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E61F1" w:rsidRDefault="00B404F6">
      <w:pPr>
        <w:rPr>
          <w:b/>
        </w:rPr>
      </w:pPr>
      <w:r w:rsidRPr="00B404F6">
        <w:rPr>
          <w:b/>
        </w:rPr>
        <w:t xml:space="preserve">AIŠKINAMASIS RAŠTAS </w:t>
      </w:r>
    </w:p>
    <w:p w:rsidR="00B404F6" w:rsidRDefault="00B404F6">
      <w:pPr>
        <w:rPr>
          <w:b/>
        </w:rPr>
      </w:pPr>
    </w:p>
    <w:p w:rsidR="004D7147" w:rsidRPr="00621815" w:rsidRDefault="004D7147" w:rsidP="004D7147">
      <w:pPr>
        <w:rPr>
          <w:b/>
          <w:szCs w:val="24"/>
        </w:rPr>
      </w:pPr>
      <w:bookmarkStart w:id="0" w:name="Pavadinimas"/>
      <w:r>
        <w:rPr>
          <w:b/>
        </w:rPr>
        <w:t xml:space="preserve">DĖL </w:t>
      </w:r>
      <w:r w:rsidR="0030581E">
        <w:rPr>
          <w:b/>
        </w:rPr>
        <w:t xml:space="preserve">PANEVĖŽIO MIESTO </w:t>
      </w:r>
      <w:r w:rsidRPr="00161CDB">
        <w:rPr>
          <w:b/>
          <w:szCs w:val="24"/>
        </w:rPr>
        <w:t>SAVIVALDYBĖS D</w:t>
      </w:r>
      <w:r w:rsidRPr="00161CDB">
        <w:rPr>
          <w:b/>
        </w:rPr>
        <w:t>VINARĖS ĮMOKOS UŽ KOMUNALINIŲ ATLIEKŲ SURINKIMĄ IŠ ATLIEKŲ TURĖTOJŲ IR ATLIEKŲ TVARKYMĄ DYDŽIO NUSTATYMO METODIKOS</w:t>
      </w:r>
      <w:r>
        <w:rPr>
          <w:b/>
        </w:rPr>
        <w:t>, PATVIRTINTOS</w:t>
      </w:r>
      <w:r w:rsidRPr="00161CDB">
        <w:rPr>
          <w:b/>
        </w:rPr>
        <w:t xml:space="preserve"> </w:t>
      </w:r>
      <w:r>
        <w:rPr>
          <w:b/>
        </w:rPr>
        <w:t>SAVIVALDYBĖS TARYBOS 2016 M. GRUODŽIO 29 D. SPRENDIMU NR. 1</w:t>
      </w:r>
      <w:proofErr w:type="gramStart"/>
      <w:r>
        <w:rPr>
          <w:b/>
        </w:rPr>
        <w:t>-</w:t>
      </w:r>
      <w:proofErr w:type="gramEnd"/>
      <w:r>
        <w:rPr>
          <w:b/>
        </w:rPr>
        <w:t>425, PAKEITIMO</w:t>
      </w:r>
    </w:p>
    <w:bookmarkEnd w:id="0"/>
    <w:p w:rsidR="00B404F6" w:rsidRDefault="00B404F6">
      <w:r w:rsidRPr="00B404F6">
        <w:t>201</w:t>
      </w:r>
      <w:r w:rsidR="004D7147">
        <w:t>7</w:t>
      </w:r>
      <w:r w:rsidRPr="00B404F6">
        <w:t xml:space="preserve"> </w:t>
      </w:r>
      <w:r>
        <w:t xml:space="preserve">m. </w:t>
      </w:r>
      <w:r w:rsidR="004D7147">
        <w:t>lapkričio</w:t>
      </w:r>
      <w:r>
        <w:t xml:space="preserve"> </w:t>
      </w:r>
      <w:r w:rsidR="00013C5B">
        <w:t>6</w:t>
      </w:r>
      <w:r>
        <w:t xml:space="preserve"> d.</w:t>
      </w:r>
    </w:p>
    <w:p w:rsidR="00B404F6" w:rsidRDefault="00B404F6">
      <w:r>
        <w:t>Panevėžys</w:t>
      </w:r>
    </w:p>
    <w:p w:rsidR="00B404F6" w:rsidRDefault="00B404F6"/>
    <w:p w:rsidR="00B404F6" w:rsidRDefault="00B404F6" w:rsidP="00B24438">
      <w:pPr>
        <w:jc w:val="both"/>
        <w:rPr>
          <w:b/>
        </w:rPr>
      </w:pPr>
      <w:r w:rsidRPr="00B404F6">
        <w:rPr>
          <w:b/>
        </w:rPr>
        <w:t>1. Problemos esmė:</w:t>
      </w:r>
    </w:p>
    <w:p w:rsidR="008431C6" w:rsidRDefault="008431C6" w:rsidP="008431C6">
      <w:pPr>
        <w:ind w:firstLine="851"/>
        <w:jc w:val="both"/>
      </w:pPr>
      <w:r>
        <w:t xml:space="preserve">Vadovaudamasi Lietuvos Respublikos atliekų tvarkymo įstatymo 30² straipsnio 3 dalimi </w:t>
      </w:r>
      <w:r w:rsidR="00EC691D">
        <w:t xml:space="preserve">Lietuvos Respublikos </w:t>
      </w:r>
      <w:r>
        <w:t>Vyriausybė 2016 m. balandžio 20 d. nutarimu Nr. 384</w:t>
      </w:r>
      <w:r w:rsidR="00EC691D">
        <w:t xml:space="preserve"> pakeitė LRV 2013 m. liepos 24 d. nutarimą Nr. 711, kuriuo</w:t>
      </w:r>
      <w:r>
        <w:t xml:space="preserve"> patvirtino Vietinės rinkliavos ar kitos įmokos už komunalinių atliekų surinkimą iš atliekų turėtojų ir atliekų tvarkymą dydžio nustatymo taisykles ir rekomendavo savivaldybėms vadovaujantis taisyklėmis pasitvirtinti įmokos už komunalinių atliekų surinkimą iš atliekų turėtojų ir atliekų tvarkymą dydžio nustatymo metodikas. </w:t>
      </w:r>
    </w:p>
    <w:p w:rsidR="008431C6" w:rsidRDefault="008431C6" w:rsidP="008431C6">
      <w:pPr>
        <w:ind w:firstLine="851"/>
        <w:jc w:val="both"/>
        <w:rPr>
          <w:b/>
        </w:rPr>
      </w:pPr>
      <w:r>
        <w:t>Panevėžio miesto savivaldybės taryba 2016 m. gruodžio 29 d. sprendimu Nr. 1</w:t>
      </w:r>
      <w:proofErr w:type="gramStart"/>
      <w:r>
        <w:t>-</w:t>
      </w:r>
      <w:proofErr w:type="gramEnd"/>
      <w:r>
        <w:t>425 patvirtino P</w:t>
      </w:r>
      <w:r w:rsidRPr="002F67E6">
        <w:t>anevėžio miesto savivaldybės dvinarės įmokos</w:t>
      </w:r>
      <w:r>
        <w:t xml:space="preserve"> </w:t>
      </w:r>
      <w:r w:rsidRPr="002F67E6">
        <w:t>už komunalinių atliekų surinkimą</w:t>
      </w:r>
      <w:r>
        <w:t xml:space="preserve"> iš atliekų turėtojų</w:t>
      </w:r>
      <w:r w:rsidRPr="002F67E6">
        <w:t xml:space="preserve"> ir </w:t>
      </w:r>
      <w:r>
        <w:t xml:space="preserve">atliekų </w:t>
      </w:r>
      <w:r w:rsidRPr="002F67E6">
        <w:t>tvarkymą dydžio nustatymo metodik</w:t>
      </w:r>
      <w:r>
        <w:t>ą (toliau – Metodika).</w:t>
      </w:r>
    </w:p>
    <w:p w:rsidR="00AB5B65" w:rsidRPr="00AB5B65" w:rsidRDefault="00AB5B65" w:rsidP="0009247A">
      <w:pPr>
        <w:spacing w:line="276" w:lineRule="auto"/>
        <w:ind w:firstLine="851"/>
        <w:jc w:val="both"/>
      </w:pPr>
      <w:r w:rsidRPr="00AB5B65">
        <w:t xml:space="preserve">Gautas </w:t>
      </w:r>
      <w:r>
        <w:t>2017 m. liepos 11 d. Vyriausybės atstov</w:t>
      </w:r>
      <w:r w:rsidR="00341A46">
        <w:t>o</w:t>
      </w:r>
      <w:r>
        <w:t xml:space="preserve"> Panevėžio apskrit</w:t>
      </w:r>
      <w:r w:rsidR="00341A46">
        <w:t>yje</w:t>
      </w:r>
      <w:r>
        <w:t xml:space="preserve"> </w:t>
      </w:r>
      <w:r w:rsidR="00341A46">
        <w:t xml:space="preserve">tarnybos </w:t>
      </w:r>
      <w:r>
        <w:t>teikimas Nr. T- 8 „Dėl 2016 m. gruodžio 29 d. sprendimo</w:t>
      </w:r>
      <w:r w:rsidR="00B27EDD">
        <w:t xml:space="preserve"> Nr. 1</w:t>
      </w:r>
      <w:proofErr w:type="gramStart"/>
      <w:r w:rsidR="00B27EDD">
        <w:t>-</w:t>
      </w:r>
      <w:proofErr w:type="gramEnd"/>
      <w:r w:rsidR="00B27EDD">
        <w:t>425 d</w:t>
      </w:r>
      <w:r w:rsidR="00A276EA">
        <w:t>alies panaikinimo ar pakeitimo“, kuriame nurodyti Metodikos punktų dalių neatitikimai Vietinės rinkliavos ar kitos įmokos už komunalinių atliekų surinkimą iš atliekų turėtojų ir atliekų tvarkymą dydžio nustatymo taisyklių punktams.</w:t>
      </w:r>
    </w:p>
    <w:p w:rsidR="00B404F6" w:rsidRDefault="00B404F6" w:rsidP="00B24438">
      <w:pPr>
        <w:jc w:val="both"/>
        <w:rPr>
          <w:b/>
        </w:rPr>
      </w:pPr>
      <w:r>
        <w:rPr>
          <w:b/>
        </w:rPr>
        <w:t>2. Kaip šiuo metu sprendžiami sprendimo projekte aptarti klausimai:</w:t>
      </w:r>
    </w:p>
    <w:p w:rsidR="0009247A" w:rsidRPr="0009247A" w:rsidRDefault="000F0524" w:rsidP="0009247A">
      <w:pPr>
        <w:spacing w:line="276" w:lineRule="auto"/>
        <w:ind w:firstLine="851"/>
        <w:jc w:val="both"/>
        <w:rPr>
          <w:szCs w:val="24"/>
        </w:rPr>
      </w:pPr>
      <w:r w:rsidRPr="000F0524">
        <w:t xml:space="preserve">Teikiamas sprendimo </w:t>
      </w:r>
      <w:r>
        <w:t>projektas</w:t>
      </w:r>
      <w:r w:rsidR="0009247A" w:rsidRPr="0009247A">
        <w:rPr>
          <w:b/>
        </w:rPr>
        <w:t xml:space="preserve"> </w:t>
      </w:r>
      <w:r w:rsidR="0009247A" w:rsidRPr="0009247A">
        <w:t xml:space="preserve">„Dėl </w:t>
      </w:r>
      <w:r w:rsidR="00341A46">
        <w:t xml:space="preserve">Panevėžio miesto </w:t>
      </w:r>
      <w:r w:rsidR="0009247A" w:rsidRPr="0009247A">
        <w:rPr>
          <w:szCs w:val="24"/>
        </w:rPr>
        <w:t>savivaldybės d</w:t>
      </w:r>
      <w:r w:rsidR="0009247A" w:rsidRPr="0009247A">
        <w:t xml:space="preserve">vinarės įmokos už komunalinių atliekų surinkimą iš atliekų turėtojų ir atliekų tvarkymą dydžio nustatymo metodikos, patvirtintos savivaldybės tarybos 2016 m. gruodžio 29 d. sprendimu </w:t>
      </w:r>
      <w:r w:rsidR="0009247A">
        <w:t>N</w:t>
      </w:r>
      <w:r w:rsidR="0009247A" w:rsidRPr="0009247A">
        <w:t>r. 1</w:t>
      </w:r>
      <w:proofErr w:type="gramStart"/>
      <w:r w:rsidR="0009247A" w:rsidRPr="0009247A">
        <w:t>-</w:t>
      </w:r>
      <w:proofErr w:type="gramEnd"/>
      <w:r w:rsidR="0009247A" w:rsidRPr="0009247A">
        <w:t>425, pakeitimo</w:t>
      </w:r>
      <w:r w:rsidR="0009247A">
        <w:t>“.</w:t>
      </w:r>
    </w:p>
    <w:p w:rsidR="00B304A4" w:rsidRDefault="00532CD4" w:rsidP="0009247A">
      <w:pPr>
        <w:spacing w:line="276" w:lineRule="auto"/>
        <w:ind w:firstLine="851"/>
        <w:jc w:val="both"/>
      </w:pPr>
      <w:r>
        <w:t>Sprendimo projekte a</w:t>
      </w:r>
      <w:r w:rsidR="00A458B1">
        <w:t xml:space="preserve">tsižvelgta į Vyriausybės atstovės teikime nurodytas pastabas ir </w:t>
      </w:r>
      <w:r w:rsidR="005B4C35">
        <w:t>siūloma</w:t>
      </w:r>
      <w:r w:rsidR="00B304A4">
        <w:t xml:space="preserve"> Metodik</w:t>
      </w:r>
      <w:r w:rsidR="008431C6">
        <w:t>os</w:t>
      </w:r>
      <w:r w:rsidR="00B304A4">
        <w:t xml:space="preserve"> 18, 22, 24, 26, 29, 33.13, 52, 53, 65 punktus, 1 priedo 19.3 eilutę pakeisti; 33, 34</w:t>
      </w:r>
      <w:r w:rsidR="0009247A">
        <w:t xml:space="preserve"> </w:t>
      </w:r>
      <w:r w:rsidR="00B304A4">
        <w:t>punktus, 1 priedo Paaiškinimus papildyti; ir 18, 20, 22, 24, 26, 29 punktuose eilut</w:t>
      </w:r>
      <w:r w:rsidR="00B476C9">
        <w:t>ę</w:t>
      </w:r>
      <w:r w:rsidR="00B304A4">
        <w:t xml:space="preserve"> su žodžiais „Nenumatytos sąnaudos ir pelnas“ panaikinti.</w:t>
      </w:r>
    </w:p>
    <w:p w:rsidR="00B404F6" w:rsidRDefault="002F67E6" w:rsidP="00B24438">
      <w:pPr>
        <w:jc w:val="both"/>
        <w:rPr>
          <w:b/>
        </w:rPr>
      </w:pPr>
      <w:r w:rsidRPr="002F67E6">
        <w:rPr>
          <w:b/>
        </w:rPr>
        <w:t>3</w:t>
      </w:r>
      <w:r w:rsidR="00B404F6">
        <w:rPr>
          <w:b/>
        </w:rPr>
        <w:t>. Sprendimo priėmimo būtinumo pagrindimas, kokių pozityvių rezultatų laukiama:</w:t>
      </w:r>
    </w:p>
    <w:p w:rsidR="00852830" w:rsidRPr="00EC691D" w:rsidRDefault="00852830" w:rsidP="00B24438">
      <w:pPr>
        <w:jc w:val="both"/>
      </w:pPr>
      <w:r>
        <w:rPr>
          <w:b/>
        </w:rPr>
        <w:t xml:space="preserve">               </w:t>
      </w:r>
      <w:r w:rsidRPr="00EC691D">
        <w:t>Metodikos pakeitimas yra privalomas</w:t>
      </w:r>
      <w:r w:rsidR="00EC691D">
        <w:t xml:space="preserve"> Vyriausybės atstovės</w:t>
      </w:r>
      <w:r w:rsidRPr="00EC691D">
        <w:t xml:space="preserve"> </w:t>
      </w:r>
      <w:r w:rsidR="00EC691D">
        <w:t>teikimo Nr. T-8 įvykdymui.</w:t>
      </w:r>
    </w:p>
    <w:p w:rsidR="00B404F6" w:rsidRPr="0009247A" w:rsidRDefault="00B404F6" w:rsidP="00B24438">
      <w:pPr>
        <w:jc w:val="both"/>
      </w:pPr>
      <w:r>
        <w:rPr>
          <w:b/>
        </w:rPr>
        <w:t>4. Skaičiavimai, išlaidų sąmatos, finansavimo šaltiniai:</w:t>
      </w:r>
      <w:r w:rsidR="00F52AD2">
        <w:rPr>
          <w:b/>
        </w:rPr>
        <w:t xml:space="preserve"> </w:t>
      </w:r>
      <w:r w:rsidR="0009247A" w:rsidRPr="0009247A">
        <w:t>nėra.</w:t>
      </w:r>
    </w:p>
    <w:p w:rsidR="006074EE" w:rsidRDefault="00B96E54" w:rsidP="00B24438">
      <w:pPr>
        <w:jc w:val="both"/>
        <w:rPr>
          <w:b/>
        </w:rPr>
      </w:pPr>
      <w:r>
        <w:rPr>
          <w:b/>
        </w:rPr>
        <w:t>5. G</w:t>
      </w:r>
      <w:r w:rsidR="006074EE">
        <w:rPr>
          <w:b/>
        </w:rPr>
        <w:t>alimos neigiamos pasekmės priėmus sprendimą, kokių priemonių reikėtų imtis, kad tokių pasekmių būtų išvengta:</w:t>
      </w:r>
    </w:p>
    <w:p w:rsidR="00473511" w:rsidRDefault="00655BE2" w:rsidP="00473511">
      <w:pPr>
        <w:ind w:firstLine="851"/>
        <w:jc w:val="both"/>
      </w:pPr>
      <w:r>
        <w:t xml:space="preserve">Nepriėmus sprendimo, nebus </w:t>
      </w:r>
      <w:r w:rsidR="00473511">
        <w:t>ištaisy</w:t>
      </w:r>
      <w:r>
        <w:t>t</w:t>
      </w:r>
      <w:r w:rsidR="00473511">
        <w:t>os 2017 m. liepos 11 d. Vyriausybės atstov</w:t>
      </w:r>
      <w:r w:rsidR="00341A46">
        <w:t>o</w:t>
      </w:r>
      <w:r w:rsidR="00473511">
        <w:t xml:space="preserve"> Panevėžio apskrityje</w:t>
      </w:r>
      <w:r w:rsidR="00341A46">
        <w:t xml:space="preserve"> tarnybos</w:t>
      </w:r>
      <w:r w:rsidR="00473511">
        <w:t xml:space="preserve"> teikime N</w:t>
      </w:r>
      <w:r w:rsidR="00AB5B65">
        <w:t>r</w:t>
      </w:r>
      <w:r w:rsidR="00473511">
        <w:t xml:space="preserve">. </w:t>
      </w:r>
      <w:r w:rsidR="00AB5B65">
        <w:t>T-</w:t>
      </w:r>
      <w:r w:rsidR="00473511">
        <w:t xml:space="preserve">8 </w:t>
      </w:r>
      <w:r w:rsidR="0062667B">
        <w:t>nurody</w:t>
      </w:r>
      <w:r w:rsidR="00473511">
        <w:t xml:space="preserve">tos pastabos. </w:t>
      </w:r>
      <w:r>
        <w:t xml:space="preserve"> </w:t>
      </w:r>
    </w:p>
    <w:p w:rsidR="006074EE" w:rsidRDefault="006074EE" w:rsidP="00B24438">
      <w:pPr>
        <w:jc w:val="both"/>
        <w:rPr>
          <w:b/>
        </w:rPr>
      </w:pPr>
      <w:r>
        <w:rPr>
          <w:b/>
        </w:rPr>
        <w:t>6. Kieno iniciatyva parengtas sprendimo projektas:</w:t>
      </w:r>
    </w:p>
    <w:p w:rsidR="006074EE" w:rsidRPr="005B4C35" w:rsidRDefault="00341A46" w:rsidP="00B24438">
      <w:pPr>
        <w:ind w:firstLine="851"/>
        <w:jc w:val="both"/>
      </w:pPr>
      <w:r>
        <w:t>P</w:t>
      </w:r>
      <w:bookmarkStart w:id="1" w:name="_GoBack"/>
      <w:bookmarkEnd w:id="1"/>
      <w:r w:rsidR="00473511">
        <w:t xml:space="preserve">rojektas parengtas </w:t>
      </w:r>
      <w:r w:rsidR="009C05C6">
        <w:t>S</w:t>
      </w:r>
      <w:r w:rsidR="005B4C35" w:rsidRPr="005B4C35">
        <w:t xml:space="preserve">avivaldybės administracijos </w:t>
      </w:r>
      <w:r w:rsidR="00473511">
        <w:t xml:space="preserve">Miesto plėtros skyriaus </w:t>
      </w:r>
      <w:r w:rsidR="005B4C35" w:rsidRPr="005B4C35">
        <w:t>iniciatyva</w:t>
      </w:r>
      <w:r w:rsidR="007403C5">
        <w:t>.</w:t>
      </w:r>
    </w:p>
    <w:p w:rsidR="00473511" w:rsidRDefault="00473511" w:rsidP="00B24438">
      <w:pPr>
        <w:jc w:val="both"/>
      </w:pPr>
      <w:r>
        <w:t>PRIDEDAMA:</w:t>
      </w:r>
    </w:p>
    <w:p w:rsidR="00473511" w:rsidRDefault="00473511" w:rsidP="00B24438">
      <w:pPr>
        <w:jc w:val="both"/>
      </w:pPr>
      <w:r>
        <w:t>1. Panevėžio miesto savivaldybės tarybos 2016 m. gruodžio 29 d. sprendimo Nr. 1</w:t>
      </w:r>
      <w:proofErr w:type="gramStart"/>
      <w:r>
        <w:t>-</w:t>
      </w:r>
      <w:proofErr w:type="gramEnd"/>
      <w:r>
        <w:t>425 lyginamasis variantas, 13 lapų</w:t>
      </w:r>
      <w:r w:rsidR="00607247">
        <w:t>;</w:t>
      </w:r>
    </w:p>
    <w:p w:rsidR="00607247" w:rsidRDefault="00607247" w:rsidP="00B24438">
      <w:pPr>
        <w:jc w:val="both"/>
      </w:pPr>
      <w:r>
        <w:t>2. Vyriausybės atstovo Panevėžio apskrityje tarnybos 2017 m. liepos 11 d. teikimas Nr. T-8</w:t>
      </w:r>
      <w:r w:rsidR="00E14BB5">
        <w:t xml:space="preserve"> „</w:t>
      </w:r>
      <w:r w:rsidR="00E14BB5">
        <w:t>Dėl 2016 m. gruodžio 29 d. sprendimo Nr. 1</w:t>
      </w:r>
      <w:proofErr w:type="gramStart"/>
      <w:r w:rsidR="00E14BB5">
        <w:t>-</w:t>
      </w:r>
      <w:proofErr w:type="gramEnd"/>
      <w:r w:rsidR="00E14BB5">
        <w:t>425 d</w:t>
      </w:r>
      <w:r w:rsidR="00E14BB5">
        <w:t>alies panaikinimo ar pakeitimo“, 3 lapai;</w:t>
      </w:r>
    </w:p>
    <w:p w:rsidR="00E14BB5" w:rsidRDefault="00E14BB5" w:rsidP="00B24438">
      <w:pPr>
        <w:jc w:val="both"/>
      </w:pPr>
      <w:r>
        <w:t xml:space="preserve">3. </w:t>
      </w:r>
      <w:r>
        <w:t>Vyriausybės atstovo Panevėžio apskrityje tarnybos</w:t>
      </w:r>
      <w:r>
        <w:t xml:space="preserve"> 2017 m. rugsėjo 27 d. potvarkis Nr. V-20 „Dėl 2017 m. liepos 11 d. vyriausybės atstovo teikimo Nr. T-8 įvykdymo termino pratęsimo“, 1 lapas.</w:t>
      </w:r>
    </w:p>
    <w:p w:rsidR="006074EE" w:rsidRPr="006074EE" w:rsidRDefault="006074EE" w:rsidP="00B24438">
      <w:pPr>
        <w:jc w:val="both"/>
      </w:pPr>
      <w:r>
        <w:t>Miesto plėtros skyriaus vyr</w:t>
      </w:r>
      <w:r w:rsidR="00AA24CE">
        <w:t>iausia</w:t>
      </w:r>
      <w:r>
        <w:t xml:space="preserve"> specialistė</w:t>
      </w:r>
      <w:r>
        <w:tab/>
      </w:r>
      <w:r>
        <w:tab/>
      </w:r>
      <w:r w:rsidR="00B553A2">
        <w:tab/>
      </w:r>
      <w:r>
        <w:t>Rita Servienė</w:t>
      </w:r>
    </w:p>
    <w:sectPr w:rsidR="006074EE" w:rsidRPr="006074EE" w:rsidSect="008A1269">
      <w:pgSz w:w="11907" w:h="16840" w:code="9"/>
      <w:pgMar w:top="1134" w:right="851" w:bottom="1134" w:left="1701" w:header="0" w:footer="0" w:gutter="0"/>
      <w:cols w:space="1296"/>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2A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208771D"/>
    <w:multiLevelType w:val="hybridMultilevel"/>
    <w:tmpl w:val="C1EE7EA4"/>
    <w:lvl w:ilvl="0" w:tplc="0409000B">
      <w:start w:val="1"/>
      <w:numFmt w:val="bullet"/>
      <w:lvlText w:val=""/>
      <w:lvlJc w:val="left"/>
      <w:pPr>
        <w:tabs>
          <w:tab w:val="num" w:pos="1080"/>
        </w:tabs>
        <w:ind w:left="1080" w:hanging="360"/>
      </w:pPr>
      <w:rPr>
        <w:rFonts w:ascii="Wingdings" w:hAnsi="Wingdings"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
    <w:nsid w:val="6E255121"/>
    <w:multiLevelType w:val="hybridMultilevel"/>
    <w:tmpl w:val="C1EE7EA4"/>
    <w:lvl w:ilvl="0" w:tplc="98FA43D0">
      <w:start w:val="1"/>
      <w:numFmt w:val="bullet"/>
      <w:lvlText w:val=""/>
      <w:lvlJc w:val="left"/>
      <w:pPr>
        <w:tabs>
          <w:tab w:val="num" w:pos="1080"/>
        </w:tabs>
        <w:ind w:left="1080" w:hanging="360"/>
      </w:pPr>
      <w:rPr>
        <w:rFonts w:ascii="Wingdings" w:hAnsi="Wingdings" w:hint="default"/>
        <w:color w:val="auto"/>
        <w:u w:val="none"/>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oofState w:spelling="clean" w:grammar="clean"/>
  <w:defaultTabStop w:val="1296"/>
  <w:hyphenationZone w:val="396"/>
  <w:evenAndOddHeaders/>
  <w:drawingGridHorizontalSpacing w:val="120"/>
  <w:drawingGridVerticalSpacing w:val="163"/>
  <w:displayHorizontalDrawingGridEvery w:val="0"/>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404F6"/>
    <w:rsid w:val="00013C5B"/>
    <w:rsid w:val="00066DEA"/>
    <w:rsid w:val="0008588E"/>
    <w:rsid w:val="0009247A"/>
    <w:rsid w:val="000D1DCC"/>
    <w:rsid w:val="000F0524"/>
    <w:rsid w:val="001C2129"/>
    <w:rsid w:val="002B7356"/>
    <w:rsid w:val="002E74E8"/>
    <w:rsid w:val="002F67E6"/>
    <w:rsid w:val="0030581E"/>
    <w:rsid w:val="00341A46"/>
    <w:rsid w:val="00362021"/>
    <w:rsid w:val="0037272A"/>
    <w:rsid w:val="00372754"/>
    <w:rsid w:val="004516F7"/>
    <w:rsid w:val="004649F2"/>
    <w:rsid w:val="00473511"/>
    <w:rsid w:val="00486387"/>
    <w:rsid w:val="004D7147"/>
    <w:rsid w:val="00507CE7"/>
    <w:rsid w:val="00532CD4"/>
    <w:rsid w:val="00574F6A"/>
    <w:rsid w:val="005B4C35"/>
    <w:rsid w:val="005B7161"/>
    <w:rsid w:val="00607247"/>
    <w:rsid w:val="006074EE"/>
    <w:rsid w:val="0062667B"/>
    <w:rsid w:val="00655BE2"/>
    <w:rsid w:val="00677AED"/>
    <w:rsid w:val="00737F0A"/>
    <w:rsid w:val="007403C5"/>
    <w:rsid w:val="007B19C6"/>
    <w:rsid w:val="008431C6"/>
    <w:rsid w:val="00852830"/>
    <w:rsid w:val="00872B14"/>
    <w:rsid w:val="008819CC"/>
    <w:rsid w:val="008A1269"/>
    <w:rsid w:val="0090288C"/>
    <w:rsid w:val="00916E97"/>
    <w:rsid w:val="009752B2"/>
    <w:rsid w:val="009A2E83"/>
    <w:rsid w:val="009C05C6"/>
    <w:rsid w:val="009C482A"/>
    <w:rsid w:val="00A276EA"/>
    <w:rsid w:val="00A458B1"/>
    <w:rsid w:val="00A7794F"/>
    <w:rsid w:val="00AA24CE"/>
    <w:rsid w:val="00AB5B65"/>
    <w:rsid w:val="00B24438"/>
    <w:rsid w:val="00B27EDD"/>
    <w:rsid w:val="00B304A4"/>
    <w:rsid w:val="00B404F6"/>
    <w:rsid w:val="00B476C9"/>
    <w:rsid w:val="00B553A2"/>
    <w:rsid w:val="00B96E54"/>
    <w:rsid w:val="00BE61F1"/>
    <w:rsid w:val="00BF52B9"/>
    <w:rsid w:val="00D5658F"/>
    <w:rsid w:val="00D673AD"/>
    <w:rsid w:val="00D947DA"/>
    <w:rsid w:val="00DB1EB9"/>
    <w:rsid w:val="00DD2AA6"/>
    <w:rsid w:val="00E14BB5"/>
    <w:rsid w:val="00E15171"/>
    <w:rsid w:val="00E65C32"/>
    <w:rsid w:val="00E72028"/>
    <w:rsid w:val="00EC691D"/>
    <w:rsid w:val="00ED4EAE"/>
    <w:rsid w:val="00F21AD2"/>
    <w:rsid w:val="00F52566"/>
    <w:rsid w:val="00F52AD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6F300DD-96C1-431D-8506-AE546C04AA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sz w:val="24"/>
        <w:lang w:val="lt-LT" w:eastAsia="en-US" w:bidi="ar-SA"/>
      </w:rPr>
    </w:rPrDefault>
    <w:pPrDefault>
      <w:pPr>
        <w:jc w:val="center"/>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otekstotrauka">
    <w:name w:val="Body Text Indent"/>
    <w:basedOn w:val="prastasis"/>
    <w:link w:val="PagrindiniotekstotraukaDiagrama"/>
    <w:semiHidden/>
    <w:rsid w:val="00F52566"/>
    <w:pPr>
      <w:ind w:firstLine="720"/>
      <w:jc w:val="both"/>
    </w:pPr>
    <w:rPr>
      <w:rFonts w:eastAsia="Times New Roman"/>
      <w:szCs w:val="24"/>
    </w:rPr>
  </w:style>
  <w:style w:type="character" w:customStyle="1" w:styleId="PagrindiniotekstotraukaDiagrama">
    <w:name w:val="Pagrindinio teksto įtrauka Diagrama"/>
    <w:basedOn w:val="Numatytasispastraiposriftas"/>
    <w:link w:val="Pagrindiniotekstotrauka"/>
    <w:semiHidden/>
    <w:rsid w:val="00F52566"/>
    <w:rPr>
      <w:rFonts w:eastAsia="Times New Roman"/>
      <w:szCs w:val="24"/>
    </w:rPr>
  </w:style>
  <w:style w:type="paragraph" w:styleId="Pagrindiniotekstotrauka2">
    <w:name w:val="Body Text Indent 2"/>
    <w:basedOn w:val="prastasis"/>
    <w:link w:val="Pagrindiniotekstotrauka2Diagrama"/>
    <w:semiHidden/>
    <w:rsid w:val="00F52566"/>
    <w:pPr>
      <w:ind w:firstLine="720"/>
    </w:pPr>
    <w:rPr>
      <w:rFonts w:eastAsia="Times New Roman"/>
      <w:b/>
      <w:bCs/>
      <w:szCs w:val="24"/>
    </w:rPr>
  </w:style>
  <w:style w:type="character" w:customStyle="1" w:styleId="Pagrindiniotekstotrauka2Diagrama">
    <w:name w:val="Pagrindinio teksto įtrauka 2 Diagrama"/>
    <w:basedOn w:val="Numatytasispastraiposriftas"/>
    <w:link w:val="Pagrindiniotekstotrauka2"/>
    <w:semiHidden/>
    <w:rsid w:val="00F52566"/>
    <w:rPr>
      <w:rFonts w:eastAsia="Times New Roman"/>
      <w:b/>
      <w:bCs/>
      <w:szCs w:val="24"/>
    </w:rPr>
  </w:style>
  <w:style w:type="paragraph" w:styleId="Debesliotekstas">
    <w:name w:val="Balloon Text"/>
    <w:basedOn w:val="prastasis"/>
    <w:link w:val="DebesliotekstasDiagrama"/>
    <w:uiPriority w:val="99"/>
    <w:semiHidden/>
    <w:unhideWhenUsed/>
    <w:rsid w:val="00532CD4"/>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532CD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202</TotalTime>
  <Pages>1</Pages>
  <Words>2141</Words>
  <Characters>1221</Characters>
  <Application>Microsoft Office Word</Application>
  <DocSecurity>0</DocSecurity>
  <Lines>10</Lines>
  <Paragraphs>6</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3356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Rita Servienė</dc:creator>
  <cp:keywords/>
  <dc:description/>
  <cp:lastModifiedBy>Rita Servienė</cp:lastModifiedBy>
  <cp:revision>22</cp:revision>
  <cp:lastPrinted>2017-11-06T14:11:00Z</cp:lastPrinted>
  <dcterms:created xsi:type="dcterms:W3CDTF">2017-11-03T09:26:00Z</dcterms:created>
  <dcterms:modified xsi:type="dcterms:W3CDTF">2017-11-07T11:19:00Z</dcterms:modified>
</cp:coreProperties>
</file>