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DC" w:rsidRPr="007106B4" w:rsidRDefault="00A905DC" w:rsidP="00A905DC">
      <w:pPr>
        <w:jc w:val="center"/>
        <w:rPr>
          <w:b/>
        </w:rPr>
      </w:pPr>
      <w:r w:rsidRPr="007106B4">
        <w:rPr>
          <w:b/>
        </w:rPr>
        <w:t>AIŠKINAMASIS RAŠTAS</w:t>
      </w:r>
    </w:p>
    <w:p w:rsidR="00A905DC" w:rsidRDefault="00A905DC" w:rsidP="00A905DC">
      <w:pPr>
        <w:jc w:val="center"/>
      </w:pPr>
    </w:p>
    <w:p w:rsidR="00A905DC" w:rsidRPr="00BA3D5A" w:rsidRDefault="00EF3F9E" w:rsidP="00BA3D5A">
      <w:pPr>
        <w:jc w:val="center"/>
        <w:rPr>
          <w:b/>
          <w:szCs w:val="24"/>
        </w:rPr>
      </w:pPr>
      <w:r>
        <w:rPr>
          <w:b/>
        </w:rPr>
        <w:t xml:space="preserve">DĖL </w:t>
      </w:r>
      <w:r>
        <w:rPr>
          <w:rFonts w:eastAsia="Times New Roman"/>
          <w:b/>
          <w:lang w:eastAsia="lt-LT"/>
        </w:rPr>
        <w:t>PAGRINDO TAIKYTI TARYBOS NARIO – MERO ĮGALIOJIMŲ NETEKIMO PROCEDŪRĄ</w:t>
      </w:r>
    </w:p>
    <w:p w:rsidR="00067162" w:rsidRDefault="00067162" w:rsidP="00A905DC">
      <w:pPr>
        <w:jc w:val="center"/>
      </w:pPr>
    </w:p>
    <w:p w:rsidR="00A905DC" w:rsidRDefault="007106B4" w:rsidP="00A905DC">
      <w:pPr>
        <w:jc w:val="center"/>
      </w:pPr>
      <w:r>
        <w:t xml:space="preserve">2017 m. </w:t>
      </w:r>
      <w:r w:rsidR="00333A28">
        <w:t xml:space="preserve">spalio </w:t>
      </w:r>
      <w:r w:rsidR="00057860">
        <w:t>17</w:t>
      </w:r>
      <w:bookmarkStart w:id="0" w:name="_GoBack"/>
      <w:bookmarkEnd w:id="0"/>
      <w:r>
        <w:t xml:space="preserve"> d.</w:t>
      </w:r>
    </w:p>
    <w:p w:rsidR="00A905DC" w:rsidRDefault="00A905DC" w:rsidP="00A905DC">
      <w:pPr>
        <w:jc w:val="center"/>
      </w:pPr>
      <w:r>
        <w:t>Panevėžys</w:t>
      </w:r>
    </w:p>
    <w:p w:rsidR="00A905DC" w:rsidRDefault="00A905DC" w:rsidP="00A905DC">
      <w:pPr>
        <w:jc w:val="center"/>
      </w:pPr>
    </w:p>
    <w:p w:rsidR="00A905DC" w:rsidRDefault="00A905DC" w:rsidP="007106B4">
      <w:pPr>
        <w:spacing w:line="276" w:lineRule="auto"/>
      </w:pPr>
    </w:p>
    <w:p w:rsidR="00FA511B" w:rsidRDefault="00A905DC" w:rsidP="007106B4">
      <w:pPr>
        <w:spacing w:line="276" w:lineRule="auto"/>
        <w:jc w:val="both"/>
      </w:pPr>
      <w:r w:rsidRPr="00A905DC">
        <w:rPr>
          <w:b/>
        </w:rPr>
        <w:t>1.</w:t>
      </w:r>
      <w:r w:rsidR="006373EE">
        <w:rPr>
          <w:b/>
        </w:rPr>
        <w:t xml:space="preserve"> </w:t>
      </w:r>
      <w:r w:rsidRPr="00A905DC">
        <w:rPr>
          <w:b/>
        </w:rPr>
        <w:t>Problemos esmė:</w:t>
      </w:r>
      <w:r>
        <w:t xml:space="preserve"> </w:t>
      </w:r>
    </w:p>
    <w:p w:rsidR="00333A28" w:rsidRPr="008D5A13" w:rsidRDefault="00333A28" w:rsidP="00333A28">
      <w:pPr>
        <w:ind w:firstLine="284"/>
        <w:jc w:val="both"/>
        <w:rPr>
          <w:rFonts w:eastAsia="Times New Roman"/>
          <w:lang w:eastAsia="lt-LT"/>
        </w:rPr>
      </w:pPr>
      <w:r w:rsidRPr="008D5A13">
        <w:t xml:space="preserve">Panevėžio miesto savivaldybės tarybos 2017 m. rugsėjo 28 d. sprendimu Nr. 1-299 sudaryta Komisija Panevėžio miesto savivaldybės tarybos narių 2017 m. rugsėjo 6 d. teikime pateiktiems faktams ištirti (toliau tekste - Komisija), susidedanti iš tarybos narių Loretos </w:t>
      </w:r>
      <w:proofErr w:type="spellStart"/>
      <w:r w:rsidRPr="008D5A13">
        <w:t>Masiliūnienės</w:t>
      </w:r>
      <w:proofErr w:type="spellEnd"/>
      <w:r w:rsidRPr="008D5A13">
        <w:t xml:space="preserve">, Daumanto Simėno, Tomo Joso, Alfonso Petrausko, Valdo Staugaičio, Gemos </w:t>
      </w:r>
      <w:proofErr w:type="spellStart"/>
      <w:r w:rsidRPr="008D5A13">
        <w:t>Umbrasienės</w:t>
      </w:r>
      <w:proofErr w:type="spellEnd"/>
      <w:r w:rsidRPr="008D5A13">
        <w:t xml:space="preserve">, Manto </w:t>
      </w:r>
      <w:proofErr w:type="spellStart"/>
      <w:r w:rsidRPr="008D5A13">
        <w:t>Leliuko</w:t>
      </w:r>
      <w:proofErr w:type="spellEnd"/>
      <w:r w:rsidRPr="008D5A13">
        <w:t xml:space="preserve"> ir Donato </w:t>
      </w:r>
      <w:proofErr w:type="spellStart"/>
      <w:r w:rsidRPr="008D5A13">
        <w:t>Degenio</w:t>
      </w:r>
      <w:proofErr w:type="spellEnd"/>
      <w:r w:rsidRPr="008D5A13">
        <w:t>, vykdydama Panevėžio miesto savivaldybės tarybos sprendime įtvirtintą užduotį – ištirti Panevėžio miesto savivaldybės tarybos narių 2017 m. rugsėjo 6 d. teikime (toliau tekste Teikimas) pateiktus faktus ir pateikti dėl jų išvadą Tarybai, veikdama pagal Tarybos 2017 m. rugsėjo 28 d. sprendimu Nr. 1-299 patvirtintus Komisijos nuostatus, įvertinusi visą ty</w:t>
      </w:r>
      <w:r>
        <w:t xml:space="preserve">rimo metu surinktą informaciją, </w:t>
      </w:r>
      <w:r w:rsidRPr="008D5A13">
        <w:t xml:space="preserve">nenustačiusi, jokių reikšmingų aplinkybių, kurios turėtų svarios įtakos visų </w:t>
      </w:r>
      <w:r>
        <w:t>Išvados tekste</w:t>
      </w:r>
      <w:r w:rsidRPr="008D5A13">
        <w:t xml:space="preserve"> minėtų procesų eigai, nei piktavališkų, sistemingų Savivaldybės mero veiksmų, galėjusių nulemti Architektūrinės idėjos konkurso ar priimamų Taryboje sprendimų baigtį, siekiant asmeninės naudos sau ar savo sūnui, kas leistų daryti išvadą, jog R. M. Račkauskas pažeidė įstatymą ir tokiu būdu sulaužė priesaiką, </w:t>
      </w:r>
      <w:r>
        <w:t>pa</w:t>
      </w:r>
      <w:r w:rsidRPr="008D5A13">
        <w:t>teik</w:t>
      </w:r>
      <w:r>
        <w:t>ė</w:t>
      </w:r>
      <w:r w:rsidRPr="008D5A13">
        <w:t xml:space="preserve"> išvad</w:t>
      </w:r>
      <w:r>
        <w:t xml:space="preserve">ą, kad - </w:t>
      </w:r>
      <w:r w:rsidRPr="008D5A13">
        <w:rPr>
          <w:rFonts w:eastAsia="Times New Roman"/>
          <w:lang w:eastAsia="lt-LT"/>
        </w:rPr>
        <w:t>taikyti Tarybos nario – mero įgaliojimų netekimo procedūrą nėra pagrindo.</w:t>
      </w:r>
    </w:p>
    <w:p w:rsidR="00A905DC" w:rsidRDefault="00A905DC" w:rsidP="007106B4">
      <w:pPr>
        <w:spacing w:line="276" w:lineRule="auto"/>
        <w:jc w:val="both"/>
      </w:pPr>
    </w:p>
    <w:p w:rsidR="00BA3D5A" w:rsidRPr="00AE66F4" w:rsidRDefault="00A905DC" w:rsidP="00BA3D5A">
      <w:pPr>
        <w:ind w:firstLine="284"/>
        <w:jc w:val="both"/>
      </w:pPr>
      <w:r w:rsidRPr="00A905DC">
        <w:rPr>
          <w:b/>
        </w:rPr>
        <w:t>2. Kaip šiuo metu sprendžiami projekte aptarti klausimai:</w:t>
      </w:r>
      <w:r>
        <w:t xml:space="preserve"> </w:t>
      </w:r>
    </w:p>
    <w:p w:rsidR="00333A28" w:rsidRDefault="003961EC" w:rsidP="007106B4">
      <w:pPr>
        <w:spacing w:line="276" w:lineRule="auto"/>
        <w:jc w:val="both"/>
      </w:pPr>
      <w:r>
        <w:t xml:space="preserve">Vadovaujantis </w:t>
      </w:r>
      <w:r w:rsidR="00333A28">
        <w:t xml:space="preserve">LR </w:t>
      </w:r>
      <w:r w:rsidR="00333A28" w:rsidRPr="0063692F">
        <w:t xml:space="preserve">Vietos savivaldos įstatymo 25¹ straipsnio </w:t>
      </w:r>
      <w:r w:rsidR="00333A28">
        <w:t>7</w:t>
      </w:r>
      <w:r w:rsidR="00333A28" w:rsidRPr="0063692F">
        <w:t xml:space="preserve"> daly</w:t>
      </w:r>
      <w:r w:rsidR="00333A28">
        <w:t>j</w:t>
      </w:r>
      <w:r w:rsidR="00333A28" w:rsidRPr="0063692F">
        <w:t>e</w:t>
      </w:r>
      <w:r w:rsidR="00333A28">
        <w:t xml:space="preserve"> nurodyta procedūra teikiamas Sprendimo projektas pagal Komisijos pateiktą išvadą.</w:t>
      </w:r>
    </w:p>
    <w:p w:rsidR="007106B4" w:rsidRDefault="007106B4" w:rsidP="007106B4">
      <w:pPr>
        <w:spacing w:line="276" w:lineRule="auto"/>
        <w:jc w:val="both"/>
      </w:pPr>
    </w:p>
    <w:p w:rsidR="00A905DC" w:rsidRDefault="00A905DC" w:rsidP="007106B4">
      <w:pPr>
        <w:spacing w:line="276" w:lineRule="auto"/>
        <w:jc w:val="both"/>
      </w:pPr>
      <w:r w:rsidRPr="007106B4">
        <w:rPr>
          <w:b/>
        </w:rPr>
        <w:t>3. Kodėl būtina priimti sprendimą, kokių pozityvių rezultatų laukiama:</w:t>
      </w:r>
      <w:r>
        <w:t xml:space="preserve"> </w:t>
      </w:r>
      <w:r w:rsidR="00067162">
        <w:t xml:space="preserve">Priėmus sprendimą bus </w:t>
      </w:r>
      <w:r w:rsidR="003961EC" w:rsidRPr="0063692F">
        <w:t>įvykdyt</w:t>
      </w:r>
      <w:r w:rsidR="003961EC">
        <w:t>a</w:t>
      </w:r>
      <w:r w:rsidR="003961EC" w:rsidRPr="0063692F">
        <w:t xml:space="preserve"> Vietos savivaldos įstatymo 25¹ straipsnio </w:t>
      </w:r>
      <w:r w:rsidR="00333A28">
        <w:t>7</w:t>
      </w:r>
      <w:r w:rsidR="003961EC" w:rsidRPr="0063692F">
        <w:t xml:space="preserve"> daly</w:t>
      </w:r>
      <w:r w:rsidR="003961EC">
        <w:t>j</w:t>
      </w:r>
      <w:r w:rsidR="003961EC" w:rsidRPr="0063692F">
        <w:t>e savivaldybės Tarybai nustatyt</w:t>
      </w:r>
      <w:r w:rsidR="003961EC">
        <w:t>a</w:t>
      </w:r>
      <w:r w:rsidR="003961EC" w:rsidRPr="0063692F">
        <w:t xml:space="preserve"> pareig</w:t>
      </w:r>
      <w:r w:rsidR="003961EC">
        <w:t>a.</w:t>
      </w:r>
    </w:p>
    <w:p w:rsidR="00A905DC" w:rsidRDefault="00A905DC" w:rsidP="007106B4">
      <w:pPr>
        <w:spacing w:line="276" w:lineRule="auto"/>
        <w:jc w:val="both"/>
      </w:pPr>
    </w:p>
    <w:p w:rsidR="00A905DC" w:rsidRDefault="00A905DC" w:rsidP="007106B4">
      <w:pPr>
        <w:spacing w:line="276" w:lineRule="auto"/>
        <w:jc w:val="both"/>
      </w:pPr>
      <w:r w:rsidRPr="007106B4">
        <w:rPr>
          <w:b/>
        </w:rPr>
        <w:t>4. Finansavimo šaltiniai:</w:t>
      </w:r>
      <w:r>
        <w:t xml:space="preserve"> Papildomo finansavimo nereikės.</w:t>
      </w:r>
    </w:p>
    <w:p w:rsidR="00A905DC" w:rsidRDefault="00A905DC" w:rsidP="007106B4">
      <w:pPr>
        <w:spacing w:line="276" w:lineRule="auto"/>
        <w:jc w:val="both"/>
      </w:pPr>
    </w:p>
    <w:p w:rsidR="00A905DC" w:rsidRDefault="00A905DC" w:rsidP="007106B4">
      <w:pPr>
        <w:spacing w:line="276" w:lineRule="auto"/>
        <w:jc w:val="both"/>
      </w:pPr>
      <w:r w:rsidRPr="007106B4">
        <w:rPr>
          <w:b/>
        </w:rPr>
        <w:t>5. Galimos neigiamos pasekmės:</w:t>
      </w:r>
      <w:r>
        <w:t xml:space="preserve"> Neigiamų pasekmių nebus.</w:t>
      </w:r>
    </w:p>
    <w:p w:rsidR="00A905DC" w:rsidRDefault="00A905DC" w:rsidP="007106B4">
      <w:pPr>
        <w:spacing w:line="276" w:lineRule="auto"/>
        <w:jc w:val="both"/>
      </w:pPr>
    </w:p>
    <w:p w:rsidR="00A905DC" w:rsidRDefault="00A905DC" w:rsidP="007106B4">
      <w:pPr>
        <w:spacing w:line="276" w:lineRule="auto"/>
        <w:jc w:val="both"/>
      </w:pPr>
    </w:p>
    <w:p w:rsidR="00044555" w:rsidRDefault="00044555" w:rsidP="007106B4">
      <w:pPr>
        <w:spacing w:line="276" w:lineRule="auto"/>
        <w:jc w:val="both"/>
      </w:pPr>
    </w:p>
    <w:p w:rsidR="007106B4" w:rsidRDefault="007106B4" w:rsidP="007106B4">
      <w:pPr>
        <w:spacing w:line="276" w:lineRule="auto"/>
        <w:jc w:val="both"/>
      </w:pPr>
    </w:p>
    <w:p w:rsidR="007106B4" w:rsidRDefault="007106B4" w:rsidP="007106B4">
      <w:pPr>
        <w:spacing w:line="276" w:lineRule="auto"/>
        <w:jc w:val="both"/>
      </w:pPr>
      <w:r>
        <w:t>Mero patarėja,</w:t>
      </w:r>
    </w:p>
    <w:p w:rsidR="007106B4" w:rsidRDefault="007106B4" w:rsidP="007106B4">
      <w:pPr>
        <w:spacing w:line="276" w:lineRule="auto"/>
        <w:jc w:val="both"/>
      </w:pPr>
      <w:r>
        <w:t>atliekanti tarybos sekretoriaus funkcijas</w:t>
      </w:r>
      <w:r>
        <w:tab/>
      </w:r>
      <w:r>
        <w:tab/>
      </w:r>
      <w:r>
        <w:tab/>
      </w:r>
      <w:r>
        <w:tab/>
        <w:t>Indrė Kisielė</w:t>
      </w:r>
    </w:p>
    <w:sectPr w:rsidR="007106B4" w:rsidSect="007106B4">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DC"/>
    <w:rsid w:val="00044555"/>
    <w:rsid w:val="00057860"/>
    <w:rsid w:val="00067162"/>
    <w:rsid w:val="00274609"/>
    <w:rsid w:val="00333A28"/>
    <w:rsid w:val="003875E4"/>
    <w:rsid w:val="003961EC"/>
    <w:rsid w:val="003F06BB"/>
    <w:rsid w:val="005F3B96"/>
    <w:rsid w:val="006373EE"/>
    <w:rsid w:val="006D715D"/>
    <w:rsid w:val="007106B4"/>
    <w:rsid w:val="008F3176"/>
    <w:rsid w:val="00A905DC"/>
    <w:rsid w:val="00BA3D5A"/>
    <w:rsid w:val="00C7610D"/>
    <w:rsid w:val="00D044FE"/>
    <w:rsid w:val="00EF3F9E"/>
    <w:rsid w:val="00FA5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370AA-05CC-460B-BA0F-BA0C9D90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F06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1289</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Daiva Breivienė</cp:lastModifiedBy>
  <cp:revision>2</cp:revision>
  <cp:lastPrinted>2017-10-12T10:37:00Z</cp:lastPrinted>
  <dcterms:created xsi:type="dcterms:W3CDTF">2017-10-17T12:35:00Z</dcterms:created>
  <dcterms:modified xsi:type="dcterms:W3CDTF">2017-10-17T12:35:00Z</dcterms:modified>
</cp:coreProperties>
</file>