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A9" w:rsidRDefault="003D5DA9" w:rsidP="003D5DA9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C151E">
        <w:rPr>
          <w:rFonts w:ascii="Times New Roman" w:hAnsi="Times New Roman"/>
          <w:b/>
          <w:sz w:val="24"/>
          <w:szCs w:val="24"/>
          <w:lang w:val="lt-LT"/>
        </w:rPr>
        <w:t>AIŠKINAMASIS RAŠTAS</w:t>
      </w:r>
    </w:p>
    <w:p w:rsidR="003D5DA9" w:rsidRDefault="003D5DA9" w:rsidP="003D5DA9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06561A" w:rsidRPr="0006561A" w:rsidRDefault="0006561A" w:rsidP="0006561A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color w:val="FF0000"/>
          <w:szCs w:val="24"/>
        </w:rPr>
      </w:pPr>
      <w:r w:rsidRPr="0006561A">
        <w:rPr>
          <w:rFonts w:eastAsiaTheme="majorEastAsia"/>
          <w:b/>
          <w:bCs/>
          <w:color w:val="000000"/>
          <w:szCs w:val="24"/>
        </w:rPr>
        <w:t xml:space="preserve">DĖL KINO CENTRO ,,GARSAS“ NUOSTATŲ PATVIRTINIMO IR SAVIVALDYBĖS </w:t>
      </w:r>
      <w:r w:rsidRPr="0006561A">
        <w:rPr>
          <w:rFonts w:eastAsiaTheme="majorEastAsia"/>
          <w:b/>
          <w:bCs/>
          <w:szCs w:val="24"/>
        </w:rPr>
        <w:t>TARYBOS 2008 M. GRUODŽIO 30 D. SPRENDIMO NR. 1-28-2 PUNKTO 3 PRIPAŽINIMO NETEKUSIU GALIOS</w:t>
      </w:r>
    </w:p>
    <w:p w:rsidR="00356473" w:rsidRPr="00356473" w:rsidRDefault="00356473" w:rsidP="00356473">
      <w:bookmarkStart w:id="0" w:name="_GoBack"/>
      <w:bookmarkEnd w:id="0"/>
    </w:p>
    <w:p w:rsidR="003D5DA9" w:rsidRDefault="003D5DA9" w:rsidP="00E5159A">
      <w:pPr>
        <w:jc w:val="center"/>
        <w:rPr>
          <w:color w:val="000000"/>
          <w:szCs w:val="24"/>
        </w:rPr>
      </w:pPr>
      <w:r w:rsidRPr="00E5159A">
        <w:rPr>
          <w:color w:val="000000"/>
          <w:szCs w:val="24"/>
        </w:rPr>
        <w:t>2017-10-04</w:t>
      </w:r>
    </w:p>
    <w:p w:rsidR="00356473" w:rsidRPr="00E5159A" w:rsidRDefault="00356473" w:rsidP="00E5159A">
      <w:pPr>
        <w:jc w:val="center"/>
        <w:rPr>
          <w:color w:val="000000"/>
          <w:szCs w:val="24"/>
        </w:rPr>
      </w:pPr>
    </w:p>
    <w:p w:rsidR="003D5DA9" w:rsidRPr="0000463A" w:rsidRDefault="003D5DA9" w:rsidP="003D5DA9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  <w:r w:rsidRPr="0000463A">
        <w:rPr>
          <w:b/>
        </w:rPr>
        <w:t>Problemos esmė</w:t>
      </w:r>
      <w:r>
        <w:rPr>
          <w:b/>
        </w:rPr>
        <w:t>:</w:t>
      </w:r>
    </w:p>
    <w:p w:rsidR="003D5DA9" w:rsidRDefault="003D5DA9" w:rsidP="003D5DA9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  <w:r w:rsidRPr="00784B13">
        <w:t>Panevėžio miesto savivaldybės taryb</w:t>
      </w:r>
      <w:r>
        <w:t>os</w:t>
      </w:r>
      <w:r w:rsidRPr="00784B13">
        <w:t xml:space="preserve"> 20</w:t>
      </w:r>
      <w:r>
        <w:t>08</w:t>
      </w:r>
      <w:r w:rsidRPr="00784B13">
        <w:t xml:space="preserve"> m. </w:t>
      </w:r>
      <w:r>
        <w:t>gruodžio</w:t>
      </w:r>
      <w:r w:rsidRPr="00784B13">
        <w:t xml:space="preserve"> 3</w:t>
      </w:r>
      <w:r>
        <w:t>0</w:t>
      </w:r>
      <w:r w:rsidRPr="00784B13">
        <w:t xml:space="preserve"> d. sprendimu Nr. 1-</w:t>
      </w:r>
      <w:r>
        <w:t>28-2</w:t>
      </w:r>
      <w:r w:rsidRPr="00784B13">
        <w:t>7 patvirtin</w:t>
      </w:r>
      <w:r>
        <w:t>ti</w:t>
      </w:r>
      <w:r w:rsidRPr="00784B13">
        <w:t xml:space="preserve"> </w:t>
      </w:r>
      <w:r w:rsidRPr="003974C7">
        <w:t xml:space="preserve">kino centro ,,Garsas“ </w:t>
      </w:r>
      <w:r w:rsidRPr="00784B13">
        <w:t>nuostat</w:t>
      </w:r>
      <w:r>
        <w:t>ai yra pasenę, juose nėra nurodytos Savininko teisės bei pareigas įgyvendinanti institucija, jos kompetencija, nuostatų keitimo tvarka, šaltinis, kuriame skelbiami vieši pranešimai</w:t>
      </w:r>
      <w:r w:rsidRPr="00784B13">
        <w:t xml:space="preserve">, </w:t>
      </w:r>
      <w:r>
        <w:t xml:space="preserve">todėl po </w:t>
      </w:r>
      <w:r w:rsidRPr="00784B13">
        <w:t>Centralizuoto vidaus audito</w:t>
      </w:r>
      <w:r>
        <w:t xml:space="preserve"> skyriaus patikrinimo teikiama nauja nuostatų redakcija.</w:t>
      </w:r>
    </w:p>
    <w:p w:rsidR="003D5DA9" w:rsidRPr="0000463A" w:rsidRDefault="003D5DA9" w:rsidP="003D5DA9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  <w:r w:rsidRPr="0000463A">
        <w:rPr>
          <w:b/>
        </w:rPr>
        <w:t>Sprendimo priėmimo būtinumo pagrindimas</w:t>
      </w:r>
      <w:r>
        <w:rPr>
          <w:b/>
        </w:rPr>
        <w:t>:</w:t>
      </w:r>
    </w:p>
    <w:p w:rsidR="003D5DA9" w:rsidRDefault="003D5DA9" w:rsidP="003D5DA9">
      <w:pPr>
        <w:spacing w:before="100" w:beforeAutospacing="1" w:after="100" w:afterAutospacing="1" w:line="360" w:lineRule="auto"/>
        <w:ind w:firstLine="720"/>
        <w:contextualSpacing/>
        <w:jc w:val="both"/>
      </w:pPr>
      <w:r>
        <w:t xml:space="preserve">Pasikeitus Lietuvos Respublikos Vietos savivaldos įstatymui, savivaldybės teisininkai rekomendavo atnaujinti visus nuostatus. </w:t>
      </w:r>
      <w:r w:rsidRPr="00E35B3B">
        <w:t xml:space="preserve">Esminiai </w:t>
      </w:r>
      <w:r>
        <w:t xml:space="preserve">pakeitimai yra šie: keičiasi pati nuostatų struktūra, kino centro </w:t>
      </w:r>
      <w:r w:rsidRPr="003D5DA9">
        <w:t>,,Garsas“</w:t>
      </w:r>
      <w:r>
        <w:t xml:space="preserve"> direktorių į darbą priima ir atleidžia, drausmines nuobaudas, ir skatinimus skiria Savivaldybės meras, o ne Taryba. Įkuriama </w:t>
      </w:r>
      <w:r w:rsidRPr="003D5DA9">
        <w:t>Kino centro taryba</w:t>
      </w:r>
      <w:r>
        <w:t>.</w:t>
      </w:r>
      <w:r w:rsidRPr="003D5DA9">
        <w:t xml:space="preserve"> </w:t>
      </w:r>
    </w:p>
    <w:p w:rsidR="003D5DA9" w:rsidRPr="0000463A" w:rsidRDefault="003D5DA9" w:rsidP="003D5DA9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  <w:r w:rsidRPr="0000463A">
        <w:rPr>
          <w:b/>
        </w:rPr>
        <w:t xml:space="preserve">Skaičiavimai, išlaidų sąmatos, finansavimo šaltiniai: </w:t>
      </w:r>
    </w:p>
    <w:p w:rsidR="003D5DA9" w:rsidRDefault="003D5DA9" w:rsidP="003D5DA9">
      <w:pPr>
        <w:spacing w:line="360" w:lineRule="auto"/>
        <w:ind w:firstLine="720"/>
        <w:jc w:val="both"/>
      </w:pPr>
      <w:r w:rsidRPr="000B2030">
        <w:t>Papildomų išlaidų nenumatoma, išskyrus mokestį už nuostatų įregistravimą Juridinių asmenų registre.</w:t>
      </w:r>
    </w:p>
    <w:p w:rsidR="003D5DA9" w:rsidRDefault="003D5DA9" w:rsidP="003D5DA9">
      <w:pPr>
        <w:spacing w:line="360" w:lineRule="auto"/>
        <w:ind w:firstLine="720"/>
        <w:jc w:val="both"/>
        <w:rPr>
          <w:b/>
        </w:rPr>
      </w:pPr>
      <w:r w:rsidRPr="0000463A">
        <w:rPr>
          <w:b/>
        </w:rPr>
        <w:t>Kokių pozityvių rezultatų laukiama</w:t>
      </w:r>
      <w:r>
        <w:rPr>
          <w:b/>
        </w:rPr>
        <w:t>:</w:t>
      </w:r>
    </w:p>
    <w:p w:rsidR="003D5DA9" w:rsidRPr="00B73D5F" w:rsidRDefault="003D5DA9" w:rsidP="003D5DA9">
      <w:pPr>
        <w:spacing w:line="360" w:lineRule="auto"/>
        <w:ind w:left="720"/>
        <w:jc w:val="both"/>
      </w:pPr>
      <w:r w:rsidRPr="00B73D5F">
        <w:t>Nuostatų pakeitimai reikalingi tiesio</w:t>
      </w:r>
      <w:r>
        <w:t xml:space="preserve">ginei </w:t>
      </w:r>
      <w:r w:rsidRPr="003D5DA9">
        <w:t xml:space="preserve">kino centro ,,Garsas“ </w:t>
      </w:r>
      <w:r>
        <w:t>veiklai vykdyti.</w:t>
      </w:r>
    </w:p>
    <w:p w:rsidR="003D5DA9" w:rsidRPr="0000463A" w:rsidRDefault="003D5DA9" w:rsidP="003D5DA9">
      <w:pPr>
        <w:spacing w:line="360" w:lineRule="auto"/>
        <w:ind w:firstLine="720"/>
        <w:jc w:val="both"/>
      </w:pPr>
      <w:r w:rsidRPr="0000463A">
        <w:rPr>
          <w:b/>
        </w:rPr>
        <w:t>Galimos neigiamos pasekmės priėmus projektą, kokių priemonių reikėtų imtis, kad tokių pasekmių būtų išvengta</w:t>
      </w:r>
      <w:r>
        <w:rPr>
          <w:b/>
        </w:rPr>
        <w:t>:</w:t>
      </w:r>
      <w:r w:rsidRPr="0000463A">
        <w:t xml:space="preserve"> </w:t>
      </w:r>
    </w:p>
    <w:p w:rsidR="003D5DA9" w:rsidRPr="0000463A" w:rsidRDefault="003D5DA9" w:rsidP="003D5DA9">
      <w:pPr>
        <w:spacing w:line="360" w:lineRule="auto"/>
        <w:ind w:firstLine="720"/>
        <w:jc w:val="both"/>
      </w:pPr>
      <w:r w:rsidRPr="0000463A">
        <w:t>Priėmus šį savivaldybės tarybos sprendimą, neigiamų pasekmių nenumatoma.</w:t>
      </w:r>
    </w:p>
    <w:p w:rsidR="003D5DA9" w:rsidRPr="0000463A" w:rsidRDefault="003D5DA9" w:rsidP="003D5DA9">
      <w:pPr>
        <w:spacing w:line="360" w:lineRule="auto"/>
        <w:ind w:firstLine="720"/>
        <w:jc w:val="both"/>
        <w:rPr>
          <w:b/>
        </w:rPr>
      </w:pPr>
      <w:r w:rsidRPr="0000463A">
        <w:rPr>
          <w:b/>
        </w:rPr>
        <w:t>Kieno iniciatyv</w:t>
      </w:r>
      <w:r>
        <w:rPr>
          <w:b/>
        </w:rPr>
        <w:t>a parengtas sprendimo projektas:</w:t>
      </w:r>
      <w:r w:rsidRPr="0000463A">
        <w:rPr>
          <w:b/>
        </w:rPr>
        <w:t xml:space="preserve"> </w:t>
      </w:r>
    </w:p>
    <w:p w:rsidR="003D5DA9" w:rsidRPr="0000463A" w:rsidRDefault="003D5DA9" w:rsidP="003D5DA9">
      <w:pPr>
        <w:spacing w:line="360" w:lineRule="auto"/>
        <w:ind w:firstLine="720"/>
        <w:jc w:val="both"/>
      </w:pPr>
      <w:r w:rsidRPr="0000463A">
        <w:t xml:space="preserve">Sprendimo projektas parengtas </w:t>
      </w:r>
      <w:r w:rsidRPr="00784B13">
        <w:t xml:space="preserve">Centralizuoto vidaus audito </w:t>
      </w:r>
      <w:r>
        <w:t>ir</w:t>
      </w:r>
      <w:r w:rsidRPr="00784B13">
        <w:t xml:space="preserve"> </w:t>
      </w:r>
      <w:r>
        <w:t>Kultūros ir meno skyrių iniciatyva</w:t>
      </w:r>
      <w:r w:rsidRPr="0000463A">
        <w:t>.</w:t>
      </w:r>
    </w:p>
    <w:p w:rsidR="003D5DA9" w:rsidRPr="0000463A" w:rsidRDefault="003D5DA9" w:rsidP="003D5DA9">
      <w:pPr>
        <w:spacing w:line="360" w:lineRule="auto"/>
        <w:ind w:firstLine="720"/>
        <w:jc w:val="both"/>
        <w:rPr>
          <w:b/>
        </w:rPr>
      </w:pPr>
      <w:r w:rsidRPr="0000463A">
        <w:rPr>
          <w:b/>
        </w:rPr>
        <w:t>Sprendimas suderintas:</w:t>
      </w:r>
    </w:p>
    <w:p w:rsidR="003D5DA9" w:rsidRPr="00BF00A3" w:rsidRDefault="00356473" w:rsidP="003D5DA9">
      <w:pPr>
        <w:spacing w:line="360" w:lineRule="auto"/>
        <w:ind w:firstLine="720"/>
        <w:jc w:val="both"/>
      </w:pPr>
      <w:r>
        <w:t xml:space="preserve">Su </w:t>
      </w:r>
      <w:r w:rsidR="003D5DA9" w:rsidRPr="00BF00A3">
        <w:t xml:space="preserve">Tarybos sekretore Indre Kisiele, Administracijos direktoriumi </w:t>
      </w:r>
      <w:r>
        <w:t>Rimantu Pauža</w:t>
      </w:r>
      <w:r w:rsidR="003D5DA9" w:rsidRPr="00BF00A3">
        <w:t>, Administ</w:t>
      </w:r>
      <w:r>
        <w:t>racijos direktoriaus pavaduotoju</w:t>
      </w:r>
      <w:r w:rsidR="003D5DA9" w:rsidRPr="00BF00A3">
        <w:t xml:space="preserve"> </w:t>
      </w:r>
      <w:r>
        <w:t>Tomu Jukna</w:t>
      </w:r>
      <w:r w:rsidR="003D5DA9" w:rsidRPr="00BF00A3">
        <w:t>, Teisės ir viešosios tvarkos skyriaus vyr. specialiste Vaiva Montrimiene, Dokumentų valdymo poskyrio vyr. specialiste Agnė Pakalne.</w:t>
      </w:r>
    </w:p>
    <w:p w:rsidR="003D5DA9" w:rsidRDefault="003D5DA9" w:rsidP="003D5DA9">
      <w:pPr>
        <w:pStyle w:val="Pagrindinistekstas2"/>
        <w:jc w:val="both"/>
        <w:rPr>
          <w:b/>
        </w:rPr>
      </w:pPr>
    </w:p>
    <w:p w:rsidR="00875845" w:rsidRPr="00356473" w:rsidRDefault="003D5DA9" w:rsidP="00356473">
      <w:pPr>
        <w:pStyle w:val="Pagrindinistekstas2"/>
        <w:jc w:val="both"/>
        <w:rPr>
          <w:b/>
        </w:rPr>
      </w:pPr>
      <w:r w:rsidRPr="00E864D7">
        <w:t>Vedėja</w:t>
      </w:r>
      <w:r w:rsidRPr="00E864D7">
        <w:tab/>
      </w:r>
      <w:r w:rsidRPr="00E864D7">
        <w:tab/>
      </w:r>
      <w:r w:rsidRPr="00E864D7">
        <w:tab/>
      </w:r>
      <w:r w:rsidRPr="00E864D7">
        <w:tab/>
      </w:r>
      <w:r w:rsidRPr="00E864D7">
        <w:tab/>
        <w:t>Loreta Krasauskienė</w:t>
      </w:r>
    </w:p>
    <w:sectPr w:rsidR="00875845" w:rsidRPr="00356473" w:rsidSect="0019735C">
      <w:footerReference w:type="default" r:id="rId8"/>
      <w:pgSz w:w="11907" w:h="16840" w:code="9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3F0" w:rsidRDefault="001F03F0">
      <w:r>
        <w:separator/>
      </w:r>
    </w:p>
  </w:endnote>
  <w:endnote w:type="continuationSeparator" w:id="0">
    <w:p w:rsidR="001F03F0" w:rsidRDefault="001F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05429C">
      <w:trPr>
        <w:trHeight w:hRule="exact" w:val="794"/>
      </w:trPr>
      <w:tc>
        <w:tcPr>
          <w:tcW w:w="5184" w:type="dxa"/>
        </w:tcPr>
        <w:p w:rsidR="0005429C" w:rsidRDefault="001F03F0">
          <w:pPr>
            <w:tabs>
              <w:tab w:val="center" w:pos="4153"/>
              <w:tab w:val="right" w:pos="8306"/>
            </w:tabs>
            <w:rPr>
              <w:lang w:bidi="he-IL"/>
            </w:rPr>
          </w:pPr>
        </w:p>
      </w:tc>
      <w:tc>
        <w:tcPr>
          <w:tcW w:w="2592" w:type="dxa"/>
        </w:tcPr>
        <w:p w:rsidR="0005429C" w:rsidRDefault="001F03F0">
          <w:pPr>
            <w:tabs>
              <w:tab w:val="center" w:pos="4153"/>
              <w:tab w:val="right" w:pos="8306"/>
            </w:tabs>
            <w:rPr>
              <w:lang w:bidi="he-IL"/>
            </w:rPr>
          </w:pPr>
        </w:p>
      </w:tc>
      <w:tc>
        <w:tcPr>
          <w:tcW w:w="2592" w:type="dxa"/>
        </w:tcPr>
        <w:p w:rsidR="0005429C" w:rsidRDefault="001F03F0">
          <w:pPr>
            <w:tabs>
              <w:tab w:val="left" w:pos="304"/>
              <w:tab w:val="left" w:pos="2005"/>
              <w:tab w:val="center" w:pos="4153"/>
              <w:tab w:val="right" w:pos="8306"/>
            </w:tabs>
            <w:jc w:val="center"/>
            <w:rPr>
              <w:lang w:bidi="he-IL"/>
            </w:rPr>
          </w:pPr>
        </w:p>
      </w:tc>
    </w:tr>
  </w:tbl>
  <w:p w:rsidR="0005429C" w:rsidRDefault="001F03F0">
    <w:pPr>
      <w:tabs>
        <w:tab w:val="center" w:pos="4153"/>
        <w:tab w:val="right" w:pos="8306"/>
      </w:tabs>
      <w:spacing w:line="20" w:lineRule="exact"/>
      <w:rPr>
        <w:lang w:bidi="he-I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3F0" w:rsidRDefault="001F03F0">
      <w:r>
        <w:separator/>
      </w:r>
    </w:p>
  </w:footnote>
  <w:footnote w:type="continuationSeparator" w:id="0">
    <w:p w:rsidR="001F03F0" w:rsidRDefault="001F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3729"/>
    <w:multiLevelType w:val="hybridMultilevel"/>
    <w:tmpl w:val="B83A0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0C4C"/>
    <w:multiLevelType w:val="hybridMultilevel"/>
    <w:tmpl w:val="C9F8B30E"/>
    <w:lvl w:ilvl="0" w:tplc="941C6204">
      <w:start w:val="1"/>
      <w:numFmt w:val="upperRoman"/>
      <w:pStyle w:val="Antrat7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124A1C"/>
    <w:multiLevelType w:val="multilevel"/>
    <w:tmpl w:val="362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49593162"/>
    <w:multiLevelType w:val="hybridMultilevel"/>
    <w:tmpl w:val="F8E2BE82"/>
    <w:lvl w:ilvl="0" w:tplc="C91CAA12">
      <w:start w:val="3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403FFB"/>
    <w:multiLevelType w:val="multilevel"/>
    <w:tmpl w:val="9F005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8B"/>
    <w:rsid w:val="00001C67"/>
    <w:rsid w:val="00005AF4"/>
    <w:rsid w:val="000417EB"/>
    <w:rsid w:val="0006561A"/>
    <w:rsid w:val="0007391A"/>
    <w:rsid w:val="000F17FA"/>
    <w:rsid w:val="001401FC"/>
    <w:rsid w:val="00150477"/>
    <w:rsid w:val="001936C3"/>
    <w:rsid w:val="001D625E"/>
    <w:rsid w:val="001F03F0"/>
    <w:rsid w:val="00232AA5"/>
    <w:rsid w:val="00247F17"/>
    <w:rsid w:val="002F6868"/>
    <w:rsid w:val="00300F16"/>
    <w:rsid w:val="0031563A"/>
    <w:rsid w:val="00315B6F"/>
    <w:rsid w:val="00325571"/>
    <w:rsid w:val="00333B4E"/>
    <w:rsid w:val="00356473"/>
    <w:rsid w:val="00374860"/>
    <w:rsid w:val="003974C7"/>
    <w:rsid w:val="003D5DA9"/>
    <w:rsid w:val="004226ED"/>
    <w:rsid w:val="00427153"/>
    <w:rsid w:val="00440090"/>
    <w:rsid w:val="004603B2"/>
    <w:rsid w:val="00464403"/>
    <w:rsid w:val="004A44E3"/>
    <w:rsid w:val="004E735C"/>
    <w:rsid w:val="004F2E17"/>
    <w:rsid w:val="00542D1C"/>
    <w:rsid w:val="00542DA3"/>
    <w:rsid w:val="00623B20"/>
    <w:rsid w:val="00676396"/>
    <w:rsid w:val="0068607A"/>
    <w:rsid w:val="006861D1"/>
    <w:rsid w:val="006B04DE"/>
    <w:rsid w:val="00727D2E"/>
    <w:rsid w:val="007D700F"/>
    <w:rsid w:val="007E1FB8"/>
    <w:rsid w:val="00846EAD"/>
    <w:rsid w:val="00875845"/>
    <w:rsid w:val="00902D8B"/>
    <w:rsid w:val="00A35935"/>
    <w:rsid w:val="00A90DC3"/>
    <w:rsid w:val="00A913EB"/>
    <w:rsid w:val="00AA14A1"/>
    <w:rsid w:val="00AD4FEA"/>
    <w:rsid w:val="00AE5D37"/>
    <w:rsid w:val="00BB2656"/>
    <w:rsid w:val="00BD55CA"/>
    <w:rsid w:val="00BF00A3"/>
    <w:rsid w:val="00CA4457"/>
    <w:rsid w:val="00D124C6"/>
    <w:rsid w:val="00E17013"/>
    <w:rsid w:val="00E4013C"/>
    <w:rsid w:val="00E47CF3"/>
    <w:rsid w:val="00E5159A"/>
    <w:rsid w:val="00E93006"/>
    <w:rsid w:val="00F201AD"/>
    <w:rsid w:val="00FA1FE4"/>
    <w:rsid w:val="00FA36A0"/>
    <w:rsid w:val="00F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DDF35-C073-4F35-AADD-64BDCBE5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2D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02D8B"/>
    <w:pPr>
      <w:keepNext/>
      <w:widowControl w:val="0"/>
      <w:autoSpaceDE w:val="0"/>
      <w:autoSpaceDN w:val="0"/>
      <w:adjustRightInd w:val="0"/>
      <w:spacing w:line="360" w:lineRule="auto"/>
      <w:ind w:firstLine="720"/>
      <w:outlineLvl w:val="0"/>
    </w:pPr>
    <w:rPr>
      <w:b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B04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02D8B"/>
    <w:pPr>
      <w:keepNext/>
      <w:widowControl w:val="0"/>
      <w:autoSpaceDE w:val="0"/>
      <w:autoSpaceDN w:val="0"/>
      <w:adjustRightInd w:val="0"/>
      <w:spacing w:before="300" w:after="200" w:line="360" w:lineRule="auto"/>
      <w:ind w:right="-1234"/>
      <w:jc w:val="center"/>
      <w:outlineLvl w:val="2"/>
    </w:pPr>
    <w:rPr>
      <w:b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02D8B"/>
    <w:pPr>
      <w:keepNext/>
      <w:widowControl w:val="0"/>
      <w:numPr>
        <w:numId w:val="1"/>
      </w:numPr>
      <w:tabs>
        <w:tab w:val="left" w:pos="2520"/>
        <w:tab w:val="left" w:pos="3060"/>
        <w:tab w:val="left" w:pos="3420"/>
      </w:tabs>
      <w:autoSpaceDE w:val="0"/>
      <w:autoSpaceDN w:val="0"/>
      <w:adjustRightInd w:val="0"/>
      <w:spacing w:after="140" w:line="360" w:lineRule="auto"/>
      <w:ind w:right="-1234"/>
      <w:jc w:val="center"/>
      <w:outlineLvl w:val="6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902D8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902D8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02D8B"/>
    <w:rPr>
      <w:rFonts w:ascii="Times New Roman" w:eastAsia="Times New Roman" w:hAnsi="Times New Roman" w:cs="Times New Roman"/>
      <w:b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902D8B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02D8B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902D8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2D8B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33B4E"/>
    <w:pPr>
      <w:ind w:left="720"/>
      <w:contextualSpacing/>
    </w:pPr>
  </w:style>
  <w:style w:type="paragraph" w:customStyle="1" w:styleId="p3">
    <w:name w:val="p3"/>
    <w:basedOn w:val="prastasis"/>
    <w:rsid w:val="00A3593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1">
    <w:name w:val="s1"/>
    <w:basedOn w:val="Numatytasispastraiposriftas"/>
    <w:rsid w:val="00A35935"/>
  </w:style>
  <w:style w:type="paragraph" w:styleId="prastasiniatinklio">
    <w:name w:val="Normal (Web)"/>
    <w:basedOn w:val="prastasis"/>
    <w:uiPriority w:val="99"/>
    <w:semiHidden/>
    <w:unhideWhenUsed/>
    <w:rsid w:val="00A35935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6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6C3"/>
    <w:rPr>
      <w:rFonts w:ascii="Tahoma" w:eastAsia="Times New Roman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6B04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6B04DE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rsid w:val="006B04D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B0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antrat">
    <w:name w:val="Subtitle"/>
    <w:basedOn w:val="prastasis"/>
    <w:link w:val="PaantratDiagrama"/>
    <w:qFormat/>
    <w:rsid w:val="006B04DE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6B04DE"/>
    <w:rPr>
      <w:rFonts w:ascii="Times New Roman" w:eastAsia="Times New Roman" w:hAnsi="Times New Roman" w:cs="Times New Roman"/>
      <w:b/>
      <w:sz w:val="28"/>
      <w:szCs w:val="20"/>
    </w:rPr>
  </w:style>
  <w:style w:type="paragraph" w:styleId="Betarp">
    <w:name w:val="No Spacing"/>
    <w:uiPriority w:val="1"/>
    <w:qFormat/>
    <w:rsid w:val="006B04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47C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7CF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47C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7CF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2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1ADE-E970-4598-8A1B-2D7C13A3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Vilma Liberienė</cp:lastModifiedBy>
  <cp:revision>4</cp:revision>
  <cp:lastPrinted>2017-10-04T10:07:00Z</cp:lastPrinted>
  <dcterms:created xsi:type="dcterms:W3CDTF">2017-10-04T10:00:00Z</dcterms:created>
  <dcterms:modified xsi:type="dcterms:W3CDTF">2017-10-04T10:08:00Z</dcterms:modified>
</cp:coreProperties>
</file>