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D92" w:rsidRPr="00387374" w:rsidRDefault="00803D92" w:rsidP="00803D92">
      <w:pPr>
        <w:jc w:val="right"/>
        <w:rPr>
          <w:rFonts w:eastAsia="Times New Roman" w:cs="Times New Roman"/>
          <w:b/>
          <w:szCs w:val="28"/>
          <w:lang w:eastAsia="lt-LT"/>
        </w:rPr>
      </w:pPr>
      <w:r w:rsidRPr="00387374">
        <w:rPr>
          <w:rFonts w:eastAsia="Times New Roman" w:cs="Times New Roman"/>
          <w:b/>
          <w:szCs w:val="28"/>
          <w:lang w:eastAsia="lt-LT"/>
        </w:rPr>
        <w:t>Projektas</w:t>
      </w:r>
    </w:p>
    <w:p w:rsidR="00803D92" w:rsidRPr="00387374" w:rsidRDefault="00803D92" w:rsidP="00803D92">
      <w:pPr>
        <w:jc w:val="right"/>
        <w:rPr>
          <w:rFonts w:eastAsia="Times New Roman" w:cs="Times New Roman"/>
          <w:b/>
          <w:szCs w:val="28"/>
          <w:lang w:eastAsia="lt-LT"/>
        </w:rPr>
      </w:pPr>
    </w:p>
    <w:p w:rsidR="00803D92" w:rsidRPr="00387374" w:rsidRDefault="00803D92" w:rsidP="00803D92">
      <w:pPr>
        <w:jc w:val="center"/>
        <w:rPr>
          <w:rFonts w:eastAsia="Times New Roman" w:cs="Times New Roman"/>
          <w:b/>
          <w:sz w:val="28"/>
          <w:szCs w:val="28"/>
          <w:lang w:eastAsia="lt-LT"/>
        </w:rPr>
      </w:pPr>
      <w:r w:rsidRPr="00387374">
        <w:rPr>
          <w:rFonts w:eastAsia="Times New Roman" w:cs="Times New Roman"/>
          <w:b/>
          <w:sz w:val="28"/>
          <w:szCs w:val="28"/>
          <w:lang w:eastAsia="lt-LT"/>
        </w:rPr>
        <w:t>PANEVĖŽIO MIESTO SAVIVALDYBĖS TARYBA</w:t>
      </w:r>
    </w:p>
    <w:p w:rsidR="00803D92" w:rsidRPr="00387374" w:rsidRDefault="00803D92" w:rsidP="00803D92">
      <w:pPr>
        <w:jc w:val="center"/>
        <w:rPr>
          <w:rFonts w:eastAsia="Times New Roman" w:cs="Times New Roman"/>
          <w:b/>
          <w:szCs w:val="24"/>
          <w:lang w:eastAsia="lt-LT"/>
        </w:rPr>
      </w:pPr>
    </w:p>
    <w:p w:rsidR="00803D92" w:rsidRPr="00387374" w:rsidRDefault="00803D92" w:rsidP="00803D92">
      <w:pPr>
        <w:jc w:val="center"/>
        <w:outlineLvl w:val="1"/>
        <w:rPr>
          <w:rFonts w:eastAsia="Times New Roman" w:cs="Times New Roman"/>
          <w:b/>
          <w:bCs/>
          <w:szCs w:val="24"/>
          <w:lang w:eastAsia="lt-LT"/>
        </w:rPr>
      </w:pPr>
      <w:bookmarkStart w:id="0" w:name="Forma"/>
      <w:r w:rsidRPr="00387374">
        <w:rPr>
          <w:rFonts w:eastAsia="Times New Roman" w:cs="Times New Roman"/>
          <w:b/>
          <w:bCs/>
          <w:szCs w:val="24"/>
          <w:lang w:eastAsia="lt-LT"/>
        </w:rPr>
        <w:t>SPRENDIMAS</w:t>
      </w:r>
      <w:bookmarkEnd w:id="0"/>
    </w:p>
    <w:p w:rsidR="00803D92" w:rsidRPr="00387374" w:rsidRDefault="00803D92" w:rsidP="00803D92">
      <w:pPr>
        <w:jc w:val="center"/>
        <w:rPr>
          <w:rFonts w:eastAsia="Times New Roman" w:cs="Times New Roman"/>
          <w:szCs w:val="24"/>
          <w:lang w:eastAsia="lt-LT"/>
        </w:rPr>
      </w:pPr>
      <w:bookmarkStart w:id="1" w:name="Pavadinimas"/>
      <w:r w:rsidRPr="00387374">
        <w:rPr>
          <w:rFonts w:eastAsia="Times New Roman" w:cs="Times New Roman"/>
          <w:b/>
          <w:bCs/>
          <w:szCs w:val="24"/>
          <w:lang w:eastAsia="lt-LT"/>
        </w:rPr>
        <w:t xml:space="preserve">DĖL </w:t>
      </w:r>
      <w:bookmarkEnd w:id="1"/>
      <w:r w:rsidRPr="00387374">
        <w:rPr>
          <w:rFonts w:eastAsia="Times New Roman" w:cs="Times New Roman"/>
          <w:b/>
          <w:bCs/>
          <w:szCs w:val="24"/>
          <w:lang w:eastAsia="lt-LT"/>
        </w:rPr>
        <w:t>ETIKOS KOMIS</w:t>
      </w:r>
      <w:r w:rsidR="003A7D35" w:rsidRPr="00387374">
        <w:rPr>
          <w:rFonts w:eastAsia="Times New Roman" w:cs="Times New Roman"/>
          <w:b/>
          <w:bCs/>
          <w:szCs w:val="24"/>
          <w:lang w:eastAsia="lt-LT"/>
        </w:rPr>
        <w:t>I</w:t>
      </w:r>
      <w:r w:rsidRPr="00387374">
        <w:rPr>
          <w:rFonts w:eastAsia="Times New Roman" w:cs="Times New Roman"/>
          <w:b/>
          <w:bCs/>
          <w:szCs w:val="24"/>
          <w:lang w:eastAsia="lt-LT"/>
        </w:rPr>
        <w:t xml:space="preserve">JOS </w:t>
      </w:r>
      <w:r w:rsidR="00F57A46">
        <w:rPr>
          <w:rFonts w:eastAsia="Times New Roman" w:cs="Times New Roman"/>
          <w:b/>
          <w:bCs/>
          <w:szCs w:val="24"/>
          <w:lang w:eastAsia="lt-LT"/>
        </w:rPr>
        <w:t xml:space="preserve">VEIKLOS </w:t>
      </w:r>
      <w:r w:rsidRPr="00387374">
        <w:rPr>
          <w:rFonts w:eastAsia="Times New Roman" w:cs="Times New Roman"/>
          <w:b/>
          <w:bCs/>
          <w:szCs w:val="24"/>
          <w:lang w:eastAsia="lt-LT"/>
        </w:rPr>
        <w:t>NUOSTATŲ PATVIRTINIMO</w:t>
      </w:r>
      <w:r w:rsidR="00420C1E" w:rsidRPr="00387374">
        <w:rPr>
          <w:rFonts w:eastAsia="Times New Roman" w:cs="Times New Roman"/>
          <w:b/>
          <w:bCs/>
          <w:szCs w:val="24"/>
          <w:lang w:eastAsia="lt-LT"/>
        </w:rPr>
        <w:t xml:space="preserve"> IR </w:t>
      </w:r>
      <w:r w:rsidR="00337BDD" w:rsidRPr="00387374">
        <w:rPr>
          <w:rFonts w:eastAsia="Times New Roman" w:cs="Times New Roman"/>
          <w:b/>
          <w:bCs/>
          <w:szCs w:val="24"/>
          <w:lang w:eastAsia="lt-LT"/>
        </w:rPr>
        <w:t xml:space="preserve">SAVIVALDYBĖS TARYBOS </w:t>
      </w:r>
      <w:r w:rsidR="00420C1E" w:rsidRPr="00387374">
        <w:rPr>
          <w:rFonts w:eastAsia="Times New Roman" w:cs="Times New Roman"/>
          <w:b/>
          <w:bCs/>
          <w:szCs w:val="24"/>
          <w:lang w:eastAsia="lt-LT"/>
        </w:rPr>
        <w:t>2010 M. BIRŽELIO 10 D. SPRENDIMO NR. 1-53-17 PRIPAŽINIMO NETEKUSIU GALIOS</w:t>
      </w:r>
    </w:p>
    <w:p w:rsidR="00803D92" w:rsidRPr="00387374" w:rsidRDefault="00803D92" w:rsidP="00803D92">
      <w:pPr>
        <w:jc w:val="center"/>
        <w:rPr>
          <w:rFonts w:eastAsia="Times New Roman" w:cs="Times New Roman"/>
          <w:szCs w:val="24"/>
          <w:lang w:eastAsia="lt-LT"/>
        </w:rPr>
      </w:pPr>
    </w:p>
    <w:p w:rsidR="00803D92" w:rsidRPr="00387374" w:rsidRDefault="00803D92" w:rsidP="00803D92">
      <w:pPr>
        <w:jc w:val="center"/>
        <w:rPr>
          <w:rFonts w:eastAsia="Times New Roman" w:cs="Times New Roman"/>
          <w:szCs w:val="24"/>
          <w:lang w:eastAsia="lt-LT"/>
        </w:rPr>
      </w:pPr>
      <w:r w:rsidRPr="00387374">
        <w:rPr>
          <w:rFonts w:eastAsia="Times New Roman" w:cs="Times New Roman"/>
          <w:szCs w:val="24"/>
          <w:lang w:eastAsia="lt-LT"/>
        </w:rPr>
        <w:t xml:space="preserve">2017 m. </w:t>
      </w:r>
      <w:r w:rsidR="00420C1E" w:rsidRPr="00387374">
        <w:rPr>
          <w:rFonts w:eastAsia="Times New Roman" w:cs="Times New Roman"/>
          <w:szCs w:val="24"/>
          <w:lang w:eastAsia="lt-LT"/>
        </w:rPr>
        <w:t>rugpjūčio</w:t>
      </w:r>
      <w:r w:rsidRPr="00387374">
        <w:rPr>
          <w:rFonts w:eastAsia="Times New Roman" w:cs="Times New Roman"/>
          <w:szCs w:val="24"/>
          <w:lang w:eastAsia="lt-LT"/>
        </w:rPr>
        <w:t xml:space="preserve">     d. Nr.</w:t>
      </w:r>
    </w:p>
    <w:p w:rsidR="00803D92" w:rsidRPr="00387374" w:rsidRDefault="00803D92" w:rsidP="00803D92">
      <w:pPr>
        <w:jc w:val="center"/>
        <w:outlineLvl w:val="2"/>
        <w:rPr>
          <w:rFonts w:eastAsia="Times New Roman" w:cs="Times New Roman"/>
          <w:bCs/>
          <w:szCs w:val="24"/>
          <w:lang w:eastAsia="lt-LT"/>
        </w:rPr>
      </w:pPr>
      <w:r w:rsidRPr="00387374">
        <w:rPr>
          <w:rFonts w:eastAsia="Times New Roman" w:cs="Times New Roman"/>
          <w:bCs/>
          <w:szCs w:val="24"/>
          <w:lang w:eastAsia="lt-LT"/>
        </w:rPr>
        <w:t>Panevėžys</w:t>
      </w:r>
    </w:p>
    <w:p w:rsidR="00803D92" w:rsidRPr="00387374" w:rsidRDefault="00803D92" w:rsidP="00803D92">
      <w:pPr>
        <w:ind w:firstLine="851"/>
        <w:jc w:val="center"/>
        <w:rPr>
          <w:rFonts w:eastAsia="Times New Roman" w:cs="Times New Roman"/>
          <w:szCs w:val="24"/>
          <w:lang w:eastAsia="lt-LT"/>
        </w:rPr>
      </w:pPr>
    </w:p>
    <w:p w:rsidR="00803D92" w:rsidRPr="00387374" w:rsidRDefault="00803D92" w:rsidP="001B65AB">
      <w:pPr>
        <w:spacing w:line="360" w:lineRule="auto"/>
        <w:ind w:firstLine="851"/>
        <w:jc w:val="both"/>
        <w:rPr>
          <w:rFonts w:eastAsia="Times New Roman" w:cs="Times New Roman"/>
          <w:szCs w:val="24"/>
          <w:lang w:eastAsia="lt-LT"/>
        </w:rPr>
      </w:pPr>
      <w:r w:rsidRPr="00387374">
        <w:rPr>
          <w:rFonts w:eastAsia="Times New Roman" w:cs="Times New Roman"/>
          <w:szCs w:val="24"/>
          <w:lang w:eastAsia="lt-LT"/>
        </w:rPr>
        <w:t xml:space="preserve">Vadovaudamasi Lietuvos Respublikos vietos savivaldos įstatymo 16 straipsnio 2 dalies </w:t>
      </w:r>
      <w:r w:rsidR="00572DA8" w:rsidRPr="00387374">
        <w:rPr>
          <w:rFonts w:eastAsia="Times New Roman" w:cs="Times New Roman"/>
          <w:szCs w:val="24"/>
          <w:lang w:eastAsia="lt-LT"/>
        </w:rPr>
        <w:t>6</w:t>
      </w:r>
      <w:r w:rsidRPr="00387374">
        <w:rPr>
          <w:rFonts w:eastAsia="Times New Roman" w:cs="Times New Roman"/>
          <w:szCs w:val="24"/>
          <w:lang w:eastAsia="lt-LT"/>
        </w:rPr>
        <w:t xml:space="preserve"> punktu, 18 straipsnio 1 dalimi, Panevėžio miesto savivaldybės taryba  n u s p r e n d ž i a:</w:t>
      </w:r>
    </w:p>
    <w:p w:rsidR="00803D92" w:rsidRPr="00387374" w:rsidRDefault="00803D92" w:rsidP="001B65AB">
      <w:pPr>
        <w:spacing w:line="360" w:lineRule="auto"/>
        <w:ind w:firstLine="851"/>
        <w:jc w:val="both"/>
        <w:rPr>
          <w:rFonts w:eastAsia="Times New Roman" w:cs="Times New Roman"/>
          <w:szCs w:val="24"/>
          <w:lang w:eastAsia="lt-LT"/>
        </w:rPr>
      </w:pPr>
      <w:r w:rsidRPr="00387374">
        <w:rPr>
          <w:rFonts w:eastAsia="Times New Roman" w:cs="Times New Roman"/>
          <w:szCs w:val="24"/>
          <w:lang w:eastAsia="lt-LT"/>
        </w:rPr>
        <w:t xml:space="preserve">1. Patvirtinti Panevėžio miesto savivaldybės tarybos </w:t>
      </w:r>
      <w:r w:rsidR="00337BDD">
        <w:rPr>
          <w:rFonts w:eastAsia="Times New Roman" w:cs="Times New Roman"/>
          <w:szCs w:val="24"/>
          <w:lang w:eastAsia="lt-LT"/>
        </w:rPr>
        <w:t>e</w:t>
      </w:r>
      <w:r w:rsidR="00552037" w:rsidRPr="00387374">
        <w:rPr>
          <w:rFonts w:eastAsia="Times New Roman" w:cs="Times New Roman"/>
          <w:szCs w:val="24"/>
          <w:lang w:eastAsia="lt-LT"/>
        </w:rPr>
        <w:t>tikos komisijos veiklos nuostatus</w:t>
      </w:r>
      <w:r w:rsidRPr="00387374">
        <w:rPr>
          <w:rFonts w:eastAsia="Times New Roman" w:cs="Times New Roman"/>
          <w:szCs w:val="24"/>
          <w:lang w:eastAsia="lt-LT"/>
        </w:rPr>
        <w:t xml:space="preserve"> (pridedama).</w:t>
      </w:r>
    </w:p>
    <w:p w:rsidR="00803D92" w:rsidRPr="00387374" w:rsidRDefault="00803D92" w:rsidP="001B65AB">
      <w:pPr>
        <w:spacing w:line="360" w:lineRule="auto"/>
        <w:ind w:firstLine="851"/>
        <w:jc w:val="both"/>
      </w:pPr>
      <w:r w:rsidRPr="00387374">
        <w:rPr>
          <w:rFonts w:eastAsia="Times New Roman" w:cs="Times New Roman"/>
          <w:szCs w:val="24"/>
          <w:lang w:eastAsia="lt-LT"/>
        </w:rPr>
        <w:t>2. Pripažinti netekusi</w:t>
      </w:r>
      <w:r w:rsidR="00552037" w:rsidRPr="00387374">
        <w:rPr>
          <w:rFonts w:eastAsia="Times New Roman" w:cs="Times New Roman"/>
          <w:szCs w:val="24"/>
          <w:lang w:eastAsia="lt-LT"/>
        </w:rPr>
        <w:t>u</w:t>
      </w:r>
      <w:r w:rsidRPr="00387374">
        <w:rPr>
          <w:rFonts w:eastAsia="Times New Roman" w:cs="Times New Roman"/>
          <w:szCs w:val="24"/>
          <w:lang w:eastAsia="lt-LT"/>
        </w:rPr>
        <w:t xml:space="preserve"> galios Panevėžio miesto </w:t>
      </w:r>
      <w:r w:rsidR="00552037" w:rsidRPr="00387374">
        <w:rPr>
          <w:rFonts w:eastAsia="Times New Roman" w:cs="Times New Roman"/>
          <w:szCs w:val="24"/>
          <w:lang w:eastAsia="lt-LT"/>
        </w:rPr>
        <w:t xml:space="preserve">savivaldybės tarybos </w:t>
      </w:r>
      <w:r w:rsidR="00337BDD" w:rsidRPr="00387374">
        <w:t xml:space="preserve">2010 m. birželio 10 d. </w:t>
      </w:r>
      <w:r w:rsidR="00552037" w:rsidRPr="00387374">
        <w:rPr>
          <w:rFonts w:eastAsia="Times New Roman" w:cs="Times New Roman"/>
          <w:szCs w:val="24"/>
          <w:lang w:eastAsia="lt-LT"/>
        </w:rPr>
        <w:t>sprendim</w:t>
      </w:r>
      <w:r w:rsidR="00572DA8" w:rsidRPr="00387374">
        <w:rPr>
          <w:rFonts w:eastAsia="Times New Roman" w:cs="Times New Roman"/>
          <w:szCs w:val="24"/>
          <w:lang w:eastAsia="lt-LT"/>
        </w:rPr>
        <w:t>ą</w:t>
      </w:r>
      <w:r w:rsidR="00552037" w:rsidRPr="00387374">
        <w:t xml:space="preserve"> Nr.</w:t>
      </w:r>
      <w:bookmarkStart w:id="2" w:name="Nr"/>
      <w:r w:rsidR="00552037" w:rsidRPr="00387374">
        <w:t xml:space="preserve"> 1-53-17</w:t>
      </w:r>
      <w:bookmarkEnd w:id="2"/>
      <w:r w:rsidR="00F57A46">
        <w:t xml:space="preserve"> „D</w:t>
      </w:r>
      <w:r w:rsidR="00F57A46" w:rsidRPr="00F57A46">
        <w:t>ėl etikos ir procedūrų komisijos sudėties ir nuostatų patvirtinimo</w:t>
      </w:r>
      <w:r w:rsidR="00F57A46">
        <w:t>“</w:t>
      </w:r>
      <w:r w:rsidR="00552037" w:rsidRPr="00387374">
        <w:t>.</w:t>
      </w:r>
    </w:p>
    <w:p w:rsidR="00572DA8" w:rsidRPr="00387374" w:rsidRDefault="00572DA8" w:rsidP="00572DA8">
      <w:pPr>
        <w:spacing w:before="120" w:after="120" w:line="360" w:lineRule="auto"/>
        <w:ind w:firstLine="851"/>
        <w:jc w:val="both"/>
      </w:pPr>
    </w:p>
    <w:p w:rsidR="00572DA8" w:rsidRPr="00387374" w:rsidRDefault="00572DA8" w:rsidP="00572DA8">
      <w:pPr>
        <w:pStyle w:val="Betarp"/>
        <w:spacing w:line="276" w:lineRule="auto"/>
        <w:jc w:val="both"/>
        <w:rPr>
          <w:rFonts w:ascii="Times New Roman" w:hAnsi="Times New Roman"/>
          <w:sz w:val="24"/>
          <w:szCs w:val="24"/>
          <w:lang w:val="lt-LT"/>
        </w:rPr>
      </w:pPr>
    </w:p>
    <w:p w:rsidR="00572DA8" w:rsidRPr="00387374" w:rsidRDefault="00572DA8" w:rsidP="00572DA8">
      <w:pPr>
        <w:pStyle w:val="Betarp"/>
        <w:spacing w:line="276" w:lineRule="auto"/>
        <w:jc w:val="center"/>
        <w:rPr>
          <w:rFonts w:ascii="Times New Roman" w:hAnsi="Times New Roman"/>
          <w:sz w:val="24"/>
          <w:szCs w:val="24"/>
          <w:lang w:val="lt-LT"/>
        </w:rPr>
      </w:pPr>
      <w:r w:rsidRPr="00387374">
        <w:rPr>
          <w:rFonts w:ascii="Times New Roman" w:hAnsi="Times New Roman"/>
          <w:sz w:val="24"/>
          <w:szCs w:val="24"/>
          <w:lang w:val="lt-LT"/>
        </w:rPr>
        <w:t>Savivaldybės mera</w:t>
      </w:r>
      <w:r w:rsidR="00420C1E" w:rsidRPr="00387374">
        <w:rPr>
          <w:rFonts w:ascii="Times New Roman" w:hAnsi="Times New Roman"/>
          <w:sz w:val="24"/>
          <w:szCs w:val="24"/>
          <w:lang w:val="lt-LT"/>
        </w:rPr>
        <w:t>s</w:t>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t>Rytis Mykolas Račkauskas</w:t>
      </w:r>
    </w:p>
    <w:p w:rsidR="00572DA8" w:rsidRPr="00387374" w:rsidRDefault="00572DA8" w:rsidP="00572DA8">
      <w:pPr>
        <w:pStyle w:val="Betarp"/>
        <w:spacing w:line="276" w:lineRule="auto"/>
        <w:jc w:val="both"/>
        <w:rPr>
          <w:rFonts w:ascii="Times New Roman" w:hAnsi="Times New Roman"/>
          <w:sz w:val="24"/>
          <w:szCs w:val="24"/>
          <w:lang w:val="lt-LT"/>
        </w:rPr>
      </w:pPr>
    </w:p>
    <w:p w:rsidR="00420C1E" w:rsidRPr="00387374" w:rsidRDefault="00420C1E" w:rsidP="00572DA8">
      <w:pPr>
        <w:pStyle w:val="Betarp"/>
        <w:spacing w:line="276" w:lineRule="auto"/>
        <w:jc w:val="both"/>
        <w:rPr>
          <w:rFonts w:ascii="Times New Roman" w:hAnsi="Times New Roman"/>
          <w:sz w:val="24"/>
          <w:szCs w:val="24"/>
          <w:lang w:val="lt-LT"/>
        </w:rPr>
      </w:pPr>
    </w:p>
    <w:p w:rsidR="00572DA8" w:rsidRPr="00387374" w:rsidRDefault="00572DA8" w:rsidP="00572DA8">
      <w:pPr>
        <w:pStyle w:val="Betarp"/>
        <w:spacing w:line="276" w:lineRule="auto"/>
        <w:jc w:val="both"/>
        <w:rPr>
          <w:rFonts w:ascii="Times New Roman" w:hAnsi="Times New Roman"/>
          <w:sz w:val="24"/>
          <w:szCs w:val="24"/>
          <w:lang w:val="lt-LT"/>
        </w:rPr>
      </w:pPr>
      <w:r w:rsidRPr="00387374">
        <w:rPr>
          <w:rFonts w:ascii="Times New Roman" w:hAnsi="Times New Roman"/>
          <w:sz w:val="24"/>
          <w:szCs w:val="24"/>
          <w:lang w:val="lt-LT"/>
        </w:rPr>
        <w:t>Rengė</w:t>
      </w:r>
    </w:p>
    <w:p w:rsidR="00572DA8" w:rsidRPr="00387374" w:rsidRDefault="00420C1E" w:rsidP="00572DA8">
      <w:pPr>
        <w:pStyle w:val="Betarp"/>
        <w:spacing w:line="276" w:lineRule="auto"/>
        <w:jc w:val="both"/>
        <w:rPr>
          <w:rFonts w:ascii="Times New Roman" w:hAnsi="Times New Roman"/>
          <w:sz w:val="24"/>
          <w:szCs w:val="24"/>
          <w:lang w:val="lt-LT"/>
        </w:rPr>
      </w:pPr>
      <w:r w:rsidRPr="00387374">
        <w:rPr>
          <w:rFonts w:ascii="Times New Roman" w:hAnsi="Times New Roman"/>
          <w:sz w:val="24"/>
          <w:szCs w:val="24"/>
          <w:lang w:val="lt-LT"/>
        </w:rPr>
        <w:t>___________________    Daiva Svirelienė, tel. 50 12 10</w:t>
      </w:r>
    </w:p>
    <w:p w:rsidR="00572DA8" w:rsidRPr="00387374" w:rsidRDefault="00572DA8" w:rsidP="00572DA8">
      <w:pPr>
        <w:pStyle w:val="Betarp"/>
        <w:spacing w:line="276" w:lineRule="auto"/>
        <w:jc w:val="both"/>
        <w:rPr>
          <w:rFonts w:ascii="Times New Roman" w:hAnsi="Times New Roman"/>
          <w:sz w:val="24"/>
          <w:szCs w:val="24"/>
          <w:lang w:val="lt-LT"/>
        </w:rPr>
      </w:pPr>
    </w:p>
    <w:p w:rsidR="00572DA8" w:rsidRPr="00387374" w:rsidRDefault="00572DA8" w:rsidP="00572DA8">
      <w:pPr>
        <w:pStyle w:val="Betarp"/>
        <w:spacing w:line="276" w:lineRule="auto"/>
        <w:jc w:val="both"/>
        <w:rPr>
          <w:rFonts w:ascii="Times New Roman" w:hAnsi="Times New Roman"/>
          <w:sz w:val="24"/>
          <w:szCs w:val="24"/>
          <w:lang w:val="lt-LT"/>
        </w:rPr>
      </w:pPr>
      <w:r w:rsidRPr="00387374">
        <w:rPr>
          <w:rFonts w:ascii="Times New Roman" w:hAnsi="Times New Roman"/>
          <w:sz w:val="24"/>
          <w:szCs w:val="24"/>
          <w:lang w:val="lt-LT"/>
        </w:rPr>
        <w:t>SUDERINTA</w:t>
      </w:r>
    </w:p>
    <w:p w:rsidR="00572DA8" w:rsidRPr="00387374" w:rsidRDefault="00572DA8" w:rsidP="00572DA8">
      <w:pPr>
        <w:pStyle w:val="Betarp"/>
        <w:rPr>
          <w:rFonts w:ascii="Times New Roman" w:hAnsi="Times New Roman"/>
          <w:sz w:val="24"/>
          <w:szCs w:val="24"/>
          <w:lang w:val="lt-LT"/>
        </w:rPr>
      </w:pPr>
      <w:r w:rsidRPr="00387374">
        <w:rPr>
          <w:rFonts w:ascii="Times New Roman" w:hAnsi="Times New Roman"/>
          <w:sz w:val="24"/>
          <w:szCs w:val="24"/>
          <w:lang w:val="lt-LT"/>
        </w:rPr>
        <w:t>Mero patarėja, atliekanti Tarybos sekretoriaus funkcijas</w:t>
      </w:r>
      <w:r w:rsidRPr="00387374">
        <w:rPr>
          <w:rFonts w:ascii="Times New Roman" w:hAnsi="Times New Roman"/>
          <w:sz w:val="24"/>
          <w:szCs w:val="24"/>
          <w:lang w:val="lt-LT"/>
        </w:rPr>
        <w:tab/>
      </w:r>
      <w:r w:rsidRPr="00387374">
        <w:rPr>
          <w:rFonts w:ascii="Times New Roman" w:hAnsi="Times New Roman"/>
          <w:sz w:val="24"/>
          <w:szCs w:val="24"/>
          <w:lang w:val="lt-LT"/>
        </w:rPr>
        <w:tab/>
        <w:t>Indrė Kisielė</w:t>
      </w:r>
    </w:p>
    <w:p w:rsidR="00572DA8" w:rsidRDefault="00572DA8" w:rsidP="00572DA8">
      <w:pPr>
        <w:pStyle w:val="Betarp"/>
        <w:rPr>
          <w:rFonts w:ascii="Times New Roman" w:hAnsi="Times New Roman"/>
          <w:sz w:val="24"/>
          <w:szCs w:val="24"/>
          <w:lang w:val="lt-LT"/>
        </w:rPr>
      </w:pPr>
    </w:p>
    <w:p w:rsidR="00337BDD" w:rsidRPr="00387374" w:rsidRDefault="00337BDD" w:rsidP="00572DA8">
      <w:pPr>
        <w:pStyle w:val="Betarp"/>
        <w:rPr>
          <w:rFonts w:ascii="Times New Roman" w:hAnsi="Times New Roman"/>
          <w:sz w:val="24"/>
          <w:szCs w:val="24"/>
          <w:lang w:val="lt-LT"/>
        </w:rPr>
      </w:pPr>
    </w:p>
    <w:p w:rsidR="00572DA8" w:rsidRPr="00387374" w:rsidRDefault="00572DA8" w:rsidP="00572DA8">
      <w:pPr>
        <w:pStyle w:val="Betarp"/>
        <w:rPr>
          <w:rFonts w:ascii="Times New Roman" w:hAnsi="Times New Roman"/>
          <w:sz w:val="24"/>
          <w:szCs w:val="24"/>
          <w:lang w:val="lt-LT"/>
        </w:rPr>
      </w:pPr>
      <w:r w:rsidRPr="00387374">
        <w:rPr>
          <w:rFonts w:ascii="Times New Roman" w:hAnsi="Times New Roman"/>
          <w:sz w:val="24"/>
          <w:szCs w:val="24"/>
          <w:lang w:val="lt-LT"/>
        </w:rPr>
        <w:t>Savivaldybės mero pavaduotojas</w:t>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t>Aleksas Varna</w:t>
      </w:r>
    </w:p>
    <w:p w:rsidR="00572DA8" w:rsidRDefault="00572DA8" w:rsidP="00572DA8">
      <w:pPr>
        <w:pStyle w:val="Betarp"/>
        <w:rPr>
          <w:rFonts w:ascii="Times New Roman" w:hAnsi="Times New Roman"/>
          <w:sz w:val="24"/>
          <w:szCs w:val="24"/>
          <w:lang w:val="lt-LT"/>
        </w:rPr>
      </w:pPr>
    </w:p>
    <w:p w:rsidR="00337BDD" w:rsidRPr="00387374" w:rsidRDefault="00337BDD" w:rsidP="00572DA8">
      <w:pPr>
        <w:pStyle w:val="Betarp"/>
        <w:rPr>
          <w:rFonts w:ascii="Times New Roman" w:hAnsi="Times New Roman"/>
          <w:sz w:val="24"/>
          <w:szCs w:val="24"/>
          <w:lang w:val="lt-LT"/>
        </w:rPr>
      </w:pPr>
    </w:p>
    <w:p w:rsidR="00572DA8" w:rsidRPr="00387374" w:rsidRDefault="00572DA8" w:rsidP="00572DA8">
      <w:pPr>
        <w:pStyle w:val="Betarp"/>
        <w:rPr>
          <w:rFonts w:ascii="Times New Roman" w:hAnsi="Times New Roman"/>
          <w:sz w:val="24"/>
          <w:szCs w:val="24"/>
          <w:lang w:val="lt-LT"/>
        </w:rPr>
      </w:pPr>
      <w:r w:rsidRPr="00387374">
        <w:rPr>
          <w:rFonts w:ascii="Times New Roman" w:hAnsi="Times New Roman"/>
          <w:sz w:val="24"/>
          <w:szCs w:val="24"/>
          <w:lang w:val="lt-LT"/>
        </w:rPr>
        <w:t>Administracijos direktorius</w:t>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r>
      <w:r w:rsidRPr="00387374">
        <w:rPr>
          <w:rFonts w:ascii="Times New Roman" w:hAnsi="Times New Roman"/>
          <w:sz w:val="24"/>
          <w:szCs w:val="24"/>
          <w:lang w:val="lt-LT"/>
        </w:rPr>
        <w:tab/>
        <w:t>Rimantas Pauža</w:t>
      </w:r>
    </w:p>
    <w:p w:rsidR="00572DA8" w:rsidRPr="00387374" w:rsidRDefault="00572DA8" w:rsidP="00572DA8">
      <w:pPr>
        <w:pStyle w:val="Betarp"/>
        <w:rPr>
          <w:rFonts w:ascii="Times New Roman" w:hAnsi="Times New Roman"/>
          <w:sz w:val="24"/>
          <w:szCs w:val="24"/>
          <w:lang w:val="lt-LT"/>
        </w:rPr>
      </w:pPr>
    </w:p>
    <w:p w:rsidR="00572DA8" w:rsidRPr="00387374" w:rsidRDefault="00572DA8" w:rsidP="00572DA8">
      <w:pPr>
        <w:pStyle w:val="Betarp"/>
        <w:rPr>
          <w:rFonts w:ascii="Times New Roman" w:hAnsi="Times New Roman"/>
          <w:sz w:val="24"/>
          <w:szCs w:val="24"/>
          <w:lang w:val="lt-LT"/>
        </w:rPr>
      </w:pPr>
    </w:p>
    <w:p w:rsidR="00572DA8" w:rsidRPr="00387374" w:rsidRDefault="00572DA8" w:rsidP="00572DA8">
      <w:pPr>
        <w:rPr>
          <w:szCs w:val="24"/>
        </w:rPr>
      </w:pPr>
      <w:r w:rsidRPr="00387374">
        <w:rPr>
          <w:szCs w:val="24"/>
        </w:rPr>
        <w:t xml:space="preserve">Dokumentų valdymo poskyrio vyr. specialistė </w:t>
      </w:r>
      <w:r w:rsidRPr="00387374">
        <w:rPr>
          <w:szCs w:val="24"/>
        </w:rPr>
        <w:tab/>
      </w:r>
      <w:r w:rsidRPr="00387374">
        <w:rPr>
          <w:szCs w:val="24"/>
        </w:rPr>
        <w:tab/>
      </w:r>
      <w:r w:rsidRPr="00387374">
        <w:rPr>
          <w:szCs w:val="24"/>
        </w:rPr>
        <w:tab/>
        <w:t>Agnė Pakalnė</w:t>
      </w:r>
    </w:p>
    <w:p w:rsidR="00572DA8" w:rsidRPr="00387374" w:rsidRDefault="00572DA8">
      <w:pPr>
        <w:rPr>
          <w:rFonts w:eastAsia="Times New Roman" w:cs="Times New Roman"/>
          <w:szCs w:val="24"/>
          <w:lang w:eastAsia="lt-LT"/>
        </w:rPr>
      </w:pPr>
      <w:r w:rsidRPr="00387374">
        <w:rPr>
          <w:rFonts w:eastAsia="Times New Roman" w:cs="Times New Roman"/>
          <w:szCs w:val="24"/>
          <w:lang w:eastAsia="lt-LT"/>
        </w:rPr>
        <w:br w:type="page"/>
      </w:r>
    </w:p>
    <w:p w:rsidR="00572DA8" w:rsidRPr="00387374" w:rsidRDefault="00572DA8" w:rsidP="001B65AB">
      <w:pPr>
        <w:ind w:firstLine="5670"/>
        <w:jc w:val="both"/>
        <w:rPr>
          <w:rFonts w:eastAsia="Times New Roman" w:cs="Times New Roman"/>
          <w:szCs w:val="24"/>
          <w:lang w:eastAsia="lt-LT"/>
        </w:rPr>
      </w:pPr>
      <w:r w:rsidRPr="00387374">
        <w:rPr>
          <w:rFonts w:eastAsia="Times New Roman" w:cs="Times New Roman"/>
          <w:szCs w:val="24"/>
          <w:lang w:eastAsia="lt-LT"/>
        </w:rPr>
        <w:lastRenderedPageBreak/>
        <w:t>PATVIRTINTA</w:t>
      </w:r>
    </w:p>
    <w:p w:rsidR="00572DA8" w:rsidRPr="00387374" w:rsidRDefault="00572DA8" w:rsidP="001B65AB">
      <w:pPr>
        <w:ind w:firstLine="5670"/>
        <w:jc w:val="both"/>
        <w:rPr>
          <w:rFonts w:eastAsia="Times New Roman" w:cs="Times New Roman"/>
          <w:szCs w:val="24"/>
          <w:lang w:eastAsia="lt-LT"/>
        </w:rPr>
      </w:pPr>
      <w:r w:rsidRPr="00387374">
        <w:rPr>
          <w:rFonts w:eastAsia="Times New Roman" w:cs="Times New Roman"/>
          <w:szCs w:val="24"/>
          <w:lang w:eastAsia="lt-LT"/>
        </w:rPr>
        <w:t>Panevėžio miesto savivaldybės tarybos</w:t>
      </w:r>
    </w:p>
    <w:p w:rsidR="00572DA8" w:rsidRPr="00387374" w:rsidRDefault="00572DA8" w:rsidP="001B65AB">
      <w:pPr>
        <w:ind w:firstLine="5670"/>
        <w:jc w:val="both"/>
        <w:rPr>
          <w:rFonts w:eastAsia="Times New Roman" w:cs="Times New Roman"/>
          <w:szCs w:val="24"/>
          <w:lang w:eastAsia="lt-LT"/>
        </w:rPr>
      </w:pPr>
      <w:r w:rsidRPr="00387374">
        <w:rPr>
          <w:rFonts w:eastAsia="Times New Roman" w:cs="Times New Roman"/>
          <w:szCs w:val="24"/>
          <w:lang w:eastAsia="lt-LT"/>
        </w:rPr>
        <w:t xml:space="preserve">2017 m. rugpjūčio   d. sprendimu Nr. </w:t>
      </w:r>
    </w:p>
    <w:p w:rsidR="00572DA8" w:rsidRPr="00387374" w:rsidRDefault="00572DA8" w:rsidP="001B65AB">
      <w:pPr>
        <w:ind w:firstLine="5670"/>
        <w:jc w:val="both"/>
        <w:rPr>
          <w:rFonts w:eastAsia="Times New Roman" w:cs="Times New Roman"/>
          <w:szCs w:val="24"/>
          <w:lang w:eastAsia="lt-LT"/>
        </w:rPr>
      </w:pPr>
    </w:p>
    <w:p w:rsidR="00572DA8" w:rsidRPr="001B65AB" w:rsidRDefault="00572DA8" w:rsidP="001B65AB">
      <w:pPr>
        <w:ind w:firstLine="567"/>
        <w:jc w:val="center"/>
        <w:outlineLvl w:val="2"/>
        <w:rPr>
          <w:rFonts w:eastAsia="Times New Roman" w:cs="Times New Roman"/>
          <w:b/>
          <w:bCs/>
          <w:szCs w:val="24"/>
          <w:lang w:eastAsia="lt-LT"/>
        </w:rPr>
      </w:pPr>
      <w:r w:rsidRPr="001B65AB">
        <w:rPr>
          <w:rFonts w:eastAsia="Times New Roman" w:cs="Times New Roman"/>
          <w:b/>
          <w:bCs/>
          <w:szCs w:val="24"/>
          <w:lang w:eastAsia="lt-LT"/>
        </w:rPr>
        <w:t xml:space="preserve">PANEVĖŽIO MIESTO SAVIVALDYBĖS </w:t>
      </w:r>
    </w:p>
    <w:p w:rsidR="00572DA8" w:rsidRPr="001B65AB" w:rsidRDefault="00572DA8" w:rsidP="001B65AB">
      <w:pPr>
        <w:ind w:firstLine="567"/>
        <w:jc w:val="center"/>
        <w:outlineLvl w:val="2"/>
        <w:rPr>
          <w:rFonts w:eastAsia="Times New Roman" w:cs="Times New Roman"/>
          <w:b/>
          <w:bCs/>
          <w:szCs w:val="24"/>
          <w:lang w:eastAsia="lt-LT"/>
        </w:rPr>
      </w:pPr>
      <w:r w:rsidRPr="001B65AB">
        <w:rPr>
          <w:rFonts w:eastAsia="Times New Roman" w:cs="Times New Roman"/>
          <w:b/>
          <w:bCs/>
          <w:szCs w:val="24"/>
          <w:lang w:eastAsia="lt-LT"/>
        </w:rPr>
        <w:t>ETIKOS KOMISIJOS VEIKLOS NUOSTATAI</w:t>
      </w:r>
    </w:p>
    <w:p w:rsidR="00572DA8" w:rsidRPr="00387374" w:rsidRDefault="00572DA8" w:rsidP="001B65AB">
      <w:pPr>
        <w:spacing w:before="120"/>
        <w:ind w:firstLine="567"/>
        <w:jc w:val="center"/>
        <w:rPr>
          <w:rFonts w:eastAsia="Times New Roman" w:cs="Times New Roman"/>
          <w:szCs w:val="24"/>
          <w:lang w:eastAsia="lt-LT"/>
        </w:rPr>
      </w:pPr>
    </w:p>
    <w:p w:rsidR="001B65AB" w:rsidRDefault="00572DA8" w:rsidP="001B65AB">
      <w:pPr>
        <w:ind w:firstLine="567"/>
        <w:jc w:val="center"/>
        <w:rPr>
          <w:rFonts w:eastAsia="Times New Roman" w:cs="Times New Roman"/>
          <w:b/>
          <w:bCs/>
          <w:szCs w:val="24"/>
          <w:lang w:eastAsia="lt-LT"/>
        </w:rPr>
      </w:pPr>
      <w:r w:rsidRPr="00387374">
        <w:rPr>
          <w:rFonts w:eastAsia="Times New Roman" w:cs="Times New Roman"/>
          <w:b/>
          <w:bCs/>
          <w:szCs w:val="24"/>
          <w:lang w:eastAsia="lt-LT"/>
        </w:rPr>
        <w:t>I</w:t>
      </w:r>
      <w:r w:rsidR="001B65AB">
        <w:rPr>
          <w:rFonts w:eastAsia="Times New Roman" w:cs="Times New Roman"/>
          <w:b/>
          <w:bCs/>
          <w:szCs w:val="24"/>
          <w:lang w:eastAsia="lt-LT"/>
        </w:rPr>
        <w:t xml:space="preserve"> SKYRIUS</w:t>
      </w:r>
    </w:p>
    <w:p w:rsidR="00572DA8" w:rsidRDefault="00572DA8" w:rsidP="001B65AB">
      <w:pPr>
        <w:ind w:firstLine="567"/>
        <w:jc w:val="center"/>
        <w:rPr>
          <w:rFonts w:eastAsia="Times New Roman" w:cs="Times New Roman"/>
          <w:b/>
          <w:bCs/>
          <w:szCs w:val="24"/>
          <w:lang w:eastAsia="lt-LT"/>
        </w:rPr>
      </w:pPr>
      <w:r w:rsidRPr="00387374">
        <w:rPr>
          <w:rFonts w:eastAsia="Times New Roman" w:cs="Times New Roman"/>
          <w:b/>
          <w:bCs/>
          <w:szCs w:val="24"/>
          <w:lang w:eastAsia="lt-LT"/>
        </w:rPr>
        <w:t>BENDROSIOS NUOSTATOS</w:t>
      </w:r>
    </w:p>
    <w:p w:rsidR="00B1160E" w:rsidRPr="00387374" w:rsidRDefault="00B1160E" w:rsidP="001B65AB">
      <w:pPr>
        <w:ind w:firstLine="567"/>
        <w:jc w:val="center"/>
        <w:rPr>
          <w:rFonts w:eastAsia="Times New Roman" w:cs="Times New Roman"/>
          <w:b/>
          <w:bCs/>
          <w:szCs w:val="24"/>
          <w:lang w:eastAsia="lt-LT"/>
        </w:rPr>
      </w:pPr>
    </w:p>
    <w:p w:rsidR="00572DA8" w:rsidRPr="00387374" w:rsidRDefault="00572DA8" w:rsidP="00B1160E">
      <w:pPr>
        <w:numPr>
          <w:ilvl w:val="0"/>
          <w:numId w:val="1"/>
        </w:numPr>
        <w:tabs>
          <w:tab w:val="left" w:pos="1134"/>
        </w:tabs>
        <w:ind w:firstLine="851"/>
        <w:jc w:val="both"/>
        <w:rPr>
          <w:rFonts w:eastAsia="Times New Roman" w:cs="Times New Roman"/>
          <w:szCs w:val="24"/>
          <w:lang w:eastAsia="lt-LT"/>
        </w:rPr>
      </w:pPr>
      <w:r w:rsidRPr="00387374">
        <w:rPr>
          <w:rFonts w:eastAsia="Times New Roman" w:cs="Times New Roman"/>
          <w:szCs w:val="24"/>
          <w:lang w:eastAsia="lt-LT"/>
        </w:rPr>
        <w:t xml:space="preserve">Panevėžio miesto savivaldybės tarybos </w:t>
      </w:r>
      <w:r w:rsidR="008A5F28">
        <w:rPr>
          <w:rFonts w:eastAsia="Times New Roman" w:cs="Times New Roman"/>
          <w:szCs w:val="24"/>
          <w:lang w:eastAsia="lt-LT"/>
        </w:rPr>
        <w:t>e</w:t>
      </w:r>
      <w:r w:rsidRPr="00387374">
        <w:rPr>
          <w:rFonts w:eastAsia="Times New Roman" w:cs="Times New Roman"/>
          <w:szCs w:val="24"/>
          <w:lang w:eastAsia="lt-LT"/>
        </w:rPr>
        <w:t xml:space="preserve">tikos komisijos veiklos nuostatai (toliau – </w:t>
      </w:r>
      <w:r w:rsidRPr="00DF06EB">
        <w:rPr>
          <w:rFonts w:eastAsia="Times New Roman" w:cs="Times New Roman"/>
          <w:szCs w:val="24"/>
          <w:lang w:eastAsia="lt-LT"/>
        </w:rPr>
        <w:t>Nuostatai</w:t>
      </w:r>
      <w:r w:rsidRPr="00387374">
        <w:rPr>
          <w:rFonts w:eastAsia="Times New Roman" w:cs="Times New Roman"/>
          <w:szCs w:val="24"/>
          <w:lang w:eastAsia="lt-LT"/>
        </w:rPr>
        <w:t xml:space="preserve">) nustato Panevėžio miesto savivaldybės tarybos </w:t>
      </w:r>
      <w:r w:rsidR="008A5F28">
        <w:rPr>
          <w:rFonts w:eastAsia="Times New Roman" w:cs="Times New Roman"/>
          <w:szCs w:val="24"/>
          <w:lang w:eastAsia="lt-LT"/>
        </w:rPr>
        <w:t>e</w:t>
      </w:r>
      <w:r w:rsidRPr="00387374">
        <w:rPr>
          <w:rFonts w:eastAsia="Times New Roman" w:cs="Times New Roman"/>
          <w:szCs w:val="24"/>
          <w:lang w:eastAsia="lt-LT"/>
        </w:rPr>
        <w:t xml:space="preserve">tikos komisijos (toliau – </w:t>
      </w:r>
      <w:r w:rsidRPr="00DF06EB">
        <w:rPr>
          <w:rFonts w:eastAsia="Times New Roman" w:cs="Times New Roman"/>
          <w:szCs w:val="24"/>
          <w:lang w:eastAsia="lt-LT"/>
        </w:rPr>
        <w:t>Komisija</w:t>
      </w:r>
      <w:r w:rsidRPr="00387374">
        <w:rPr>
          <w:rFonts w:eastAsia="Times New Roman" w:cs="Times New Roman"/>
          <w:szCs w:val="24"/>
          <w:lang w:eastAsia="lt-LT"/>
        </w:rPr>
        <w:t xml:space="preserve">) darbo, posėdžių šaukimo ir vadovavimo jiems, sprendimų priėmimo tvarką, Lietuvos Respublikos valstybės politikų elgesio kodekso, Lietuvos Respublikos viešųjų ir privačių interesų derinimo valstybinėje tarnyboje, Lietuvos Respublikos vietos savivaldos įstatymų, Panevėžio miesto savivaldybės tarybos veiklos reglamento ir kitų teisės aktų (toliau – </w:t>
      </w:r>
      <w:r w:rsidRPr="00DF06EB">
        <w:rPr>
          <w:rFonts w:eastAsia="Times New Roman" w:cs="Times New Roman"/>
          <w:szCs w:val="24"/>
          <w:lang w:eastAsia="lt-LT"/>
        </w:rPr>
        <w:t>Elgesio kodeksas ir kiti teisės aktai</w:t>
      </w:r>
      <w:r w:rsidRPr="00387374">
        <w:rPr>
          <w:rFonts w:eastAsia="Times New Roman" w:cs="Times New Roman"/>
          <w:szCs w:val="24"/>
          <w:lang w:eastAsia="lt-LT"/>
        </w:rPr>
        <w:t xml:space="preserve">) pažeidimų tyrimo ir vertinimo procedūrą, taip pat Panevėžio miesto savivaldybės tarybos nario (toliau – </w:t>
      </w:r>
      <w:r w:rsidR="00D2050C" w:rsidRPr="00DF06EB">
        <w:rPr>
          <w:rFonts w:eastAsia="Times New Roman" w:cs="Times New Roman"/>
          <w:szCs w:val="24"/>
          <w:lang w:eastAsia="lt-LT"/>
        </w:rPr>
        <w:t>P</w:t>
      </w:r>
      <w:r w:rsidRPr="00DF06EB">
        <w:rPr>
          <w:rFonts w:eastAsia="Times New Roman" w:cs="Times New Roman"/>
          <w:szCs w:val="24"/>
          <w:lang w:eastAsia="lt-LT"/>
        </w:rPr>
        <w:t>olitikas</w:t>
      </w:r>
      <w:r w:rsidRPr="00387374">
        <w:rPr>
          <w:rFonts w:eastAsia="Times New Roman" w:cs="Times New Roman"/>
          <w:szCs w:val="24"/>
          <w:lang w:eastAsia="lt-LT"/>
        </w:rPr>
        <w:t>), kurio elgesys nagrinėjamas posėdyje, teises ir pareigas.</w:t>
      </w:r>
    </w:p>
    <w:p w:rsidR="00572DA8" w:rsidRPr="00387374" w:rsidRDefault="00572DA8" w:rsidP="00B1160E">
      <w:pPr>
        <w:numPr>
          <w:ilvl w:val="0"/>
          <w:numId w:val="1"/>
        </w:numPr>
        <w:tabs>
          <w:tab w:val="left" w:pos="1134"/>
        </w:tabs>
        <w:ind w:firstLine="851"/>
        <w:jc w:val="both"/>
        <w:rPr>
          <w:rFonts w:eastAsia="Times New Roman" w:cs="Times New Roman"/>
          <w:szCs w:val="24"/>
          <w:lang w:eastAsia="lt-LT"/>
        </w:rPr>
      </w:pPr>
      <w:r w:rsidRPr="00387374">
        <w:rPr>
          <w:rFonts w:eastAsia="Times New Roman" w:cs="Times New Roman"/>
          <w:szCs w:val="24"/>
          <w:lang w:eastAsia="lt-LT"/>
        </w:rPr>
        <w:t>Komisijos paskirtis – tirti ir vertinti Elgesio kodekso normų ir kitų teisės aktų pažeidimus, įgyvendinti pažeidimų prevencijos priemones.</w:t>
      </w:r>
    </w:p>
    <w:p w:rsidR="00572DA8" w:rsidRPr="00387374" w:rsidRDefault="00572DA8" w:rsidP="00B1160E">
      <w:pPr>
        <w:numPr>
          <w:ilvl w:val="0"/>
          <w:numId w:val="1"/>
        </w:numPr>
        <w:tabs>
          <w:tab w:val="left" w:pos="1134"/>
        </w:tabs>
        <w:ind w:firstLine="851"/>
        <w:jc w:val="both"/>
        <w:rPr>
          <w:rFonts w:eastAsia="Times New Roman" w:cs="Times New Roman"/>
          <w:szCs w:val="24"/>
          <w:lang w:eastAsia="lt-LT"/>
        </w:rPr>
      </w:pPr>
      <w:r w:rsidRPr="00387374">
        <w:rPr>
          <w:rFonts w:eastAsia="Times New Roman" w:cs="Times New Roman"/>
          <w:szCs w:val="24"/>
          <w:lang w:eastAsia="lt-LT"/>
        </w:rPr>
        <w:t xml:space="preserve">Komisija savo veikloje vadovaujasi Lietuvos Respublikos Konstitucija, Lietuvos Respublikos vietos savivaldos įstatymu, </w:t>
      </w:r>
      <w:r w:rsidR="008A5F28" w:rsidRPr="00387374">
        <w:rPr>
          <w:rFonts w:eastAsia="Times New Roman" w:cs="Times New Roman"/>
          <w:szCs w:val="24"/>
          <w:lang w:eastAsia="lt-LT"/>
        </w:rPr>
        <w:t xml:space="preserve">Lietuvos Respublikos </w:t>
      </w:r>
      <w:r w:rsidR="008A5F28">
        <w:rPr>
          <w:rFonts w:eastAsia="Times New Roman" w:cs="Times New Roman"/>
          <w:szCs w:val="24"/>
          <w:lang w:eastAsia="lt-LT"/>
        </w:rPr>
        <w:t>v</w:t>
      </w:r>
      <w:r w:rsidRPr="00387374">
        <w:rPr>
          <w:rFonts w:eastAsia="Times New Roman" w:cs="Times New Roman"/>
          <w:szCs w:val="24"/>
          <w:lang w:eastAsia="lt-LT"/>
        </w:rPr>
        <w:t xml:space="preserve">iešųjų ir privačių interesų derinimo valstybinėje tarnyboje įstatymu, Lietuvos Respublikos valstybės politikų elgesio kodeksu, Panevėžio miesto savivaldybės tarybos (toliau – </w:t>
      </w:r>
      <w:r w:rsidRPr="00DF06EB">
        <w:rPr>
          <w:rFonts w:eastAsia="Times New Roman" w:cs="Times New Roman"/>
          <w:szCs w:val="24"/>
          <w:lang w:eastAsia="lt-LT"/>
        </w:rPr>
        <w:t>Taryb</w:t>
      </w:r>
      <w:r w:rsidR="008A5F28" w:rsidRPr="00DF06EB">
        <w:rPr>
          <w:rFonts w:eastAsia="Times New Roman" w:cs="Times New Roman"/>
          <w:szCs w:val="24"/>
          <w:lang w:eastAsia="lt-LT"/>
        </w:rPr>
        <w:t>a</w:t>
      </w:r>
      <w:r w:rsidRPr="00387374">
        <w:rPr>
          <w:rFonts w:eastAsia="Times New Roman" w:cs="Times New Roman"/>
          <w:szCs w:val="24"/>
          <w:lang w:eastAsia="lt-LT"/>
        </w:rPr>
        <w:t xml:space="preserve">) veiklos reglamentu, kitais teisės aktais ir šiais </w:t>
      </w:r>
      <w:r w:rsidR="008A5F28">
        <w:rPr>
          <w:rFonts w:eastAsia="Times New Roman" w:cs="Times New Roman"/>
          <w:szCs w:val="24"/>
          <w:lang w:eastAsia="lt-LT"/>
        </w:rPr>
        <w:t>N</w:t>
      </w:r>
      <w:r w:rsidRPr="00387374">
        <w:rPr>
          <w:rFonts w:eastAsia="Times New Roman" w:cs="Times New Roman"/>
          <w:szCs w:val="24"/>
          <w:lang w:eastAsia="lt-LT"/>
        </w:rPr>
        <w:t>uostatais.</w:t>
      </w:r>
    </w:p>
    <w:p w:rsidR="00572DA8" w:rsidRDefault="00572DA8" w:rsidP="00B1160E">
      <w:pPr>
        <w:numPr>
          <w:ilvl w:val="0"/>
          <w:numId w:val="1"/>
        </w:numPr>
        <w:tabs>
          <w:tab w:val="left" w:pos="1134"/>
        </w:tabs>
        <w:ind w:firstLine="851"/>
        <w:jc w:val="both"/>
        <w:rPr>
          <w:rFonts w:eastAsia="Times New Roman" w:cs="Times New Roman"/>
          <w:szCs w:val="24"/>
          <w:lang w:eastAsia="lt-LT"/>
        </w:rPr>
      </w:pPr>
      <w:r w:rsidRPr="00387374">
        <w:rPr>
          <w:rFonts w:eastAsia="Times New Roman" w:cs="Times New Roman"/>
          <w:szCs w:val="24"/>
          <w:lang w:eastAsia="lt-LT"/>
        </w:rPr>
        <w:t xml:space="preserve">Komisija laikosi nuostatos, kad </w:t>
      </w:r>
      <w:bookmarkStart w:id="3" w:name="_Hlk490119426"/>
      <w:r w:rsidR="00D2050C" w:rsidRPr="00387374">
        <w:rPr>
          <w:rFonts w:eastAsia="Times New Roman" w:cs="Times New Roman"/>
          <w:szCs w:val="24"/>
          <w:lang w:eastAsia="lt-LT"/>
        </w:rPr>
        <w:t>Politiko</w:t>
      </w:r>
      <w:bookmarkEnd w:id="3"/>
      <w:r w:rsidR="00D2050C" w:rsidRPr="00387374">
        <w:rPr>
          <w:rFonts w:eastAsia="Times New Roman" w:cs="Times New Roman"/>
          <w:szCs w:val="24"/>
          <w:lang w:eastAsia="lt-LT"/>
        </w:rPr>
        <w:t xml:space="preserve"> </w:t>
      </w:r>
      <w:r w:rsidRPr="00387374">
        <w:rPr>
          <w:rFonts w:eastAsia="Times New Roman" w:cs="Times New Roman"/>
          <w:szCs w:val="24"/>
          <w:lang w:eastAsia="lt-LT"/>
        </w:rPr>
        <w:t xml:space="preserve">statusas įpareigoja kiekvieną </w:t>
      </w:r>
      <w:r w:rsidR="00D2050C" w:rsidRPr="00387374">
        <w:rPr>
          <w:rFonts w:eastAsia="Times New Roman" w:cs="Times New Roman"/>
          <w:szCs w:val="24"/>
          <w:lang w:eastAsia="lt-LT"/>
        </w:rPr>
        <w:t xml:space="preserve">Politiką </w:t>
      </w:r>
      <w:r w:rsidRPr="00387374">
        <w:rPr>
          <w:rFonts w:eastAsia="Times New Roman" w:cs="Times New Roman"/>
          <w:szCs w:val="24"/>
          <w:lang w:eastAsia="lt-LT"/>
        </w:rPr>
        <w:t>Panevėžio miesto gyventojų interesus laikyti aukščiau negu partiniai, grupiniai ar asmeniniai siekiai. Komisijos darbas grindžiamas kolegialiu klausimų svarstymu</w:t>
      </w:r>
      <w:r w:rsidR="008A5F28">
        <w:rPr>
          <w:rFonts w:eastAsia="Times New Roman" w:cs="Times New Roman"/>
          <w:szCs w:val="24"/>
          <w:lang w:eastAsia="lt-LT"/>
        </w:rPr>
        <w:t>, teisėtumo principu, asmenine K</w:t>
      </w:r>
      <w:r w:rsidRPr="00387374">
        <w:rPr>
          <w:rFonts w:eastAsia="Times New Roman" w:cs="Times New Roman"/>
          <w:szCs w:val="24"/>
          <w:lang w:eastAsia="lt-LT"/>
        </w:rPr>
        <w:t>omisijos narių atsakomybe.</w:t>
      </w:r>
    </w:p>
    <w:p w:rsidR="001B65AB" w:rsidRPr="00387374" w:rsidRDefault="001B65AB" w:rsidP="001B65AB">
      <w:pPr>
        <w:tabs>
          <w:tab w:val="left" w:pos="1134"/>
        </w:tabs>
        <w:ind w:left="567"/>
        <w:jc w:val="both"/>
        <w:rPr>
          <w:rFonts w:eastAsia="Times New Roman" w:cs="Times New Roman"/>
          <w:szCs w:val="24"/>
          <w:lang w:eastAsia="lt-LT"/>
        </w:rPr>
      </w:pPr>
    </w:p>
    <w:p w:rsidR="001B65AB" w:rsidRDefault="00572DA8" w:rsidP="001B65AB">
      <w:pPr>
        <w:tabs>
          <w:tab w:val="left" w:pos="1134"/>
        </w:tabs>
        <w:ind w:firstLine="567"/>
        <w:jc w:val="center"/>
        <w:rPr>
          <w:rFonts w:eastAsia="Times New Roman" w:cs="Times New Roman"/>
          <w:b/>
          <w:bCs/>
          <w:szCs w:val="24"/>
          <w:lang w:eastAsia="lt-LT"/>
        </w:rPr>
      </w:pPr>
      <w:r w:rsidRPr="00387374">
        <w:rPr>
          <w:rFonts w:eastAsia="Times New Roman" w:cs="Times New Roman"/>
          <w:b/>
          <w:bCs/>
          <w:szCs w:val="24"/>
          <w:lang w:eastAsia="lt-LT"/>
        </w:rPr>
        <w:t>II</w:t>
      </w:r>
      <w:r w:rsidR="001B65AB">
        <w:rPr>
          <w:rFonts w:eastAsia="Times New Roman" w:cs="Times New Roman"/>
          <w:b/>
          <w:bCs/>
          <w:szCs w:val="24"/>
          <w:lang w:eastAsia="lt-LT"/>
        </w:rPr>
        <w:t xml:space="preserve"> SKYRIUS</w:t>
      </w:r>
    </w:p>
    <w:p w:rsidR="00572DA8" w:rsidRDefault="00572DA8" w:rsidP="001B65AB">
      <w:pPr>
        <w:tabs>
          <w:tab w:val="left" w:pos="1134"/>
        </w:tabs>
        <w:ind w:firstLine="567"/>
        <w:jc w:val="center"/>
        <w:rPr>
          <w:rFonts w:eastAsia="Times New Roman" w:cs="Times New Roman"/>
          <w:b/>
          <w:bCs/>
          <w:szCs w:val="24"/>
          <w:lang w:eastAsia="lt-LT"/>
        </w:rPr>
      </w:pPr>
      <w:r w:rsidRPr="00387374">
        <w:rPr>
          <w:rFonts w:eastAsia="Times New Roman" w:cs="Times New Roman"/>
          <w:b/>
          <w:bCs/>
          <w:szCs w:val="24"/>
          <w:lang w:eastAsia="lt-LT"/>
        </w:rPr>
        <w:t xml:space="preserve">KOMISIJOS FUNKCIJOS </w:t>
      </w:r>
    </w:p>
    <w:p w:rsidR="003A11B3" w:rsidRPr="00387374" w:rsidRDefault="003A11B3" w:rsidP="001B65AB">
      <w:pPr>
        <w:tabs>
          <w:tab w:val="left" w:pos="1134"/>
        </w:tabs>
        <w:ind w:firstLine="567"/>
        <w:jc w:val="center"/>
        <w:rPr>
          <w:rFonts w:eastAsia="Times New Roman" w:cs="Times New Roman"/>
          <w:szCs w:val="24"/>
          <w:lang w:eastAsia="lt-LT"/>
        </w:rPr>
      </w:pPr>
    </w:p>
    <w:p w:rsidR="00572DA8" w:rsidRPr="00387374" w:rsidRDefault="00572DA8" w:rsidP="00B1160E">
      <w:pPr>
        <w:numPr>
          <w:ilvl w:val="0"/>
          <w:numId w:val="1"/>
        </w:numPr>
        <w:tabs>
          <w:tab w:val="left" w:pos="1134"/>
        </w:tabs>
        <w:ind w:firstLine="851"/>
        <w:jc w:val="both"/>
        <w:rPr>
          <w:rFonts w:eastAsia="Times New Roman" w:cs="Times New Roman"/>
          <w:szCs w:val="24"/>
          <w:lang w:eastAsia="lt-LT"/>
        </w:rPr>
      </w:pPr>
      <w:r w:rsidRPr="00387374">
        <w:rPr>
          <w:rFonts w:eastAsia="Times New Roman" w:cs="Times New Roman"/>
          <w:szCs w:val="24"/>
          <w:lang w:eastAsia="lt-LT"/>
        </w:rPr>
        <w:t>Komisijos funkcijos:</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prižiūrėti, kaip </w:t>
      </w:r>
      <w:r w:rsidR="00D2050C" w:rsidRPr="00387374">
        <w:rPr>
          <w:rFonts w:eastAsia="Times New Roman" w:cs="Times New Roman"/>
          <w:szCs w:val="24"/>
          <w:lang w:eastAsia="lt-LT"/>
        </w:rPr>
        <w:t xml:space="preserve">Politikai </w:t>
      </w:r>
      <w:r w:rsidRPr="00387374">
        <w:rPr>
          <w:rFonts w:eastAsia="Times New Roman" w:cs="Times New Roman"/>
          <w:szCs w:val="24"/>
          <w:lang w:eastAsia="lt-LT"/>
        </w:rPr>
        <w:t xml:space="preserve">laikosi Vietos savivaldos įstatymo, Viešųjų ir privačių interesų derinimo valstybinėje tarnyboje įstatymo, Valstybės politikų elgesio kodekso, </w:t>
      </w:r>
      <w:r w:rsidR="00012BC3">
        <w:rPr>
          <w:rFonts w:eastAsia="Times New Roman" w:cs="Times New Roman"/>
          <w:szCs w:val="24"/>
          <w:lang w:eastAsia="lt-LT"/>
        </w:rPr>
        <w:t>T</w:t>
      </w:r>
      <w:r w:rsidRPr="00387374">
        <w:rPr>
          <w:rFonts w:eastAsia="Times New Roman" w:cs="Times New Roman"/>
          <w:szCs w:val="24"/>
          <w:lang w:eastAsia="lt-LT"/>
        </w:rPr>
        <w:t xml:space="preserve">arybos veiklos reglamento, kitų teisės aktų, reglamentuojančių </w:t>
      </w:r>
      <w:r w:rsidR="00D2050C" w:rsidRPr="00387374">
        <w:rPr>
          <w:rFonts w:eastAsia="Times New Roman" w:cs="Times New Roman"/>
          <w:szCs w:val="24"/>
          <w:lang w:eastAsia="lt-LT"/>
        </w:rPr>
        <w:t xml:space="preserve">Politikų </w:t>
      </w:r>
      <w:r w:rsidRPr="00387374">
        <w:rPr>
          <w:rFonts w:eastAsia="Times New Roman" w:cs="Times New Roman"/>
          <w:szCs w:val="24"/>
          <w:lang w:eastAsia="lt-LT"/>
        </w:rPr>
        <w:t>veiklą ir elgesį, reikalavimų;</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tirti ir priimti sprendimus dėl </w:t>
      </w:r>
      <w:r w:rsidR="00D2050C" w:rsidRPr="00387374">
        <w:rPr>
          <w:rFonts w:eastAsia="Times New Roman" w:cs="Times New Roman"/>
          <w:szCs w:val="24"/>
          <w:lang w:eastAsia="lt-LT"/>
        </w:rPr>
        <w:t xml:space="preserve">Politikų </w:t>
      </w:r>
      <w:r w:rsidRPr="00387374">
        <w:rPr>
          <w:rFonts w:eastAsia="Times New Roman" w:cs="Times New Roman"/>
          <w:szCs w:val="24"/>
          <w:lang w:eastAsia="lt-LT"/>
        </w:rPr>
        <w:t xml:space="preserve">veiklos atitikties Vietos savivaldos įstatymo, Viešųjų ir privačių interesų derinimo valstybinėje tarnyboje įstatymo, Valstybės politikų elgesio kodekso, </w:t>
      </w:r>
      <w:r w:rsidR="00012BC3">
        <w:rPr>
          <w:rFonts w:eastAsia="Times New Roman" w:cs="Times New Roman"/>
          <w:szCs w:val="24"/>
          <w:lang w:eastAsia="lt-LT"/>
        </w:rPr>
        <w:t>T</w:t>
      </w:r>
      <w:r w:rsidRPr="00387374">
        <w:rPr>
          <w:rFonts w:eastAsia="Times New Roman" w:cs="Times New Roman"/>
          <w:szCs w:val="24"/>
          <w:lang w:eastAsia="lt-LT"/>
        </w:rPr>
        <w:t xml:space="preserve">arybos veiklos reglamento, kitų teisės aktų, reglamentuojančių </w:t>
      </w:r>
      <w:r w:rsidR="00D2050C" w:rsidRPr="00387374">
        <w:rPr>
          <w:rFonts w:eastAsia="Times New Roman" w:cs="Times New Roman"/>
          <w:szCs w:val="24"/>
          <w:lang w:eastAsia="lt-LT"/>
        </w:rPr>
        <w:t xml:space="preserve">Politikų </w:t>
      </w:r>
      <w:r w:rsidRPr="00387374">
        <w:rPr>
          <w:rFonts w:eastAsia="Times New Roman" w:cs="Times New Roman"/>
          <w:szCs w:val="24"/>
          <w:lang w:eastAsia="lt-LT"/>
        </w:rPr>
        <w:t>veiklą ir elgesį, nuostatoms;</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analizuoti </w:t>
      </w:r>
      <w:r w:rsidR="00D2050C" w:rsidRPr="00387374">
        <w:rPr>
          <w:rFonts w:eastAsia="Times New Roman" w:cs="Times New Roman"/>
          <w:szCs w:val="24"/>
          <w:lang w:eastAsia="lt-LT"/>
        </w:rPr>
        <w:t>P</w:t>
      </w:r>
      <w:r w:rsidRPr="00387374">
        <w:rPr>
          <w:rFonts w:eastAsia="Times New Roman" w:cs="Times New Roman"/>
          <w:szCs w:val="24"/>
          <w:lang w:eastAsia="lt-LT"/>
        </w:rPr>
        <w:t>olitikų nedalyvavimo Tarybos, komitetų ir komisijų posėdžiuose, taip pat Vietos savivaldos įstatymo nustatytų pareigų nevykdymo priežastis;</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nagrinėti Savivaldybės bendruomenės narių, valstybės institucijų, miesto bendruomenių ar bendruomeninių organizacijų siūlymus ir pastabas dėl </w:t>
      </w:r>
      <w:r w:rsidR="00D2050C" w:rsidRPr="00387374">
        <w:rPr>
          <w:rFonts w:eastAsia="Times New Roman" w:cs="Times New Roman"/>
          <w:szCs w:val="24"/>
          <w:lang w:eastAsia="lt-LT"/>
        </w:rPr>
        <w:t>P</w:t>
      </w:r>
      <w:r w:rsidRPr="00387374">
        <w:rPr>
          <w:rFonts w:eastAsia="Times New Roman" w:cs="Times New Roman"/>
          <w:szCs w:val="24"/>
          <w:lang w:eastAsia="lt-LT"/>
        </w:rPr>
        <w:t>olitikų veiklos skaidrumo;</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teikti Lietuvos Respublikos </w:t>
      </w:r>
      <w:r w:rsidR="002B2AAF">
        <w:rPr>
          <w:rFonts w:eastAsia="Times New Roman" w:cs="Times New Roman"/>
          <w:szCs w:val="24"/>
          <w:lang w:eastAsia="lt-LT"/>
        </w:rPr>
        <w:t>v</w:t>
      </w:r>
      <w:r w:rsidRPr="00387374">
        <w:rPr>
          <w:rFonts w:eastAsia="Times New Roman" w:cs="Times New Roman"/>
          <w:szCs w:val="24"/>
          <w:lang w:eastAsia="lt-LT"/>
        </w:rPr>
        <w:t xml:space="preserve">yriausiajai rinkimų komisijai siūlymą dėl </w:t>
      </w:r>
      <w:r w:rsidR="00D2050C" w:rsidRPr="00387374">
        <w:rPr>
          <w:rFonts w:eastAsia="Times New Roman" w:cs="Times New Roman"/>
          <w:szCs w:val="24"/>
          <w:lang w:eastAsia="lt-LT"/>
        </w:rPr>
        <w:t xml:space="preserve">Politiko </w:t>
      </w:r>
      <w:r w:rsidR="00233FB0">
        <w:rPr>
          <w:rFonts w:eastAsia="Times New Roman" w:cs="Times New Roman"/>
          <w:szCs w:val="24"/>
          <w:lang w:eastAsia="lt-LT"/>
        </w:rPr>
        <w:t>įgaliojimų nutraukimo, jei šis P</w:t>
      </w:r>
      <w:r w:rsidRPr="00387374">
        <w:rPr>
          <w:rFonts w:eastAsia="Times New Roman" w:cs="Times New Roman"/>
          <w:szCs w:val="24"/>
          <w:lang w:eastAsia="lt-LT"/>
        </w:rPr>
        <w:t>olitikas yra praleidęs iš eilės tris Tarybos posėdžius be pateisinamos priežasties;</w:t>
      </w:r>
    </w:p>
    <w:p w:rsidR="00572DA8" w:rsidRPr="00387374" w:rsidRDefault="00572DA8" w:rsidP="00B1160E">
      <w:pPr>
        <w:numPr>
          <w:ilvl w:val="1"/>
          <w:numId w:val="1"/>
        </w:numPr>
        <w:tabs>
          <w:tab w:val="left" w:pos="851"/>
          <w:tab w:val="left" w:pos="1560"/>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Tarybos narių, mero, </w:t>
      </w:r>
      <w:r w:rsidR="00233FB0">
        <w:rPr>
          <w:rFonts w:eastAsia="Times New Roman" w:cs="Times New Roman"/>
          <w:szCs w:val="24"/>
          <w:lang w:eastAsia="lt-LT"/>
        </w:rPr>
        <w:t>K</w:t>
      </w:r>
      <w:r w:rsidRPr="00387374">
        <w:rPr>
          <w:rFonts w:eastAsia="Times New Roman" w:cs="Times New Roman"/>
          <w:szCs w:val="24"/>
          <w:lang w:eastAsia="lt-LT"/>
        </w:rPr>
        <w:t>omisijos iniciatyva teikti Tarybos nariams rekomendacijas dėl Viešųjų ir privačių interesų derinimo valstybinėje tarnyboje įstatymo nuostatų įgyvendinimo.</w:t>
      </w:r>
    </w:p>
    <w:p w:rsidR="00572DA8" w:rsidRPr="00387374" w:rsidRDefault="00572DA8" w:rsidP="003A11B3">
      <w:pPr>
        <w:ind w:firstLine="567"/>
        <w:jc w:val="center"/>
        <w:rPr>
          <w:rFonts w:eastAsia="Times New Roman" w:cs="Times New Roman"/>
          <w:b/>
          <w:bCs/>
          <w:szCs w:val="24"/>
          <w:lang w:eastAsia="lt-LT"/>
        </w:rPr>
      </w:pPr>
    </w:p>
    <w:p w:rsidR="003A11B3" w:rsidRDefault="00572DA8" w:rsidP="003A11B3">
      <w:pPr>
        <w:ind w:firstLine="567"/>
        <w:jc w:val="center"/>
        <w:rPr>
          <w:rFonts w:eastAsia="Times New Roman" w:cs="Times New Roman"/>
          <w:b/>
          <w:bCs/>
          <w:szCs w:val="24"/>
          <w:lang w:eastAsia="lt-LT"/>
        </w:rPr>
      </w:pPr>
      <w:r w:rsidRPr="00387374">
        <w:rPr>
          <w:rFonts w:eastAsia="Times New Roman" w:cs="Times New Roman"/>
          <w:b/>
          <w:bCs/>
          <w:szCs w:val="24"/>
          <w:lang w:eastAsia="lt-LT"/>
        </w:rPr>
        <w:t>III</w:t>
      </w:r>
      <w:r w:rsidR="003A11B3">
        <w:rPr>
          <w:rFonts w:eastAsia="Times New Roman" w:cs="Times New Roman"/>
          <w:b/>
          <w:bCs/>
          <w:szCs w:val="24"/>
          <w:lang w:eastAsia="lt-LT"/>
        </w:rPr>
        <w:t xml:space="preserve"> SKYRIUS</w:t>
      </w:r>
    </w:p>
    <w:p w:rsidR="00572DA8" w:rsidRDefault="00572DA8" w:rsidP="003A11B3">
      <w:pPr>
        <w:ind w:firstLine="567"/>
        <w:jc w:val="center"/>
        <w:rPr>
          <w:rFonts w:eastAsia="Times New Roman" w:cs="Times New Roman"/>
          <w:b/>
          <w:bCs/>
          <w:szCs w:val="24"/>
          <w:lang w:eastAsia="lt-LT"/>
        </w:rPr>
      </w:pPr>
      <w:r w:rsidRPr="00387374">
        <w:rPr>
          <w:rFonts w:eastAsia="Times New Roman" w:cs="Times New Roman"/>
          <w:b/>
          <w:bCs/>
          <w:szCs w:val="24"/>
          <w:lang w:eastAsia="lt-LT"/>
        </w:rPr>
        <w:t>KOMISIJOS DARBO ORGANIZAVIMAS IR KOMISIJOS NARIŲ STATUSAS</w:t>
      </w:r>
    </w:p>
    <w:p w:rsidR="00233FB0" w:rsidRPr="00387374" w:rsidRDefault="00233FB0" w:rsidP="003A11B3">
      <w:pPr>
        <w:ind w:firstLine="567"/>
        <w:jc w:val="center"/>
        <w:rPr>
          <w:rFonts w:eastAsia="Times New Roman" w:cs="Times New Roman"/>
          <w:szCs w:val="24"/>
          <w:lang w:eastAsia="lt-LT"/>
        </w:rPr>
      </w:pPr>
    </w:p>
    <w:p w:rsidR="00572DA8" w:rsidRPr="00387374" w:rsidRDefault="00572DA8" w:rsidP="00B1160E">
      <w:pPr>
        <w:numPr>
          <w:ilvl w:val="0"/>
          <w:numId w:val="2"/>
        </w:numPr>
        <w:tabs>
          <w:tab w:val="left" w:pos="1134"/>
        </w:tabs>
        <w:ind w:left="0" w:firstLine="851"/>
        <w:jc w:val="both"/>
        <w:rPr>
          <w:rFonts w:eastAsia="Times New Roman" w:cs="Times New Roman"/>
          <w:szCs w:val="24"/>
          <w:lang w:eastAsia="lt-LT"/>
        </w:rPr>
      </w:pPr>
      <w:r w:rsidRPr="00387374">
        <w:t xml:space="preserve">Komisija sudaroma </w:t>
      </w:r>
      <w:r w:rsidR="00233FB0">
        <w:t xml:space="preserve">Tarybos </w:t>
      </w:r>
      <w:r w:rsidRPr="00387374">
        <w:t>sprendimu iš Tarybos narių (</w:t>
      </w:r>
      <w:r w:rsidRPr="00387374">
        <w:rPr>
          <w:lang w:eastAsia="lt-LT"/>
        </w:rPr>
        <w:t>kiekviena Tarybos frakcija į Komisiją pasiūlo po vieną frakcijos atstovą</w:t>
      </w:r>
      <w:r w:rsidRPr="00387374">
        <w:t xml:space="preserve">) ir </w:t>
      </w:r>
      <w:r w:rsidR="006D7F94" w:rsidRPr="00387374">
        <w:t xml:space="preserve">gyvenamųjų vietovių bendruomenių atstovų </w:t>
      </w:r>
      <w:r w:rsidR="00233FB0">
        <w:t>–</w:t>
      </w:r>
      <w:r w:rsidR="006D7F94" w:rsidRPr="00387374">
        <w:t xml:space="preserve"> </w:t>
      </w:r>
      <w:r w:rsidRPr="00387374">
        <w:t xml:space="preserve">Panevėžio miesto </w:t>
      </w:r>
      <w:r w:rsidRPr="00387374">
        <w:lastRenderedPageBreak/>
        <w:t xml:space="preserve">savivaldybės seniūnaičių </w:t>
      </w:r>
      <w:r w:rsidR="00233FB0">
        <w:t>ir</w:t>
      </w:r>
      <w:r w:rsidRPr="00387374">
        <w:t xml:space="preserve"> visuomenės atstovų </w:t>
      </w:r>
      <w:r w:rsidR="006D7F94" w:rsidRPr="00387374">
        <w:t>(Lietuvos Respublikoje įregistruotų viešųjų juridinių asmenų, išskyrus valstybės ar savivaldybės institucijas ar įstaigas, įgalioti atstovai). S</w:t>
      </w:r>
      <w:r w:rsidRPr="00387374">
        <w:t xml:space="preserve">eniūnaičiai arba seniūnaičiai ir visuomenės atstovai turi sudaryti ne mažiau kaip </w:t>
      </w:r>
      <w:r w:rsidRPr="00233FB0">
        <w:rPr>
          <w:vertAlign w:val="superscript"/>
        </w:rPr>
        <w:t>1</w:t>
      </w:r>
      <w:r w:rsidRPr="00387374">
        <w:t>/</w:t>
      </w:r>
      <w:r w:rsidRPr="00233FB0">
        <w:rPr>
          <w:vertAlign w:val="subscript"/>
        </w:rPr>
        <w:t>3</w:t>
      </w:r>
      <w:r w:rsidRPr="00387374">
        <w:t xml:space="preserve"> Komisijos narių.</w:t>
      </w:r>
    </w:p>
    <w:p w:rsidR="00572DA8" w:rsidRPr="00387374" w:rsidRDefault="00572DA8" w:rsidP="00B1160E">
      <w:pPr>
        <w:pStyle w:val="Sraopastraipa"/>
        <w:numPr>
          <w:ilvl w:val="0"/>
          <w:numId w:val="2"/>
        </w:numPr>
        <w:tabs>
          <w:tab w:val="left" w:pos="1134"/>
        </w:tabs>
        <w:ind w:left="0" w:firstLine="851"/>
        <w:jc w:val="both"/>
        <w:rPr>
          <w:rFonts w:eastAsia="Times New Roman" w:cs="Times New Roman"/>
          <w:szCs w:val="24"/>
          <w:lang w:eastAsia="lt-LT"/>
        </w:rPr>
      </w:pPr>
      <w:r w:rsidRPr="00387374">
        <w:t>Komisijos darbui vadovauja Komisijos pirmininkas, kurį mero teikimu skiria Taryba</w:t>
      </w:r>
      <w:r w:rsidR="007D3183" w:rsidRPr="00387374">
        <w:t xml:space="preserve"> iš </w:t>
      </w:r>
      <w:r w:rsidR="00233FB0">
        <w:t>T</w:t>
      </w:r>
      <w:r w:rsidR="007D3183" w:rsidRPr="00387374">
        <w:t>arybos narių</w:t>
      </w:r>
      <w:r w:rsidRPr="00387374">
        <w:rPr>
          <w:rFonts w:eastAsia="Times New Roman" w:cs="Times New Roman"/>
          <w:szCs w:val="24"/>
          <w:lang w:eastAsia="lt-LT"/>
        </w:rPr>
        <w:t>. Jeigu yra paskelb</w:t>
      </w:r>
      <w:r w:rsidR="00233FB0">
        <w:rPr>
          <w:rFonts w:eastAsia="Times New Roman" w:cs="Times New Roman"/>
          <w:szCs w:val="24"/>
          <w:lang w:eastAsia="lt-LT"/>
        </w:rPr>
        <w:t>ta Tarybos mažuma (opozicija), K</w:t>
      </w:r>
      <w:r w:rsidRPr="00387374">
        <w:rPr>
          <w:rFonts w:eastAsia="Times New Roman" w:cs="Times New Roman"/>
          <w:szCs w:val="24"/>
          <w:lang w:eastAsia="lt-LT"/>
        </w:rPr>
        <w:t xml:space="preserve">omisijos pirmininko kandidatūrą meras teikia Tarybos mažumos (opozicijos) siūlymu </w:t>
      </w:r>
      <w:r w:rsidR="004818C9">
        <w:rPr>
          <w:rFonts w:eastAsia="Times New Roman" w:cs="Times New Roman"/>
          <w:szCs w:val="24"/>
          <w:lang w:eastAsia="lt-LT"/>
        </w:rPr>
        <w:t>T</w:t>
      </w:r>
      <w:r w:rsidR="004818C9" w:rsidRPr="00387374">
        <w:rPr>
          <w:rFonts w:eastAsia="Times New Roman" w:cs="Times New Roman"/>
          <w:szCs w:val="24"/>
          <w:lang w:eastAsia="lt-LT"/>
        </w:rPr>
        <w:t xml:space="preserve">arybos veiklos reglamento </w:t>
      </w:r>
      <w:r w:rsidRPr="00387374">
        <w:rPr>
          <w:rFonts w:eastAsia="Times New Roman" w:cs="Times New Roman"/>
          <w:szCs w:val="24"/>
          <w:lang w:eastAsia="lt-LT"/>
        </w:rPr>
        <w:t>nustatyta tvarka. Jeigu Tarybos mažuma (opozicija) nepasiūlo pirmininko kandidatūros, jį skiria Taryba mero teikimu. Komisijos pirmininko pavaduotoją (</w:t>
      </w:r>
      <w:r w:rsidR="004818C9">
        <w:rPr>
          <w:rFonts w:eastAsia="Times New Roman" w:cs="Times New Roman"/>
          <w:szCs w:val="24"/>
          <w:lang w:eastAsia="lt-LT"/>
        </w:rPr>
        <w:t>K</w:t>
      </w:r>
      <w:r w:rsidRPr="00387374">
        <w:rPr>
          <w:rFonts w:eastAsia="Times New Roman" w:cs="Times New Roman"/>
          <w:szCs w:val="24"/>
          <w:lang w:eastAsia="lt-LT"/>
        </w:rPr>
        <w:t xml:space="preserve">omisijos pirmininko siūlymu) </w:t>
      </w:r>
      <w:r w:rsidR="004818C9">
        <w:rPr>
          <w:rFonts w:eastAsia="Times New Roman" w:cs="Times New Roman"/>
          <w:szCs w:val="24"/>
          <w:lang w:eastAsia="lt-LT"/>
        </w:rPr>
        <w:t>K</w:t>
      </w:r>
      <w:r w:rsidRPr="00387374">
        <w:rPr>
          <w:rFonts w:eastAsia="Times New Roman" w:cs="Times New Roman"/>
          <w:szCs w:val="24"/>
          <w:lang w:eastAsia="lt-LT"/>
        </w:rPr>
        <w:t xml:space="preserve">omisijos nariai išsirenka pirmame </w:t>
      </w:r>
      <w:r w:rsidR="004818C9">
        <w:rPr>
          <w:rFonts w:eastAsia="Times New Roman" w:cs="Times New Roman"/>
          <w:szCs w:val="24"/>
          <w:lang w:eastAsia="lt-LT"/>
        </w:rPr>
        <w:t>K</w:t>
      </w:r>
      <w:r w:rsidRPr="00387374">
        <w:rPr>
          <w:rFonts w:eastAsia="Times New Roman" w:cs="Times New Roman"/>
          <w:szCs w:val="24"/>
          <w:lang w:eastAsia="lt-LT"/>
        </w:rPr>
        <w:t>omisijos posėdyje.</w:t>
      </w:r>
    </w:p>
    <w:p w:rsidR="00572DA8" w:rsidRPr="00387374" w:rsidRDefault="00572DA8" w:rsidP="00B1160E">
      <w:pPr>
        <w:numPr>
          <w:ilvl w:val="0"/>
          <w:numId w:val="2"/>
        </w:numPr>
        <w:tabs>
          <w:tab w:val="left" w:pos="1134"/>
        </w:tabs>
        <w:ind w:left="0" w:firstLine="851"/>
        <w:contextualSpacing/>
        <w:jc w:val="both"/>
        <w:rPr>
          <w:rFonts w:eastAsia="Times New Roman" w:cs="Times New Roman"/>
          <w:szCs w:val="24"/>
          <w:lang w:eastAsia="lt-LT"/>
        </w:rPr>
      </w:pPr>
      <w:r w:rsidRPr="00387374">
        <w:t>Posėdis yra pagrindinė Komisijos darbo forma. Posėdis laikomas teisėtu, jei jame dalyvauja ne mažiau kaip pusė Komisijos narių.</w:t>
      </w:r>
    </w:p>
    <w:p w:rsidR="00572DA8" w:rsidRPr="00387374" w:rsidRDefault="00572DA8" w:rsidP="00B1160E">
      <w:pPr>
        <w:numPr>
          <w:ilvl w:val="0"/>
          <w:numId w:val="2"/>
        </w:numPr>
        <w:tabs>
          <w:tab w:val="left" w:pos="1134"/>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Komisijos narių dalyvavimas posėdyje yra privalomas, neatvykimas pateisinamas tik svarbia priežastimi.</w:t>
      </w:r>
    </w:p>
    <w:p w:rsidR="00572DA8" w:rsidRPr="00387374" w:rsidRDefault="00572DA8" w:rsidP="00B1160E">
      <w:pPr>
        <w:numPr>
          <w:ilvl w:val="0"/>
          <w:numId w:val="2"/>
        </w:numPr>
        <w:tabs>
          <w:tab w:val="left" w:pos="1134"/>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 xml:space="preserve">Komisija rengia posėdžius </w:t>
      </w:r>
      <w:r w:rsidR="00D2050C" w:rsidRPr="00387374">
        <w:rPr>
          <w:rFonts w:eastAsia="Times New Roman" w:cs="Times New Roman"/>
          <w:szCs w:val="24"/>
          <w:lang w:eastAsia="lt-LT"/>
        </w:rPr>
        <w:t xml:space="preserve">prireikus, bet ne rečiau </w:t>
      </w:r>
      <w:r w:rsidR="001A53AC" w:rsidRPr="00387374">
        <w:rPr>
          <w:rFonts w:eastAsia="Times New Roman" w:cs="Times New Roman"/>
          <w:szCs w:val="24"/>
          <w:lang w:eastAsia="lt-LT"/>
        </w:rPr>
        <w:t>kaip kartą per mėnesį.</w:t>
      </w:r>
    </w:p>
    <w:p w:rsidR="00572DA8" w:rsidRPr="00387374" w:rsidRDefault="00572DA8" w:rsidP="00B1160E">
      <w:pPr>
        <w:numPr>
          <w:ilvl w:val="0"/>
          <w:numId w:val="2"/>
        </w:numPr>
        <w:tabs>
          <w:tab w:val="left" w:pos="1134"/>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Komisijos posėdžiui pirmininkauja Komisijos pirmininkas</w:t>
      </w:r>
      <w:r w:rsidR="00836981" w:rsidRPr="00387374">
        <w:rPr>
          <w:rFonts w:eastAsia="Times New Roman" w:cs="Times New Roman"/>
          <w:szCs w:val="24"/>
          <w:lang w:eastAsia="lt-LT"/>
        </w:rPr>
        <w:t>, j</w:t>
      </w:r>
      <w:r w:rsidR="004818C9">
        <w:rPr>
          <w:rFonts w:eastAsia="Times New Roman" w:cs="Times New Roman"/>
          <w:szCs w:val="24"/>
          <w:lang w:eastAsia="lt-LT"/>
        </w:rPr>
        <w:t>o</w:t>
      </w:r>
      <w:r w:rsidR="00836981" w:rsidRPr="00387374">
        <w:rPr>
          <w:rFonts w:eastAsia="Times New Roman" w:cs="Times New Roman"/>
          <w:szCs w:val="24"/>
          <w:lang w:eastAsia="lt-LT"/>
        </w:rPr>
        <w:t xml:space="preserve"> nesant </w:t>
      </w:r>
      <w:r w:rsidR="004818C9">
        <w:rPr>
          <w:rFonts w:eastAsia="Times New Roman" w:cs="Times New Roman"/>
          <w:szCs w:val="24"/>
          <w:lang w:eastAsia="lt-LT"/>
        </w:rPr>
        <w:t>–</w:t>
      </w:r>
      <w:r w:rsidRPr="00387374">
        <w:rPr>
          <w:rFonts w:eastAsia="Times New Roman" w:cs="Times New Roman"/>
          <w:szCs w:val="24"/>
          <w:lang w:eastAsia="lt-LT"/>
        </w:rPr>
        <w:t xml:space="preserve"> pirmininko pavaduotojas</w:t>
      </w:r>
      <w:r w:rsidRPr="00387374">
        <w:rPr>
          <w:lang w:eastAsia="lt-LT"/>
        </w:rPr>
        <w:t>.</w:t>
      </w:r>
      <w:r w:rsidRPr="00387374">
        <w:rPr>
          <w:rFonts w:eastAsia="Times New Roman" w:cs="Times New Roman"/>
          <w:szCs w:val="24"/>
          <w:lang w:eastAsia="lt-LT"/>
        </w:rPr>
        <w:t xml:space="preserve"> </w:t>
      </w:r>
      <w:r w:rsidRPr="00387374">
        <w:rPr>
          <w:lang w:eastAsia="lt-LT"/>
        </w:rPr>
        <w:t xml:space="preserve">Jeigu </w:t>
      </w:r>
      <w:r w:rsidRPr="00387374">
        <w:rPr>
          <w:rFonts w:eastAsia="Times New Roman" w:cs="Times New Roman"/>
          <w:szCs w:val="24"/>
          <w:lang w:eastAsia="lt-LT"/>
        </w:rPr>
        <w:t xml:space="preserve">jų nėra, </w:t>
      </w:r>
      <w:r w:rsidR="00EA7D32">
        <w:rPr>
          <w:rFonts w:eastAsia="Times New Roman" w:cs="Times New Roman"/>
          <w:szCs w:val="24"/>
          <w:lang w:eastAsia="lt-LT"/>
        </w:rPr>
        <w:t>posėdžiui pirmininkauja Komisijos balsų dauguma išrinktas bet kuris Komi</w:t>
      </w:r>
      <w:r w:rsidR="00EA7D32" w:rsidRPr="00387374">
        <w:rPr>
          <w:rFonts w:eastAsia="Times New Roman" w:cs="Times New Roman"/>
          <w:szCs w:val="24"/>
          <w:lang w:eastAsia="lt-LT"/>
        </w:rPr>
        <w:t xml:space="preserve">sijos </w:t>
      </w:r>
      <w:r w:rsidRPr="00387374">
        <w:rPr>
          <w:rFonts w:eastAsia="Times New Roman" w:cs="Times New Roman"/>
          <w:szCs w:val="24"/>
          <w:lang w:eastAsia="lt-LT"/>
        </w:rPr>
        <w:t>narys.</w:t>
      </w:r>
    </w:p>
    <w:p w:rsidR="00572DA8" w:rsidRPr="00387374" w:rsidRDefault="00572DA8" w:rsidP="00B1160E">
      <w:pPr>
        <w:numPr>
          <w:ilvl w:val="0"/>
          <w:numId w:val="2"/>
        </w:numPr>
        <w:tabs>
          <w:tab w:val="left" w:pos="1134"/>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Komisijos pirmininkas (jo nesant – pavaduotojas):</w:t>
      </w:r>
    </w:p>
    <w:p w:rsidR="00572DA8" w:rsidRPr="00387374" w:rsidRDefault="005D37C9"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 xml:space="preserve">organizuoja Komisijos veiklą: </w:t>
      </w:r>
      <w:r w:rsidR="00572DA8" w:rsidRPr="00387374">
        <w:rPr>
          <w:rFonts w:eastAsia="Times New Roman" w:cs="Times New Roman"/>
          <w:szCs w:val="24"/>
          <w:lang w:eastAsia="lt-LT"/>
        </w:rPr>
        <w:t>šaukia Komisijos posėdžius, sudaro jų darbotvarkę, praneša Komisijos nariams apie posėdžių laiką ir sudaro galimybę susipažinti su posėdžio medžiaga</w:t>
      </w:r>
      <w:r w:rsidRPr="00387374">
        <w:rPr>
          <w:rFonts w:eastAsia="Times New Roman" w:cs="Times New Roman"/>
          <w:szCs w:val="24"/>
          <w:lang w:eastAsia="lt-LT"/>
        </w:rPr>
        <w:t>, atsako</w:t>
      </w:r>
      <w:r w:rsidR="004818C9" w:rsidRPr="00387374">
        <w:rPr>
          <w:rFonts w:eastAsia="Times New Roman" w:cs="Times New Roman"/>
          <w:szCs w:val="24"/>
          <w:lang w:eastAsia="lt-LT"/>
        </w:rPr>
        <w:t xml:space="preserve"> </w:t>
      </w:r>
      <w:r w:rsidRPr="00387374">
        <w:rPr>
          <w:rFonts w:eastAsia="Times New Roman" w:cs="Times New Roman"/>
          <w:szCs w:val="24"/>
          <w:lang w:eastAsia="lt-LT"/>
        </w:rPr>
        <w:t>už tai, kad Komisija tinkamai atliktų savo funkcijas</w:t>
      </w:r>
      <w:r w:rsidR="00572DA8" w:rsidRPr="00387374">
        <w:rPr>
          <w:rFonts w:eastAsia="Times New Roman" w:cs="Times New Roman"/>
          <w:szCs w:val="24"/>
          <w:lang w:eastAsia="lt-LT"/>
        </w:rPr>
        <w:t>;</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kviečia į Komisijos posėdžius asmenis, susijusius su nagrinėjamu klausimu;</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išklauso Komisijos narių ir kitų posėdžio dalyvių nuomonę, skiria Komisijos nariams pavedimus;</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 xml:space="preserve">prašo Panevėžio miesto savivaldybės institucijų ir įstaigų, kitų institucijų, įmonių ir įstaigų pateikti reikalingus dokumentus ir medžiagą, susijusią su vertinamo </w:t>
      </w:r>
      <w:r w:rsidR="004818C9">
        <w:rPr>
          <w:rFonts w:eastAsia="Times New Roman" w:cs="Times New Roman"/>
          <w:szCs w:val="24"/>
          <w:lang w:eastAsia="lt-LT"/>
        </w:rPr>
        <w:t>P</w:t>
      </w:r>
      <w:r w:rsidRPr="00387374">
        <w:rPr>
          <w:rFonts w:eastAsia="Times New Roman" w:cs="Times New Roman"/>
          <w:szCs w:val="24"/>
          <w:lang w:eastAsia="lt-LT"/>
        </w:rPr>
        <w:t>olitiko elgesiu;</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atstovauja Komisijai;</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pasirašo Komisijos protokolus ir sprendimus;</w:t>
      </w:r>
    </w:p>
    <w:p w:rsidR="00572DA8" w:rsidRPr="00387374" w:rsidRDefault="00572DA8"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kiekvienais metais už Komisijos veiklą atsiskaito Tarybai</w:t>
      </w:r>
      <w:r w:rsidR="00CE4734" w:rsidRPr="00387374">
        <w:rPr>
          <w:rFonts w:eastAsia="Times New Roman" w:cs="Times New Roman"/>
          <w:szCs w:val="24"/>
          <w:lang w:eastAsia="lt-LT"/>
        </w:rPr>
        <w:t>;</w:t>
      </w:r>
    </w:p>
    <w:p w:rsidR="00CE4734" w:rsidRPr="00387374" w:rsidRDefault="00CE4734" w:rsidP="00892999">
      <w:pPr>
        <w:numPr>
          <w:ilvl w:val="1"/>
          <w:numId w:val="3"/>
        </w:numPr>
        <w:tabs>
          <w:tab w:val="left" w:pos="1560"/>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vykdo kitus įstatymų jam suteiktus įgaliojimus.</w:t>
      </w:r>
    </w:p>
    <w:p w:rsidR="00572DA8" w:rsidRPr="00387374" w:rsidRDefault="00572DA8" w:rsidP="00B1160E">
      <w:pPr>
        <w:numPr>
          <w:ilvl w:val="0"/>
          <w:numId w:val="3"/>
        </w:numPr>
        <w:ind w:left="0" w:firstLine="851"/>
        <w:contextualSpacing/>
        <w:jc w:val="both"/>
        <w:rPr>
          <w:rFonts w:eastAsia="Times New Roman" w:cs="Times New Roman"/>
          <w:szCs w:val="24"/>
          <w:lang w:eastAsia="lt-LT"/>
        </w:rPr>
      </w:pPr>
      <w:r w:rsidRPr="00387374">
        <w:rPr>
          <w:rFonts w:eastAsia="Times New Roman" w:cs="Times New Roman"/>
          <w:szCs w:val="24"/>
          <w:lang w:eastAsia="lt-LT"/>
        </w:rPr>
        <w:t xml:space="preserve">Komisijos pirmininko pavaduotojas atlieka </w:t>
      </w:r>
      <w:r w:rsidR="004818C9">
        <w:rPr>
          <w:rFonts w:eastAsia="Times New Roman" w:cs="Times New Roman"/>
          <w:szCs w:val="24"/>
          <w:lang w:eastAsia="lt-LT"/>
        </w:rPr>
        <w:t>K</w:t>
      </w:r>
      <w:r w:rsidRPr="00387374">
        <w:rPr>
          <w:rFonts w:eastAsia="Times New Roman" w:cs="Times New Roman"/>
          <w:szCs w:val="24"/>
          <w:lang w:eastAsia="lt-LT"/>
        </w:rPr>
        <w:t>omisijos pirmininko pareigas, kai šis negali jų atlikti dėl laikino nedarbingumo, atostogų, išvykimo į tarnybinę komandiruotę ar kitų svarbių priežasčių.</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narys</w:t>
      </w:r>
      <w:r w:rsidR="007021D3" w:rsidRPr="00387374">
        <w:rPr>
          <w:rFonts w:eastAsia="Times New Roman" w:cs="Times New Roman"/>
          <w:szCs w:val="24"/>
          <w:lang w:eastAsia="lt-LT"/>
        </w:rPr>
        <w:t xml:space="preserve"> turi</w:t>
      </w:r>
      <w:r w:rsidRPr="00387374">
        <w:rPr>
          <w:rFonts w:eastAsia="Times New Roman" w:cs="Times New Roman"/>
          <w:szCs w:val="24"/>
          <w:lang w:eastAsia="lt-LT"/>
        </w:rPr>
        <w:t>:</w:t>
      </w:r>
    </w:p>
    <w:p w:rsidR="00572DA8"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v</w:t>
      </w:r>
      <w:r w:rsidR="00572DA8" w:rsidRPr="00387374">
        <w:rPr>
          <w:rFonts w:eastAsia="Times New Roman" w:cs="Times New Roman"/>
          <w:szCs w:val="24"/>
          <w:lang w:eastAsia="lt-LT"/>
        </w:rPr>
        <w:t>adovau</w:t>
      </w:r>
      <w:r w:rsidR="007021D3" w:rsidRPr="00387374">
        <w:rPr>
          <w:rFonts w:eastAsia="Times New Roman" w:cs="Times New Roman"/>
          <w:szCs w:val="24"/>
          <w:lang w:eastAsia="lt-LT"/>
        </w:rPr>
        <w:t>tis</w:t>
      </w:r>
      <w:r w:rsidR="00572DA8" w:rsidRPr="00387374">
        <w:rPr>
          <w:rFonts w:eastAsia="Times New Roman" w:cs="Times New Roman"/>
          <w:szCs w:val="24"/>
          <w:lang w:eastAsia="lt-LT"/>
        </w:rPr>
        <w:t xml:space="preserve"> Lietuvos Respublikos Konstitucija, Elgesio kodeksu ir kitais teisės aktais;</w:t>
      </w:r>
    </w:p>
    <w:p w:rsidR="00572DA8"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d</w:t>
      </w:r>
      <w:r w:rsidR="00572DA8" w:rsidRPr="00387374">
        <w:rPr>
          <w:rFonts w:eastAsia="Times New Roman" w:cs="Times New Roman"/>
          <w:szCs w:val="24"/>
          <w:lang w:eastAsia="lt-LT"/>
        </w:rPr>
        <w:t>alyvau</w:t>
      </w:r>
      <w:r w:rsidR="007021D3" w:rsidRPr="00387374">
        <w:rPr>
          <w:rFonts w:eastAsia="Times New Roman" w:cs="Times New Roman"/>
          <w:szCs w:val="24"/>
          <w:lang w:eastAsia="lt-LT"/>
        </w:rPr>
        <w:t>ti K</w:t>
      </w:r>
      <w:r w:rsidR="00A87E48">
        <w:rPr>
          <w:rFonts w:eastAsia="Times New Roman" w:cs="Times New Roman"/>
          <w:szCs w:val="24"/>
          <w:lang w:eastAsia="lt-LT"/>
        </w:rPr>
        <w:t>omisijos posėdžiuose. Jei K</w:t>
      </w:r>
      <w:r w:rsidR="00572DA8" w:rsidRPr="00387374">
        <w:rPr>
          <w:rFonts w:eastAsia="Times New Roman" w:cs="Times New Roman"/>
          <w:szCs w:val="24"/>
          <w:lang w:eastAsia="lt-LT"/>
        </w:rPr>
        <w:t>omisijos narys negali atvykti į posėdį, ap</w:t>
      </w:r>
      <w:r w:rsidR="00A87E48">
        <w:rPr>
          <w:rFonts w:eastAsia="Times New Roman" w:cs="Times New Roman"/>
          <w:szCs w:val="24"/>
          <w:lang w:eastAsia="lt-LT"/>
        </w:rPr>
        <w:t>ie tai turi iš anksto pranešti K</w:t>
      </w:r>
      <w:r w:rsidR="00572DA8" w:rsidRPr="00387374">
        <w:rPr>
          <w:rFonts w:eastAsia="Times New Roman" w:cs="Times New Roman"/>
          <w:szCs w:val="24"/>
          <w:lang w:eastAsia="lt-LT"/>
        </w:rPr>
        <w:t>omisijos pirmininkui, o jo nesant – pavaduotojui, nurodydamas nedalyvavimo priežastį;</w:t>
      </w:r>
    </w:p>
    <w:p w:rsidR="007021D3"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p</w:t>
      </w:r>
      <w:r w:rsidR="007021D3" w:rsidRPr="00387374">
        <w:rPr>
          <w:rFonts w:eastAsia="Times New Roman" w:cs="Times New Roman"/>
          <w:szCs w:val="24"/>
          <w:lang w:eastAsia="lt-LT"/>
        </w:rPr>
        <w:t>asirašyti pasižadėjimą ir saugoti valstybės, tarnybos ar kitas įstatymų saugomas paslaptis, kurias sužino eidamas tarnybines pareigas;</w:t>
      </w:r>
    </w:p>
    <w:p w:rsidR="007021D3"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a</w:t>
      </w:r>
      <w:r w:rsidR="007021D3" w:rsidRPr="00387374">
        <w:rPr>
          <w:rFonts w:eastAsia="Times New Roman" w:cs="Times New Roman"/>
          <w:szCs w:val="24"/>
          <w:lang w:eastAsia="lt-LT"/>
        </w:rPr>
        <w:t>tstovaudamas Komisijai laikytis bendros Komisijos nuomonės</w:t>
      </w:r>
      <w:r w:rsidR="000A1547" w:rsidRPr="00387374">
        <w:rPr>
          <w:rFonts w:eastAsia="Times New Roman" w:cs="Times New Roman"/>
          <w:szCs w:val="24"/>
          <w:lang w:eastAsia="lt-LT"/>
        </w:rPr>
        <w:t xml:space="preserve">, išskyrus kai </w:t>
      </w:r>
      <w:r w:rsidR="008E337E" w:rsidRPr="00387374">
        <w:rPr>
          <w:rFonts w:eastAsia="Times New Roman" w:cs="Times New Roman"/>
          <w:szCs w:val="24"/>
          <w:lang w:eastAsia="lt-LT"/>
        </w:rPr>
        <w:t xml:space="preserve">Komisijos </w:t>
      </w:r>
      <w:r w:rsidR="000A1547" w:rsidRPr="00387374">
        <w:rPr>
          <w:rFonts w:eastAsia="Times New Roman" w:cs="Times New Roman"/>
          <w:szCs w:val="24"/>
          <w:lang w:eastAsia="lt-LT"/>
        </w:rPr>
        <w:t>posėdyje pareiškė motyvuotą atskirąją nuomonę dėl tyrimo išvadų</w:t>
      </w:r>
      <w:r w:rsidR="00C929AC" w:rsidRPr="00387374">
        <w:rPr>
          <w:rFonts w:eastAsia="Times New Roman" w:cs="Times New Roman"/>
          <w:szCs w:val="24"/>
          <w:lang w:eastAsia="lt-LT"/>
        </w:rPr>
        <w:t>;</w:t>
      </w:r>
    </w:p>
    <w:p w:rsidR="00572DA8"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v</w:t>
      </w:r>
      <w:r w:rsidR="00D910CC" w:rsidRPr="00387374">
        <w:rPr>
          <w:rFonts w:eastAsia="Times New Roman" w:cs="Times New Roman"/>
          <w:szCs w:val="24"/>
          <w:lang w:eastAsia="lt-LT"/>
        </w:rPr>
        <w:t>ykd</w:t>
      </w:r>
      <w:r w:rsidR="007021D3" w:rsidRPr="00387374">
        <w:rPr>
          <w:rFonts w:eastAsia="Times New Roman" w:cs="Times New Roman"/>
          <w:szCs w:val="24"/>
          <w:lang w:eastAsia="lt-LT"/>
        </w:rPr>
        <w:t>yti</w:t>
      </w:r>
      <w:r w:rsidR="00D910CC" w:rsidRPr="00387374">
        <w:rPr>
          <w:rFonts w:eastAsia="Times New Roman" w:cs="Times New Roman"/>
          <w:szCs w:val="24"/>
          <w:lang w:eastAsia="lt-LT"/>
        </w:rPr>
        <w:t xml:space="preserve"> K</w:t>
      </w:r>
      <w:r w:rsidR="00572DA8" w:rsidRPr="00387374">
        <w:rPr>
          <w:rFonts w:eastAsia="Times New Roman" w:cs="Times New Roman"/>
          <w:szCs w:val="24"/>
          <w:lang w:eastAsia="lt-LT"/>
        </w:rPr>
        <w:t>omisijos pirmininko pavedimu</w:t>
      </w:r>
      <w:r w:rsidR="00D910CC" w:rsidRPr="00387374">
        <w:rPr>
          <w:rFonts w:eastAsia="Times New Roman" w:cs="Times New Roman"/>
          <w:szCs w:val="24"/>
          <w:lang w:eastAsia="lt-LT"/>
        </w:rPr>
        <w:t>s</w:t>
      </w:r>
      <w:r w:rsidR="00572DA8" w:rsidRPr="00387374">
        <w:rPr>
          <w:rFonts w:eastAsia="Times New Roman" w:cs="Times New Roman"/>
          <w:szCs w:val="24"/>
          <w:lang w:eastAsia="lt-LT"/>
        </w:rPr>
        <w:t>;</w:t>
      </w:r>
    </w:p>
    <w:p w:rsidR="00572DA8" w:rsidRPr="00387374" w:rsidRDefault="0012273A"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l</w:t>
      </w:r>
      <w:r w:rsidR="00572DA8" w:rsidRPr="00387374">
        <w:rPr>
          <w:rFonts w:eastAsia="Times New Roman" w:cs="Times New Roman"/>
          <w:szCs w:val="24"/>
          <w:lang w:eastAsia="lt-LT"/>
        </w:rPr>
        <w:t>aik</w:t>
      </w:r>
      <w:r w:rsidR="00C929AC" w:rsidRPr="00387374">
        <w:rPr>
          <w:rFonts w:eastAsia="Times New Roman" w:cs="Times New Roman"/>
          <w:szCs w:val="24"/>
          <w:lang w:eastAsia="lt-LT"/>
        </w:rPr>
        <w:t>yti</w:t>
      </w:r>
      <w:r w:rsidR="00572DA8" w:rsidRPr="00387374">
        <w:rPr>
          <w:rFonts w:eastAsia="Times New Roman" w:cs="Times New Roman"/>
          <w:szCs w:val="24"/>
          <w:lang w:eastAsia="lt-LT"/>
        </w:rPr>
        <w:t xml:space="preserve"> paslaptyje žinias ar duomenis, kuriuos sužinojo vykdydamas tyrimą, jeigu tokie duomenys ar žinios sudaro valstybės, komercinę, banko, tarnybos arba kitą įstatymų saugomą paslaptį;</w:t>
      </w:r>
    </w:p>
    <w:p w:rsidR="00572DA8" w:rsidRPr="00387374" w:rsidRDefault="00572DA8"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ne</w:t>
      </w:r>
      <w:r w:rsidR="00C929AC" w:rsidRPr="00387374">
        <w:rPr>
          <w:rFonts w:eastAsia="Times New Roman" w:cs="Times New Roman"/>
          <w:szCs w:val="24"/>
          <w:lang w:eastAsia="lt-LT"/>
        </w:rPr>
        <w:t xml:space="preserve">naudoti </w:t>
      </w:r>
      <w:r w:rsidRPr="00387374">
        <w:rPr>
          <w:rFonts w:eastAsia="Times New Roman" w:cs="Times New Roman"/>
          <w:szCs w:val="24"/>
          <w:lang w:eastAsia="lt-LT"/>
        </w:rPr>
        <w:t>14.</w:t>
      </w:r>
      <w:r w:rsidR="002C5DA2" w:rsidRPr="00387374">
        <w:rPr>
          <w:rFonts w:eastAsia="Times New Roman" w:cs="Times New Roman"/>
          <w:szCs w:val="24"/>
          <w:lang w:eastAsia="lt-LT"/>
        </w:rPr>
        <w:t>6</w:t>
      </w:r>
      <w:r w:rsidRPr="00387374">
        <w:rPr>
          <w:rFonts w:eastAsia="Times New Roman" w:cs="Times New Roman"/>
          <w:szCs w:val="24"/>
          <w:lang w:eastAsia="lt-LT"/>
        </w:rPr>
        <w:t xml:space="preserve"> </w:t>
      </w:r>
      <w:r w:rsidR="00A87E48">
        <w:rPr>
          <w:rFonts w:eastAsia="Times New Roman" w:cs="Times New Roman"/>
          <w:szCs w:val="24"/>
          <w:lang w:eastAsia="lt-LT"/>
        </w:rPr>
        <w:t>papunktyje</w:t>
      </w:r>
      <w:r w:rsidRPr="00387374">
        <w:rPr>
          <w:rFonts w:eastAsia="Times New Roman" w:cs="Times New Roman"/>
          <w:szCs w:val="24"/>
          <w:lang w:eastAsia="lt-LT"/>
        </w:rPr>
        <w:t xml:space="preserve"> nurodytų duomenų ar žinių savo ar kitų asmenų naudai;</w:t>
      </w:r>
    </w:p>
    <w:p w:rsidR="00572DA8" w:rsidRPr="00387374" w:rsidRDefault="005D37C9" w:rsidP="00892999">
      <w:pPr>
        <w:numPr>
          <w:ilvl w:val="1"/>
          <w:numId w:val="3"/>
        </w:numPr>
        <w:tabs>
          <w:tab w:val="left" w:pos="1560"/>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K</w:t>
      </w:r>
      <w:r w:rsidR="00572DA8" w:rsidRPr="00387374">
        <w:rPr>
          <w:rFonts w:eastAsia="Times New Roman" w:cs="Times New Roman"/>
          <w:szCs w:val="24"/>
          <w:lang w:eastAsia="lt-LT"/>
        </w:rPr>
        <w:t>omisijai nebaigus tyrimo, niekam neteik</w:t>
      </w:r>
      <w:r w:rsidR="005963AC" w:rsidRPr="00387374">
        <w:rPr>
          <w:rFonts w:eastAsia="Times New Roman" w:cs="Times New Roman"/>
          <w:szCs w:val="24"/>
          <w:lang w:eastAsia="lt-LT"/>
        </w:rPr>
        <w:t>ti</w:t>
      </w:r>
      <w:r w:rsidR="00572DA8" w:rsidRPr="00387374">
        <w:rPr>
          <w:rFonts w:eastAsia="Times New Roman" w:cs="Times New Roman"/>
          <w:szCs w:val="24"/>
          <w:lang w:eastAsia="lt-LT"/>
        </w:rPr>
        <w:t xml:space="preserve"> informacijos apie vykdomo tyrimo aplinkybes, su tyrimu susijusius asmenis, turimą medžiagą, duomenis.</w:t>
      </w:r>
    </w:p>
    <w:p w:rsidR="006B3EFA" w:rsidRPr="00387374" w:rsidRDefault="00A80BD5" w:rsidP="00B1160E">
      <w:pPr>
        <w:pStyle w:val="Sraopastraipa"/>
        <w:numPr>
          <w:ilvl w:val="0"/>
          <w:numId w:val="3"/>
        </w:numPr>
        <w:tabs>
          <w:tab w:val="left" w:pos="1276"/>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14.1, 14.6</w:t>
      </w:r>
      <w:r w:rsidR="00A87E48">
        <w:rPr>
          <w:rFonts w:eastAsia="Times New Roman" w:cs="Times New Roman"/>
          <w:szCs w:val="24"/>
          <w:lang w:eastAsia="lt-LT"/>
        </w:rPr>
        <w:t>–</w:t>
      </w:r>
      <w:r w:rsidRPr="00387374">
        <w:rPr>
          <w:rFonts w:eastAsia="Times New Roman" w:cs="Times New Roman"/>
          <w:szCs w:val="24"/>
          <w:lang w:eastAsia="lt-LT"/>
        </w:rPr>
        <w:t>14.8 papunkčių nuostatos</w:t>
      </w:r>
      <w:r w:rsidR="006B3EFA" w:rsidRPr="00387374">
        <w:rPr>
          <w:rFonts w:eastAsia="Times New Roman" w:cs="Times New Roman"/>
          <w:szCs w:val="24"/>
          <w:lang w:eastAsia="lt-LT"/>
        </w:rPr>
        <w:t xml:space="preserve"> taikomos ir Komisiją aptarnaujantiems darbuotojams, ir pasitelktiems specialistams.</w:t>
      </w:r>
    </w:p>
    <w:p w:rsidR="00CB58EA" w:rsidRPr="00387374" w:rsidRDefault="00CB58EA" w:rsidP="00B1160E">
      <w:pPr>
        <w:pStyle w:val="Sraopastraipa"/>
        <w:numPr>
          <w:ilvl w:val="0"/>
          <w:numId w:val="3"/>
        </w:numPr>
        <w:tabs>
          <w:tab w:val="left" w:pos="1276"/>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Atlikdami tyrimą Komisijos nariai, Komisiją aptarnaujantys darbuotojai ir jos pasitelkti specialistai netrikdo valstybės institucijų, kitų įmonių, į</w:t>
      </w:r>
      <w:bookmarkStart w:id="4" w:name="_GoBack"/>
      <w:bookmarkEnd w:id="4"/>
      <w:r w:rsidRPr="00387374">
        <w:rPr>
          <w:rFonts w:eastAsia="Times New Roman" w:cs="Times New Roman"/>
          <w:szCs w:val="24"/>
          <w:lang w:eastAsia="lt-LT"/>
        </w:rPr>
        <w:t xml:space="preserve">staigų ar organizacijų darbo ir privalo susilaikyti nuo preliminarių vertinimų </w:t>
      </w:r>
      <w:r w:rsidR="00A87E48">
        <w:rPr>
          <w:rFonts w:eastAsia="Times New Roman" w:cs="Times New Roman"/>
          <w:szCs w:val="24"/>
          <w:lang w:eastAsia="lt-LT"/>
        </w:rPr>
        <w:t>ir</w:t>
      </w:r>
      <w:r w:rsidRPr="00387374">
        <w:rPr>
          <w:rFonts w:eastAsia="Times New Roman" w:cs="Times New Roman"/>
          <w:szCs w:val="24"/>
          <w:lang w:eastAsia="lt-LT"/>
        </w:rPr>
        <w:t xml:space="preserve"> išvadų, kol nebaigtas tyrimas ir nėra Komisijos išvados.</w:t>
      </w:r>
    </w:p>
    <w:p w:rsidR="00CB58EA" w:rsidRPr="00387374" w:rsidRDefault="00CB58EA" w:rsidP="00B1160E">
      <w:pPr>
        <w:pStyle w:val="Sraopastraipa"/>
        <w:numPr>
          <w:ilvl w:val="0"/>
          <w:numId w:val="3"/>
        </w:numPr>
        <w:tabs>
          <w:tab w:val="left" w:pos="1276"/>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Komisijos nariai </w:t>
      </w:r>
      <w:r w:rsidR="00041038" w:rsidRPr="00387374">
        <w:rPr>
          <w:rFonts w:eastAsia="Times New Roman" w:cs="Times New Roman"/>
          <w:szCs w:val="24"/>
          <w:lang w:eastAsia="lt-LT"/>
        </w:rPr>
        <w:t>už 14</w:t>
      </w:r>
      <w:r w:rsidR="00A87E48" w:rsidRPr="00387374">
        <w:rPr>
          <w:rFonts w:eastAsia="Times New Roman" w:cs="Times New Roman"/>
          <w:szCs w:val="24"/>
          <w:lang w:eastAsia="lt-LT"/>
        </w:rPr>
        <w:t>–</w:t>
      </w:r>
      <w:r w:rsidR="00041038" w:rsidRPr="00387374">
        <w:rPr>
          <w:rFonts w:eastAsia="Times New Roman" w:cs="Times New Roman"/>
          <w:szCs w:val="24"/>
          <w:lang w:eastAsia="lt-LT"/>
        </w:rPr>
        <w:t>16 punktuose nustatytų pareigų pažeidimą atsako įstatymų nustatyta tvarka.</w:t>
      </w:r>
    </w:p>
    <w:p w:rsidR="007021D3" w:rsidRPr="00387374" w:rsidRDefault="00682312" w:rsidP="00B1160E">
      <w:pPr>
        <w:pStyle w:val="Sraopastraipa"/>
        <w:numPr>
          <w:ilvl w:val="0"/>
          <w:numId w:val="3"/>
        </w:numPr>
        <w:tabs>
          <w:tab w:val="left" w:pos="1276"/>
          <w:tab w:val="left" w:pos="2127"/>
        </w:tabs>
        <w:ind w:left="0" w:firstLine="851"/>
        <w:jc w:val="both"/>
        <w:rPr>
          <w:rFonts w:eastAsia="Times New Roman" w:cs="Times New Roman"/>
          <w:szCs w:val="24"/>
          <w:lang w:eastAsia="lt-LT"/>
        </w:rPr>
      </w:pPr>
      <w:r w:rsidRPr="00387374">
        <w:rPr>
          <w:rFonts w:eastAsia="Times New Roman" w:cs="Times New Roman"/>
          <w:szCs w:val="24"/>
          <w:lang w:eastAsia="lt-LT"/>
        </w:rPr>
        <w:lastRenderedPageBreak/>
        <w:t>Komisijos narys turi teisę:</w:t>
      </w:r>
    </w:p>
    <w:p w:rsidR="00682312" w:rsidRPr="00387374" w:rsidRDefault="00682312" w:rsidP="00B1160E">
      <w:pPr>
        <w:tabs>
          <w:tab w:val="left" w:pos="1276"/>
          <w:tab w:val="left" w:pos="2127"/>
        </w:tabs>
        <w:ind w:firstLine="851"/>
        <w:contextualSpacing/>
        <w:jc w:val="both"/>
        <w:rPr>
          <w:rFonts w:eastAsia="Times New Roman" w:cs="Times New Roman"/>
          <w:szCs w:val="24"/>
          <w:lang w:eastAsia="lt-LT"/>
        </w:rPr>
      </w:pPr>
      <w:r w:rsidRPr="00387374">
        <w:rPr>
          <w:rFonts w:eastAsia="Times New Roman" w:cs="Times New Roman"/>
          <w:szCs w:val="24"/>
          <w:lang w:eastAsia="lt-LT"/>
        </w:rPr>
        <w:t xml:space="preserve">18.1. </w:t>
      </w:r>
      <w:r w:rsidR="007021D3" w:rsidRPr="00387374">
        <w:rPr>
          <w:rFonts w:eastAsia="Times New Roman" w:cs="Times New Roman"/>
          <w:szCs w:val="24"/>
          <w:lang w:eastAsia="lt-LT"/>
        </w:rPr>
        <w:t>t</w:t>
      </w:r>
      <w:r w:rsidRPr="00387374">
        <w:rPr>
          <w:rFonts w:eastAsia="Times New Roman" w:cs="Times New Roman"/>
          <w:szCs w:val="24"/>
          <w:lang w:eastAsia="lt-LT"/>
        </w:rPr>
        <w:t>eikti siūlymus dėl Komisijos posėdžio, darbotvarkės klausimų;</w:t>
      </w:r>
    </w:p>
    <w:p w:rsidR="007021D3" w:rsidRPr="00387374" w:rsidRDefault="00682312" w:rsidP="00B1160E">
      <w:pPr>
        <w:tabs>
          <w:tab w:val="left" w:pos="1276"/>
          <w:tab w:val="left" w:pos="2127"/>
        </w:tabs>
        <w:ind w:firstLine="851"/>
        <w:contextualSpacing/>
        <w:jc w:val="both"/>
        <w:rPr>
          <w:rFonts w:eastAsia="Times New Roman" w:cs="Times New Roman"/>
          <w:szCs w:val="24"/>
          <w:lang w:eastAsia="lt-LT"/>
        </w:rPr>
      </w:pPr>
      <w:r w:rsidRPr="00387374">
        <w:rPr>
          <w:rFonts w:eastAsia="Times New Roman" w:cs="Times New Roman"/>
          <w:szCs w:val="24"/>
          <w:lang w:eastAsia="lt-LT"/>
        </w:rPr>
        <w:t>18.2.</w:t>
      </w:r>
      <w:r w:rsidR="00116BA6" w:rsidRPr="00387374">
        <w:rPr>
          <w:rFonts w:eastAsia="Times New Roman" w:cs="Times New Roman"/>
          <w:szCs w:val="24"/>
          <w:lang w:eastAsia="lt-LT"/>
        </w:rPr>
        <w:t xml:space="preserve"> </w:t>
      </w:r>
      <w:r w:rsidR="007021D3" w:rsidRPr="00387374">
        <w:rPr>
          <w:rFonts w:eastAsia="Times New Roman" w:cs="Times New Roman"/>
          <w:szCs w:val="24"/>
          <w:lang w:eastAsia="lt-LT"/>
        </w:rPr>
        <w:t>gauti medžiagą, susijusią su Komisijos svarstomais klausimais;</w:t>
      </w:r>
    </w:p>
    <w:p w:rsidR="007021D3" w:rsidRPr="00387374" w:rsidRDefault="007021D3" w:rsidP="00B1160E">
      <w:pPr>
        <w:tabs>
          <w:tab w:val="left" w:pos="1276"/>
          <w:tab w:val="left" w:pos="2127"/>
        </w:tabs>
        <w:ind w:firstLine="851"/>
        <w:contextualSpacing/>
        <w:jc w:val="both"/>
        <w:rPr>
          <w:rFonts w:eastAsia="Times New Roman" w:cs="Times New Roman"/>
          <w:szCs w:val="24"/>
          <w:lang w:eastAsia="lt-LT"/>
        </w:rPr>
      </w:pPr>
      <w:r w:rsidRPr="00387374">
        <w:rPr>
          <w:rFonts w:eastAsia="Times New Roman" w:cs="Times New Roman"/>
          <w:szCs w:val="24"/>
          <w:lang w:eastAsia="lt-LT"/>
        </w:rPr>
        <w:t>18.3. pasisakyti ir balsuoti Komisijos posėdžiuose, pasitarimuose nagrinėjamais klausimais;</w:t>
      </w:r>
    </w:p>
    <w:p w:rsidR="00682312" w:rsidRPr="00387374" w:rsidRDefault="007021D3" w:rsidP="00B1160E">
      <w:pPr>
        <w:tabs>
          <w:tab w:val="left" w:pos="1276"/>
          <w:tab w:val="left" w:pos="2127"/>
        </w:tabs>
        <w:ind w:firstLine="851"/>
        <w:contextualSpacing/>
        <w:jc w:val="both"/>
        <w:rPr>
          <w:rFonts w:eastAsia="Times New Roman" w:cs="Times New Roman"/>
          <w:szCs w:val="24"/>
          <w:lang w:eastAsia="lt-LT"/>
        </w:rPr>
      </w:pPr>
      <w:r w:rsidRPr="00387374">
        <w:rPr>
          <w:rFonts w:eastAsia="Times New Roman" w:cs="Times New Roman"/>
          <w:szCs w:val="24"/>
          <w:lang w:eastAsia="lt-LT"/>
        </w:rPr>
        <w:t>18.4. teikti siūlymus dėl Komisijos darbo organizavimo.</w:t>
      </w:r>
    </w:p>
    <w:p w:rsidR="00572DA8" w:rsidRPr="00387374" w:rsidRDefault="00572DA8" w:rsidP="00B1160E">
      <w:pPr>
        <w:numPr>
          <w:ilvl w:val="0"/>
          <w:numId w:val="3"/>
        </w:numPr>
        <w:tabs>
          <w:tab w:val="left" w:pos="1276"/>
          <w:tab w:val="left" w:pos="2127"/>
        </w:tabs>
        <w:ind w:left="0" w:firstLine="851"/>
        <w:contextualSpacing/>
        <w:jc w:val="both"/>
        <w:rPr>
          <w:rFonts w:eastAsia="Times New Roman" w:cs="Times New Roman"/>
          <w:szCs w:val="24"/>
          <w:lang w:eastAsia="lt-LT"/>
        </w:rPr>
      </w:pPr>
      <w:r w:rsidRPr="00387374">
        <w:rPr>
          <w:rFonts w:eastAsia="Times New Roman" w:cs="Times New Roman"/>
          <w:szCs w:val="24"/>
          <w:lang w:eastAsia="lt-LT"/>
        </w:rPr>
        <w:t>Komisijos nariai sprendimą svarstomu klausimu priima atviru balsavimu papr</w:t>
      </w:r>
      <w:r w:rsidR="00116BA6">
        <w:rPr>
          <w:rFonts w:eastAsia="Times New Roman" w:cs="Times New Roman"/>
          <w:szCs w:val="24"/>
          <w:lang w:eastAsia="lt-LT"/>
        </w:rPr>
        <w:t>asta balsų dauguma. Kiekvienas K</w:t>
      </w:r>
      <w:r w:rsidRPr="00387374">
        <w:rPr>
          <w:rFonts w:eastAsia="Times New Roman" w:cs="Times New Roman"/>
          <w:szCs w:val="24"/>
          <w:lang w:eastAsia="lt-LT"/>
        </w:rPr>
        <w:t>omisijos narys turi po vieną balsą</w:t>
      </w:r>
      <w:r w:rsidR="0012383E" w:rsidRPr="00387374">
        <w:rPr>
          <w:rFonts w:eastAsia="Times New Roman" w:cs="Times New Roman"/>
          <w:szCs w:val="24"/>
          <w:lang w:eastAsia="lt-LT"/>
        </w:rPr>
        <w:t xml:space="preserve"> ir privalo balsuoti</w:t>
      </w:r>
      <w:r w:rsidRPr="00387374">
        <w:rPr>
          <w:rFonts w:eastAsia="Times New Roman" w:cs="Times New Roman"/>
          <w:szCs w:val="24"/>
          <w:lang w:eastAsia="lt-LT"/>
        </w:rPr>
        <w:t>. Jei balsai pasiskirsto po lygiai, lemia posėdžio pirmininko balsas.</w:t>
      </w:r>
      <w:r w:rsidR="00D81BE9" w:rsidRPr="00387374">
        <w:rPr>
          <w:rFonts w:eastAsia="Times New Roman" w:cs="Times New Roman"/>
          <w:szCs w:val="24"/>
          <w:lang w:eastAsia="lt-LT"/>
        </w:rPr>
        <w:t xml:space="preserve"> Balsuojant susilaikyti negalima. </w:t>
      </w:r>
      <w:r w:rsidR="008E337E" w:rsidRPr="00387374">
        <w:rPr>
          <w:rFonts w:eastAsia="Times New Roman" w:cs="Times New Roman"/>
          <w:szCs w:val="24"/>
          <w:lang w:eastAsia="lt-LT"/>
        </w:rPr>
        <w:t>Komisijos sprendimai</w:t>
      </w:r>
      <w:r w:rsidR="00116BA6">
        <w:rPr>
          <w:rFonts w:eastAsia="Times New Roman" w:cs="Times New Roman"/>
          <w:szCs w:val="24"/>
          <w:lang w:eastAsia="lt-LT"/>
        </w:rPr>
        <w:t>, išskyrus N</w:t>
      </w:r>
      <w:r w:rsidR="00CE4734" w:rsidRPr="00387374">
        <w:rPr>
          <w:rFonts w:eastAsia="Times New Roman" w:cs="Times New Roman"/>
          <w:szCs w:val="24"/>
          <w:lang w:eastAsia="lt-LT"/>
        </w:rPr>
        <w:t>uostatų 37 punkte nurodytą atvejį,</w:t>
      </w:r>
      <w:r w:rsidR="008E337E" w:rsidRPr="00387374">
        <w:rPr>
          <w:rFonts w:eastAsia="Times New Roman" w:cs="Times New Roman"/>
          <w:szCs w:val="24"/>
          <w:lang w:eastAsia="lt-LT"/>
        </w:rPr>
        <w:t xml:space="preserve"> ir balsavimo rezultatai yra vieši.</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narys posėdyje prieš pradedant svarstyti klausimą, kuris jam sukelia</w:t>
      </w:r>
      <w:r w:rsidR="00BC663E" w:rsidRPr="00387374">
        <w:rPr>
          <w:rFonts w:eastAsia="Times New Roman" w:cs="Times New Roman"/>
          <w:szCs w:val="24"/>
          <w:lang w:eastAsia="lt-LT"/>
        </w:rPr>
        <w:t xml:space="preserve"> interesų</w:t>
      </w:r>
      <w:r w:rsidR="00116BA6">
        <w:rPr>
          <w:rFonts w:eastAsia="Times New Roman" w:cs="Times New Roman"/>
          <w:szCs w:val="24"/>
          <w:lang w:eastAsia="lt-LT"/>
        </w:rPr>
        <w:t xml:space="preserve"> konfliktą, privalo informuoti K</w:t>
      </w:r>
      <w:r w:rsidRPr="00387374">
        <w:rPr>
          <w:rFonts w:eastAsia="Times New Roman" w:cs="Times New Roman"/>
          <w:szCs w:val="24"/>
          <w:lang w:eastAsia="lt-LT"/>
        </w:rPr>
        <w:t>omisiją apie esamą interesų konfliktą, pareikš</w:t>
      </w:r>
      <w:r w:rsidR="00116BA6">
        <w:rPr>
          <w:rFonts w:eastAsia="Times New Roman" w:cs="Times New Roman"/>
          <w:szCs w:val="24"/>
          <w:lang w:eastAsia="lt-LT"/>
        </w:rPr>
        <w:t>ti apie nusišalinimą ir, jeigu K</w:t>
      </w:r>
      <w:r w:rsidRPr="00387374">
        <w:rPr>
          <w:rFonts w:eastAsia="Times New Roman" w:cs="Times New Roman"/>
          <w:szCs w:val="24"/>
          <w:lang w:eastAsia="lt-LT"/>
        </w:rPr>
        <w:t>omisija nusišalinimą priima, jokia forma nedalyvauti toliau svarstant šį klausimą. Komisija gali motyvuotu sprendimu, vadovaudamasi Vyriausiosios tarnybinės etikos komisijos patvirtintais kriterijais, pareikšto nusiša</w:t>
      </w:r>
      <w:r w:rsidR="00116BA6">
        <w:rPr>
          <w:rFonts w:eastAsia="Times New Roman" w:cs="Times New Roman"/>
          <w:szCs w:val="24"/>
          <w:lang w:eastAsia="lt-LT"/>
        </w:rPr>
        <w:t>linimo nepriimti ir įpareigoti K</w:t>
      </w:r>
      <w:r w:rsidRPr="00387374">
        <w:rPr>
          <w:rFonts w:eastAsia="Times New Roman" w:cs="Times New Roman"/>
          <w:szCs w:val="24"/>
          <w:lang w:eastAsia="lt-LT"/>
        </w:rPr>
        <w:t>omisijos narį dalyvauti toliau svarstant šį klausimą. Duomenys apie sprendimą nepriimti arba priimti par</w:t>
      </w:r>
      <w:r w:rsidR="00116BA6">
        <w:rPr>
          <w:rFonts w:eastAsia="Times New Roman" w:cs="Times New Roman"/>
          <w:szCs w:val="24"/>
          <w:lang w:eastAsia="lt-LT"/>
        </w:rPr>
        <w:t>eikštą nusišalinimą fiksuojami K</w:t>
      </w:r>
      <w:r w:rsidRPr="00387374">
        <w:rPr>
          <w:rFonts w:eastAsia="Times New Roman" w:cs="Times New Roman"/>
          <w:szCs w:val="24"/>
          <w:lang w:eastAsia="lt-LT"/>
        </w:rPr>
        <w:t>omisijos posėdžio protokole.</w:t>
      </w:r>
    </w:p>
    <w:p w:rsidR="005963AC" w:rsidRPr="00387374" w:rsidRDefault="005963AC"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posėdžiai protokoluojami. Posėdžio protokolą pasirašo Komisijos pirmininkas arba kitas posėdžiui pirmininkavęs Komisijos narys ir posėdžio sekretorius</w:t>
      </w:r>
      <w:r w:rsidR="00CE4734" w:rsidRPr="00387374">
        <w:rPr>
          <w:rFonts w:eastAsia="Times New Roman" w:cs="Times New Roman"/>
          <w:szCs w:val="24"/>
          <w:lang w:eastAsia="lt-LT"/>
        </w:rPr>
        <w:t>. Gali būti daromi Komisijos posėdžių garso įrašai.</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Komisijos atsakingojo sekretoriaus pareigas atlieka </w:t>
      </w:r>
      <w:r w:rsidR="00116BA6">
        <w:rPr>
          <w:rFonts w:eastAsia="Times New Roman" w:cs="Times New Roman"/>
          <w:szCs w:val="24"/>
          <w:lang w:eastAsia="lt-LT"/>
        </w:rPr>
        <w:t>Savivaldybės a</w:t>
      </w:r>
      <w:r w:rsidRPr="00387374">
        <w:rPr>
          <w:rFonts w:eastAsia="Times New Roman" w:cs="Times New Roman"/>
          <w:szCs w:val="24"/>
          <w:lang w:eastAsia="lt-LT"/>
        </w:rPr>
        <w:t>dministracijos direktoriaus paskirtas valstybės tarnautojas, šios funkcijos įrašomos į jo</w:t>
      </w:r>
      <w:r w:rsidR="00116BA6">
        <w:rPr>
          <w:rFonts w:eastAsia="Times New Roman" w:cs="Times New Roman"/>
          <w:szCs w:val="24"/>
          <w:lang w:eastAsia="lt-LT"/>
        </w:rPr>
        <w:t xml:space="preserve"> pareigybės aprašymą. Jis nėra K</w:t>
      </w:r>
      <w:r w:rsidRPr="00387374">
        <w:rPr>
          <w:rFonts w:eastAsia="Times New Roman" w:cs="Times New Roman"/>
          <w:szCs w:val="24"/>
          <w:lang w:eastAsia="lt-LT"/>
        </w:rPr>
        <w:t>omisijos narys.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atsakingasis sekretorius:</w:t>
      </w:r>
    </w:p>
    <w:p w:rsidR="00572DA8" w:rsidRPr="00387374" w:rsidRDefault="00A82B4E" w:rsidP="00B1160E">
      <w:pPr>
        <w:numPr>
          <w:ilvl w:val="1"/>
          <w:numId w:val="3"/>
        </w:numPr>
        <w:tabs>
          <w:tab w:val="left" w:pos="1843"/>
        </w:tabs>
        <w:ind w:left="0" w:firstLine="851"/>
        <w:jc w:val="both"/>
        <w:rPr>
          <w:rFonts w:eastAsia="Times New Roman" w:cs="Times New Roman"/>
          <w:szCs w:val="24"/>
          <w:lang w:eastAsia="lt-LT"/>
        </w:rPr>
      </w:pPr>
      <w:r>
        <w:rPr>
          <w:rFonts w:eastAsia="Times New Roman" w:cs="Times New Roman"/>
          <w:szCs w:val="24"/>
          <w:lang w:eastAsia="lt-LT"/>
        </w:rPr>
        <w:t>rašo K</w:t>
      </w:r>
      <w:r w:rsidR="00572DA8" w:rsidRPr="00387374">
        <w:rPr>
          <w:rFonts w:eastAsia="Times New Roman" w:cs="Times New Roman"/>
          <w:szCs w:val="24"/>
          <w:lang w:eastAsia="lt-LT"/>
        </w:rPr>
        <w:t>omisijos posėdžių protokolus;</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tvarko raštvedybą ir saugo </w:t>
      </w:r>
      <w:r w:rsidR="00A82B4E">
        <w:rPr>
          <w:rFonts w:eastAsia="Times New Roman" w:cs="Times New Roman"/>
          <w:szCs w:val="24"/>
          <w:lang w:eastAsia="lt-LT"/>
        </w:rPr>
        <w:t>K</w:t>
      </w:r>
      <w:r w:rsidRPr="00387374">
        <w:rPr>
          <w:rFonts w:eastAsia="Times New Roman" w:cs="Times New Roman"/>
          <w:szCs w:val="24"/>
          <w:lang w:eastAsia="lt-LT"/>
        </w:rPr>
        <w:t>omisijos posėdžių dokumentus;</w:t>
      </w:r>
    </w:p>
    <w:p w:rsidR="00572DA8" w:rsidRPr="00387374" w:rsidRDefault="00A82B4E" w:rsidP="00B1160E">
      <w:pPr>
        <w:numPr>
          <w:ilvl w:val="1"/>
          <w:numId w:val="3"/>
        </w:numPr>
        <w:tabs>
          <w:tab w:val="left" w:pos="1843"/>
        </w:tabs>
        <w:ind w:left="0" w:firstLine="851"/>
        <w:jc w:val="both"/>
        <w:rPr>
          <w:rFonts w:eastAsia="Times New Roman" w:cs="Times New Roman"/>
          <w:szCs w:val="24"/>
          <w:lang w:eastAsia="lt-LT"/>
        </w:rPr>
      </w:pPr>
      <w:r>
        <w:rPr>
          <w:rFonts w:eastAsia="Times New Roman" w:cs="Times New Roman"/>
          <w:szCs w:val="24"/>
          <w:lang w:eastAsia="lt-LT"/>
        </w:rPr>
        <w:t>K</w:t>
      </w:r>
      <w:r w:rsidR="00572DA8" w:rsidRPr="00387374">
        <w:rPr>
          <w:rFonts w:eastAsia="Times New Roman" w:cs="Times New Roman"/>
          <w:szCs w:val="24"/>
          <w:lang w:eastAsia="lt-LT"/>
        </w:rPr>
        <w:t>omisijos pirmininko pavedimu siunčia Komisijos nariams posėdžio medžiagą;</w:t>
      </w:r>
    </w:p>
    <w:p w:rsidR="00572DA8" w:rsidRPr="00387374" w:rsidRDefault="00A82B4E" w:rsidP="00B1160E">
      <w:pPr>
        <w:numPr>
          <w:ilvl w:val="1"/>
          <w:numId w:val="3"/>
        </w:numPr>
        <w:tabs>
          <w:tab w:val="left" w:pos="1843"/>
        </w:tabs>
        <w:ind w:left="0" w:firstLine="851"/>
        <w:jc w:val="both"/>
        <w:rPr>
          <w:rFonts w:eastAsia="Times New Roman" w:cs="Times New Roman"/>
          <w:szCs w:val="24"/>
          <w:lang w:eastAsia="lt-LT"/>
        </w:rPr>
      </w:pPr>
      <w:r>
        <w:rPr>
          <w:rFonts w:eastAsia="Times New Roman" w:cs="Times New Roman"/>
          <w:szCs w:val="24"/>
          <w:lang w:eastAsia="lt-LT"/>
        </w:rPr>
        <w:t>K</w:t>
      </w:r>
      <w:r w:rsidR="00572DA8" w:rsidRPr="00387374">
        <w:rPr>
          <w:rFonts w:eastAsia="Times New Roman" w:cs="Times New Roman"/>
          <w:szCs w:val="24"/>
          <w:lang w:eastAsia="lt-LT"/>
        </w:rPr>
        <w:t>omisijos pirmininko pavedimu teikia treties</w:t>
      </w:r>
      <w:r>
        <w:rPr>
          <w:rFonts w:eastAsia="Times New Roman" w:cs="Times New Roman"/>
          <w:szCs w:val="24"/>
          <w:lang w:eastAsia="lt-LT"/>
        </w:rPr>
        <w:t>iems asmenims informaciją apie Komisijos priimtus sprendimus.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pirmininko, jo pavaduotojo, nario įgaliojimai baigiasi:</w:t>
      </w:r>
    </w:p>
    <w:p w:rsidR="00572DA8" w:rsidRPr="00387374" w:rsidRDefault="00A82B4E" w:rsidP="00B1160E">
      <w:pPr>
        <w:numPr>
          <w:ilvl w:val="1"/>
          <w:numId w:val="3"/>
        </w:numPr>
        <w:tabs>
          <w:tab w:val="left" w:pos="1843"/>
        </w:tabs>
        <w:ind w:left="0" w:firstLine="851"/>
        <w:jc w:val="both"/>
        <w:rPr>
          <w:rFonts w:eastAsia="Times New Roman" w:cs="Times New Roman"/>
          <w:szCs w:val="24"/>
          <w:lang w:eastAsia="lt-LT"/>
        </w:rPr>
      </w:pPr>
      <w:r>
        <w:rPr>
          <w:rFonts w:eastAsia="Times New Roman" w:cs="Times New Roman"/>
          <w:szCs w:val="24"/>
          <w:lang w:eastAsia="lt-LT"/>
        </w:rPr>
        <w:t>pasibaigus P</w:t>
      </w:r>
      <w:r w:rsidR="00572DA8" w:rsidRPr="00387374">
        <w:rPr>
          <w:rFonts w:eastAsia="Times New Roman" w:cs="Times New Roman"/>
          <w:szCs w:val="24"/>
          <w:lang w:eastAsia="lt-LT"/>
        </w:rPr>
        <w:t>olitiko kadencijos laikui;</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Ta</w:t>
      </w:r>
      <w:r w:rsidR="00A82B4E">
        <w:rPr>
          <w:rFonts w:eastAsia="Times New Roman" w:cs="Times New Roman"/>
          <w:szCs w:val="24"/>
          <w:lang w:eastAsia="lt-LT"/>
        </w:rPr>
        <w:t>rybos sprendimu atšaukus jį iš K</w:t>
      </w:r>
      <w:r w:rsidRPr="00387374">
        <w:rPr>
          <w:rFonts w:eastAsia="Times New Roman" w:cs="Times New Roman"/>
          <w:szCs w:val="24"/>
          <w:lang w:eastAsia="lt-LT"/>
        </w:rPr>
        <w:t>omisijos</w:t>
      </w:r>
      <w:r w:rsidR="00EC3B10" w:rsidRPr="00387374">
        <w:rPr>
          <w:rFonts w:eastAsia="Times New Roman" w:cs="Times New Roman"/>
          <w:szCs w:val="24"/>
          <w:lang w:eastAsia="lt-LT"/>
        </w:rPr>
        <w:t>;</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pačiam atsistatydinus iš pareigų Komisijoje.</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pirmininko, jo pavaduotojo, nario įgaliojimai sustabdomi:</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jų veiklos tyrimo laikotarpiu;</w:t>
      </w:r>
    </w:p>
    <w:p w:rsidR="00572DA8" w:rsidRPr="00387374" w:rsidRDefault="00BC663E"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jiems </w:t>
      </w:r>
      <w:r w:rsidR="00572DA8" w:rsidRPr="00387374">
        <w:rPr>
          <w:rFonts w:eastAsia="Times New Roman" w:cs="Times New Roman"/>
          <w:szCs w:val="24"/>
          <w:lang w:eastAsia="lt-LT"/>
        </w:rPr>
        <w:t>nusišalinus nuo elgesio pažeidimo tyrimo ar atskiro klausimo svarstymo.</w:t>
      </w:r>
    </w:p>
    <w:p w:rsidR="00572DA8" w:rsidRPr="00387374" w:rsidRDefault="00572DA8" w:rsidP="00B1160E">
      <w:pPr>
        <w:ind w:firstLine="567"/>
        <w:jc w:val="center"/>
        <w:rPr>
          <w:rFonts w:eastAsia="Times New Roman" w:cs="Times New Roman"/>
          <w:b/>
          <w:bCs/>
          <w:szCs w:val="24"/>
          <w:lang w:eastAsia="lt-LT"/>
        </w:rPr>
      </w:pPr>
    </w:p>
    <w:p w:rsidR="00B1160E" w:rsidRDefault="00572DA8" w:rsidP="00B1160E">
      <w:pPr>
        <w:ind w:firstLine="567"/>
        <w:jc w:val="center"/>
        <w:rPr>
          <w:rFonts w:eastAsia="Times New Roman" w:cs="Times New Roman"/>
          <w:b/>
          <w:bCs/>
          <w:szCs w:val="24"/>
          <w:lang w:eastAsia="lt-LT"/>
        </w:rPr>
      </w:pPr>
      <w:r w:rsidRPr="00387374">
        <w:rPr>
          <w:rFonts w:eastAsia="Times New Roman" w:cs="Times New Roman"/>
          <w:b/>
          <w:bCs/>
          <w:szCs w:val="24"/>
          <w:lang w:eastAsia="lt-LT"/>
        </w:rPr>
        <w:t>IV</w:t>
      </w:r>
      <w:r w:rsidR="00B1160E">
        <w:rPr>
          <w:rFonts w:eastAsia="Times New Roman" w:cs="Times New Roman"/>
          <w:b/>
          <w:bCs/>
          <w:szCs w:val="24"/>
          <w:lang w:eastAsia="lt-LT"/>
        </w:rPr>
        <w:t xml:space="preserve"> SKYRIUS</w:t>
      </w:r>
    </w:p>
    <w:p w:rsidR="00572DA8" w:rsidRDefault="00572DA8" w:rsidP="00B1160E">
      <w:pPr>
        <w:ind w:firstLine="567"/>
        <w:jc w:val="center"/>
        <w:rPr>
          <w:rFonts w:eastAsia="Times New Roman" w:cs="Times New Roman"/>
          <w:b/>
          <w:bCs/>
          <w:szCs w:val="24"/>
          <w:lang w:eastAsia="lt-LT"/>
        </w:rPr>
      </w:pPr>
      <w:r w:rsidRPr="00387374">
        <w:rPr>
          <w:rFonts w:eastAsia="Times New Roman" w:cs="Times New Roman"/>
          <w:b/>
          <w:bCs/>
          <w:szCs w:val="24"/>
          <w:lang w:eastAsia="lt-LT"/>
        </w:rPr>
        <w:t xml:space="preserve">ETIKOS PAŽEIDIMŲ TYRIMAS </w:t>
      </w:r>
    </w:p>
    <w:p w:rsidR="00B1160E" w:rsidRPr="00387374" w:rsidRDefault="00B1160E" w:rsidP="00B1160E">
      <w:pPr>
        <w:ind w:firstLine="567"/>
        <w:jc w:val="center"/>
        <w:rPr>
          <w:rFonts w:eastAsia="Times New Roman" w:cs="Times New Roman"/>
          <w:szCs w:val="24"/>
          <w:lang w:eastAsia="lt-LT"/>
        </w:rPr>
      </w:pP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sprendimu Elgesio kodekso ir kitų teisės aktų normų reikalavimų</w:t>
      </w:r>
      <w:r w:rsidR="00A82B4E">
        <w:rPr>
          <w:rFonts w:eastAsia="Times New Roman" w:cs="Times New Roman"/>
          <w:szCs w:val="24"/>
          <w:lang w:eastAsia="lt-LT"/>
        </w:rPr>
        <w:t xml:space="preserve"> pažeidimas, galimai padarytas P</w:t>
      </w:r>
      <w:r w:rsidRPr="00387374">
        <w:rPr>
          <w:rFonts w:eastAsia="Times New Roman" w:cs="Times New Roman"/>
          <w:szCs w:val="24"/>
          <w:lang w:eastAsia="lt-LT"/>
        </w:rPr>
        <w:t>olitiko, pradedamas tirti esant šiems pagrindams:</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fizinio ar juridinio asmens skundui, kreipimuisi ar pranešimui (toliau </w:t>
      </w:r>
      <w:r w:rsidR="00A82B4E" w:rsidRPr="00387374">
        <w:rPr>
          <w:rFonts w:eastAsia="Times New Roman" w:cs="Times New Roman"/>
          <w:szCs w:val="24"/>
          <w:lang w:eastAsia="lt-LT"/>
        </w:rPr>
        <w:t>–</w:t>
      </w:r>
      <w:r w:rsidRPr="00387374">
        <w:rPr>
          <w:rFonts w:eastAsia="Times New Roman" w:cs="Times New Roman"/>
          <w:szCs w:val="24"/>
          <w:lang w:eastAsia="lt-LT"/>
        </w:rPr>
        <w:t xml:space="preserve"> </w:t>
      </w:r>
      <w:r w:rsidRPr="00DF06EB">
        <w:rPr>
          <w:rFonts w:eastAsia="Times New Roman" w:cs="Times New Roman"/>
          <w:szCs w:val="24"/>
          <w:lang w:eastAsia="lt-LT"/>
        </w:rPr>
        <w:t>Skund</w:t>
      </w:r>
      <w:r w:rsidR="00A82B4E" w:rsidRPr="00DF06EB">
        <w:rPr>
          <w:rFonts w:eastAsia="Times New Roman" w:cs="Times New Roman"/>
          <w:szCs w:val="24"/>
          <w:lang w:eastAsia="lt-LT"/>
        </w:rPr>
        <w:t>as</w:t>
      </w:r>
      <w:r w:rsidRPr="00387374">
        <w:rPr>
          <w:rFonts w:eastAsia="Times New Roman" w:cs="Times New Roman"/>
          <w:szCs w:val="24"/>
          <w:lang w:eastAsia="lt-LT"/>
        </w:rPr>
        <w:t>) apie galimą Elgesio kodekso ir kitų teisės aktų normų reikalavimų pažeidimą;</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pasirodžius visuomenės informavimo priemonėse pagrįstai informacijai, kurioje yra duomenų apie galimą politiko Elgesio kodekso ir kitų teisės a</w:t>
      </w:r>
      <w:r w:rsidR="00A82B4E">
        <w:rPr>
          <w:rFonts w:eastAsia="Times New Roman" w:cs="Times New Roman"/>
          <w:szCs w:val="24"/>
          <w:lang w:eastAsia="lt-LT"/>
        </w:rPr>
        <w:t>ktų normų reikalavimų pažeidimą;</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t>ga</w:t>
      </w:r>
      <w:r w:rsidR="00DF06EB">
        <w:t>vus</w:t>
      </w:r>
      <w:r w:rsidRPr="00387374">
        <w:t xml:space="preserve"> pranešim</w:t>
      </w:r>
      <w:r w:rsidR="00DF06EB">
        <w:t>ą</w:t>
      </w:r>
      <w:r w:rsidRPr="00387374">
        <w:t xml:space="preserve"> apie Tarybos nario nedalyvavimą Tarybos, jos komitetų ir komisijų posėdžiuose be pateisinamos priežasties.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Politiko elgesio tyrimas pradedamas ne vėliau</w:t>
      </w:r>
      <w:r w:rsidR="00A82B4E">
        <w:rPr>
          <w:rFonts w:eastAsia="Times New Roman" w:cs="Times New Roman"/>
          <w:szCs w:val="24"/>
          <w:lang w:eastAsia="lt-LT"/>
        </w:rPr>
        <w:t xml:space="preserve"> kaip per dešimt dienų nuo šių N</w:t>
      </w:r>
      <w:r w:rsidRPr="00387374">
        <w:rPr>
          <w:rFonts w:eastAsia="Times New Roman" w:cs="Times New Roman"/>
          <w:szCs w:val="24"/>
          <w:lang w:eastAsia="lt-LT"/>
        </w:rPr>
        <w:t xml:space="preserve">uostatų </w:t>
      </w:r>
      <w:r w:rsidR="001B3F0A">
        <w:rPr>
          <w:rFonts w:eastAsia="Times New Roman" w:cs="Times New Roman"/>
          <w:szCs w:val="24"/>
          <w:lang w:eastAsia="lt-LT"/>
        </w:rPr>
        <w:t>26.1</w:t>
      </w:r>
      <w:r w:rsidRPr="00387374">
        <w:rPr>
          <w:rFonts w:eastAsia="Times New Roman" w:cs="Times New Roman"/>
          <w:szCs w:val="24"/>
          <w:lang w:eastAsia="lt-LT"/>
        </w:rPr>
        <w:t xml:space="preserve"> ir 2</w:t>
      </w:r>
      <w:r w:rsidR="001B3F0A">
        <w:rPr>
          <w:rFonts w:eastAsia="Times New Roman" w:cs="Times New Roman"/>
          <w:szCs w:val="24"/>
          <w:lang w:eastAsia="lt-LT"/>
        </w:rPr>
        <w:t>6</w:t>
      </w:r>
      <w:r w:rsidRPr="00387374">
        <w:rPr>
          <w:rFonts w:eastAsia="Times New Roman" w:cs="Times New Roman"/>
          <w:szCs w:val="24"/>
          <w:lang w:eastAsia="lt-LT"/>
        </w:rPr>
        <w:t xml:space="preserve">.2 papunkčiuose nurodyto pagrindo atsiradimo </w:t>
      </w:r>
      <w:r w:rsidRPr="00387374">
        <w:t>ir ne vėliau kaip per mėnesį nuo 2</w:t>
      </w:r>
      <w:r w:rsidR="001B3F0A">
        <w:t>6</w:t>
      </w:r>
      <w:r w:rsidRPr="00387374">
        <w:t>.3 papunktyje nurodyto pagrindo atsiradimo.</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Komisija tiria galimus pažeidimus, jeigu nuo jų padarymo praėjo ne daugiau kaip vieni metai.</w:t>
      </w:r>
    </w:p>
    <w:p w:rsidR="00572DA8" w:rsidRPr="00387374" w:rsidRDefault="00DF06EB" w:rsidP="00B1160E">
      <w:pPr>
        <w:numPr>
          <w:ilvl w:val="0"/>
          <w:numId w:val="3"/>
        </w:numPr>
        <w:ind w:left="0" w:firstLine="851"/>
        <w:jc w:val="both"/>
        <w:rPr>
          <w:rFonts w:eastAsia="Times New Roman" w:cs="Times New Roman"/>
          <w:szCs w:val="24"/>
          <w:lang w:eastAsia="lt-LT"/>
        </w:rPr>
      </w:pPr>
      <w:r>
        <w:rPr>
          <w:rFonts w:eastAsia="Times New Roman" w:cs="Times New Roman"/>
          <w:szCs w:val="24"/>
          <w:lang w:eastAsia="lt-LT"/>
        </w:rPr>
        <w:t>Anoniminiai S</w:t>
      </w:r>
      <w:r w:rsidR="00572DA8" w:rsidRPr="00387374">
        <w:rPr>
          <w:rFonts w:eastAsia="Times New Roman" w:cs="Times New Roman"/>
          <w:szCs w:val="24"/>
          <w:lang w:eastAsia="lt-LT"/>
        </w:rPr>
        <w:t>kundai nenagrinėjami.</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Komisija, gavusi šių </w:t>
      </w:r>
      <w:r w:rsidR="004E047A">
        <w:rPr>
          <w:rFonts w:eastAsia="Times New Roman" w:cs="Times New Roman"/>
          <w:szCs w:val="24"/>
          <w:lang w:eastAsia="lt-LT"/>
        </w:rPr>
        <w:t>N</w:t>
      </w:r>
      <w:r w:rsidRPr="00387374">
        <w:rPr>
          <w:rFonts w:eastAsia="Times New Roman" w:cs="Times New Roman"/>
          <w:szCs w:val="24"/>
          <w:lang w:eastAsia="lt-LT"/>
        </w:rPr>
        <w:t>uostatų 2</w:t>
      </w:r>
      <w:r w:rsidR="002C6FB5" w:rsidRPr="00387374">
        <w:rPr>
          <w:rFonts w:eastAsia="Times New Roman" w:cs="Times New Roman"/>
          <w:szCs w:val="24"/>
          <w:lang w:eastAsia="lt-LT"/>
        </w:rPr>
        <w:t>6</w:t>
      </w:r>
      <w:r w:rsidRPr="00387374">
        <w:rPr>
          <w:rFonts w:eastAsia="Times New Roman" w:cs="Times New Roman"/>
          <w:szCs w:val="24"/>
          <w:lang w:eastAsia="lt-LT"/>
        </w:rPr>
        <w:t xml:space="preserve"> punkte nurodytą informaciją, priima šiuos sprendimus:</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lastRenderedPageBreak/>
        <w:t xml:space="preserve">nenagrinėti informacijos, jeigu yra pasibaigęs </w:t>
      </w:r>
      <w:bookmarkStart w:id="5" w:name="P11692_9"/>
      <w:bookmarkEnd w:id="5"/>
      <w:r w:rsidRPr="00387374">
        <w:rPr>
          <w:rFonts w:eastAsia="Times New Roman" w:cs="Times New Roman"/>
          <w:szCs w:val="24"/>
          <w:lang w:eastAsia="lt-LT"/>
        </w:rPr>
        <w:t xml:space="preserve">šių </w:t>
      </w:r>
      <w:r w:rsidR="004E047A">
        <w:rPr>
          <w:rFonts w:eastAsia="Times New Roman" w:cs="Times New Roman"/>
          <w:szCs w:val="24"/>
          <w:lang w:eastAsia="lt-LT"/>
        </w:rPr>
        <w:t>N</w:t>
      </w:r>
      <w:r w:rsidRPr="00387374">
        <w:rPr>
          <w:rFonts w:eastAsia="Times New Roman" w:cs="Times New Roman"/>
          <w:szCs w:val="24"/>
          <w:lang w:eastAsia="lt-LT"/>
        </w:rPr>
        <w:t>uostatų 2</w:t>
      </w:r>
      <w:r w:rsidR="007E77F9">
        <w:rPr>
          <w:rFonts w:eastAsia="Times New Roman" w:cs="Times New Roman"/>
          <w:szCs w:val="24"/>
          <w:lang w:eastAsia="lt-LT"/>
        </w:rPr>
        <w:t>8</w:t>
      </w:r>
      <w:r w:rsidRPr="00387374">
        <w:rPr>
          <w:rFonts w:eastAsia="Times New Roman" w:cs="Times New Roman"/>
          <w:szCs w:val="24"/>
          <w:lang w:eastAsia="lt-LT"/>
        </w:rPr>
        <w:t xml:space="preserve"> punkte nurodytas terminas;</w:t>
      </w:r>
    </w:p>
    <w:p w:rsidR="00572DA8" w:rsidRPr="00387374" w:rsidRDefault="004E047A" w:rsidP="00B1160E">
      <w:pPr>
        <w:numPr>
          <w:ilvl w:val="1"/>
          <w:numId w:val="3"/>
        </w:numPr>
        <w:tabs>
          <w:tab w:val="left" w:pos="1843"/>
        </w:tabs>
        <w:ind w:left="0" w:firstLine="851"/>
        <w:jc w:val="both"/>
        <w:rPr>
          <w:rFonts w:eastAsia="Times New Roman" w:cs="Times New Roman"/>
          <w:szCs w:val="24"/>
          <w:lang w:eastAsia="lt-LT"/>
        </w:rPr>
      </w:pPr>
      <w:r>
        <w:rPr>
          <w:rFonts w:eastAsia="Times New Roman" w:cs="Times New Roman"/>
          <w:szCs w:val="24"/>
          <w:lang w:eastAsia="lt-LT"/>
        </w:rPr>
        <w:t>pavesti K</w:t>
      </w:r>
      <w:r w:rsidR="00572DA8" w:rsidRPr="00387374">
        <w:rPr>
          <w:rFonts w:eastAsia="Times New Roman" w:cs="Times New Roman"/>
          <w:szCs w:val="24"/>
          <w:lang w:eastAsia="lt-LT"/>
        </w:rPr>
        <w:t xml:space="preserve">omisijos nariui (nariams) pateikti numatomam posėdžiui gautos informacijos patikrinimo medžiagą ir parengti siūlymus </w:t>
      </w:r>
      <w:r w:rsidR="00D73319">
        <w:rPr>
          <w:rFonts w:eastAsia="Times New Roman" w:cs="Times New Roman"/>
          <w:szCs w:val="24"/>
          <w:lang w:eastAsia="lt-LT"/>
        </w:rPr>
        <w:t>K</w:t>
      </w:r>
      <w:r w:rsidR="00572DA8" w:rsidRPr="00387374">
        <w:rPr>
          <w:rFonts w:eastAsia="Times New Roman" w:cs="Times New Roman"/>
          <w:szCs w:val="24"/>
          <w:lang w:eastAsia="lt-LT"/>
        </w:rPr>
        <w:t>omisijai;</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atlikti šių </w:t>
      </w:r>
      <w:r w:rsidR="004E047A">
        <w:rPr>
          <w:rFonts w:eastAsia="Times New Roman" w:cs="Times New Roman"/>
          <w:szCs w:val="24"/>
          <w:lang w:eastAsia="lt-LT"/>
        </w:rPr>
        <w:t>N</w:t>
      </w:r>
      <w:r w:rsidR="007E77F9">
        <w:rPr>
          <w:rFonts w:eastAsia="Times New Roman" w:cs="Times New Roman"/>
          <w:szCs w:val="24"/>
          <w:lang w:eastAsia="lt-LT"/>
        </w:rPr>
        <w:t>uostatų 32</w:t>
      </w:r>
      <w:r w:rsidRPr="00387374">
        <w:rPr>
          <w:rFonts w:eastAsia="Times New Roman" w:cs="Times New Roman"/>
          <w:szCs w:val="24"/>
          <w:lang w:eastAsia="lt-LT"/>
        </w:rPr>
        <w:t xml:space="preserve"> punkte numatytus veiksmus.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Komisija per tris darbo dienas nuo tyrimo pradžios surašo laisvos formos pranešimą, kuriuo inf</w:t>
      </w:r>
      <w:r w:rsidR="004E047A">
        <w:rPr>
          <w:rFonts w:eastAsia="Times New Roman" w:cs="Times New Roman"/>
          <w:szCs w:val="24"/>
          <w:lang w:eastAsia="lt-LT"/>
        </w:rPr>
        <w:t>ormuoja P</w:t>
      </w:r>
      <w:r w:rsidRPr="00387374">
        <w:rPr>
          <w:rFonts w:eastAsia="Times New Roman" w:cs="Times New Roman"/>
          <w:szCs w:val="24"/>
          <w:lang w:eastAsia="lt-LT"/>
        </w:rPr>
        <w:t>olitiką apie pradėtą jo elgesio tyrimą, jo teises, pateikia turimus duomenis ap</w:t>
      </w:r>
      <w:r w:rsidR="004E047A">
        <w:rPr>
          <w:rFonts w:eastAsia="Times New Roman" w:cs="Times New Roman"/>
          <w:szCs w:val="24"/>
          <w:lang w:eastAsia="lt-LT"/>
        </w:rPr>
        <w:t>ie padarytą pažeidimą ir prašo P</w:t>
      </w:r>
      <w:r w:rsidRPr="00387374">
        <w:rPr>
          <w:rFonts w:eastAsia="Times New Roman" w:cs="Times New Roman"/>
          <w:szCs w:val="24"/>
          <w:lang w:eastAsia="lt-LT"/>
        </w:rPr>
        <w:t>olitiko iki pranešime nurodytos datos pateikti rašytinį p</w:t>
      </w:r>
      <w:r w:rsidR="004E047A">
        <w:rPr>
          <w:rFonts w:eastAsia="Times New Roman" w:cs="Times New Roman"/>
          <w:szCs w:val="24"/>
          <w:lang w:eastAsia="lt-LT"/>
        </w:rPr>
        <w:t>aaiškinimą. Komisija pranešimą P</w:t>
      </w:r>
      <w:r w:rsidRPr="00387374">
        <w:rPr>
          <w:rFonts w:eastAsia="Times New Roman" w:cs="Times New Roman"/>
          <w:szCs w:val="24"/>
          <w:lang w:eastAsia="lt-LT"/>
        </w:rPr>
        <w:t>olitikui įteikia asmeniškai arba išsiunčia paštu.</w:t>
      </w:r>
    </w:p>
    <w:p w:rsidR="00572DA8" w:rsidRPr="00387374" w:rsidRDefault="004E047A" w:rsidP="00B1160E">
      <w:pPr>
        <w:numPr>
          <w:ilvl w:val="0"/>
          <w:numId w:val="3"/>
        </w:numPr>
        <w:ind w:left="0" w:firstLine="851"/>
        <w:jc w:val="both"/>
        <w:rPr>
          <w:rFonts w:eastAsia="Times New Roman" w:cs="Times New Roman"/>
          <w:szCs w:val="24"/>
          <w:lang w:eastAsia="lt-LT"/>
        </w:rPr>
      </w:pPr>
      <w:r>
        <w:rPr>
          <w:rFonts w:eastAsia="Times New Roman" w:cs="Times New Roman"/>
          <w:szCs w:val="24"/>
          <w:lang w:eastAsia="lt-LT"/>
        </w:rPr>
        <w:t>Atlikdama tyrimą K</w:t>
      </w:r>
      <w:r w:rsidR="00572DA8" w:rsidRPr="00387374">
        <w:rPr>
          <w:rFonts w:eastAsia="Times New Roman" w:cs="Times New Roman"/>
          <w:szCs w:val="24"/>
          <w:lang w:eastAsia="lt-LT"/>
        </w:rPr>
        <w:t>omisija turi teisę:</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apklausti </w:t>
      </w:r>
      <w:r w:rsidR="009F6B24" w:rsidRPr="00387374">
        <w:rPr>
          <w:rFonts w:eastAsia="Times New Roman" w:cs="Times New Roman"/>
          <w:szCs w:val="24"/>
          <w:lang w:eastAsia="lt-LT"/>
        </w:rPr>
        <w:t>P</w:t>
      </w:r>
      <w:r w:rsidRPr="00387374">
        <w:rPr>
          <w:rFonts w:eastAsia="Times New Roman" w:cs="Times New Roman"/>
          <w:szCs w:val="24"/>
          <w:lang w:eastAsia="lt-LT"/>
        </w:rPr>
        <w:t xml:space="preserve">olitiką, kurio elgesys tiriamas, ir kitus asmenis, susijusius su </w:t>
      </w:r>
      <w:r w:rsidR="009F6B24" w:rsidRPr="00387374">
        <w:rPr>
          <w:rFonts w:eastAsia="Times New Roman" w:cs="Times New Roman"/>
          <w:szCs w:val="24"/>
          <w:lang w:eastAsia="lt-LT"/>
        </w:rPr>
        <w:t>P</w:t>
      </w:r>
      <w:r w:rsidRPr="00387374">
        <w:rPr>
          <w:rFonts w:eastAsia="Times New Roman" w:cs="Times New Roman"/>
          <w:szCs w:val="24"/>
          <w:lang w:eastAsia="lt-LT"/>
        </w:rPr>
        <w:t>olitiko tiriamu elgesiu ar politine veikla;</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apklausti </w:t>
      </w:r>
      <w:r w:rsidR="004E047A">
        <w:rPr>
          <w:rFonts w:eastAsia="Times New Roman" w:cs="Times New Roman"/>
          <w:szCs w:val="24"/>
          <w:lang w:eastAsia="lt-LT"/>
        </w:rPr>
        <w:t>S</w:t>
      </w:r>
      <w:r w:rsidRPr="00387374">
        <w:rPr>
          <w:rFonts w:eastAsia="Times New Roman" w:cs="Times New Roman"/>
          <w:szCs w:val="24"/>
          <w:lang w:eastAsia="lt-LT"/>
        </w:rPr>
        <w:t>kundo autorių dė</w:t>
      </w:r>
      <w:r w:rsidR="004E047A">
        <w:rPr>
          <w:rFonts w:eastAsia="Times New Roman" w:cs="Times New Roman"/>
          <w:szCs w:val="24"/>
          <w:lang w:eastAsia="lt-LT"/>
        </w:rPr>
        <w:t>l jo žinomos informacijos apie P</w:t>
      </w:r>
      <w:r w:rsidRPr="00387374">
        <w:rPr>
          <w:rFonts w:eastAsia="Times New Roman" w:cs="Times New Roman"/>
          <w:szCs w:val="24"/>
          <w:lang w:eastAsia="lt-LT"/>
        </w:rPr>
        <w:t>olitiko galimai padarytą Elgesio kodekse ir kituose teisės aktuose nustatytų principų ir nuostatų pažeidimą;</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teisės aktų nustatyta tvarka susipažinti su reikiamais dokumentais</w:t>
      </w:r>
      <w:r w:rsidR="004E45B2">
        <w:rPr>
          <w:rFonts w:eastAsia="Times New Roman" w:cs="Times New Roman"/>
          <w:szCs w:val="24"/>
          <w:lang w:eastAsia="lt-LT"/>
        </w:rPr>
        <w:t>,</w:t>
      </w:r>
      <w:r w:rsidRPr="00387374">
        <w:rPr>
          <w:rFonts w:eastAsia="Times New Roman" w:cs="Times New Roman"/>
          <w:szCs w:val="24"/>
          <w:lang w:eastAsia="lt-LT"/>
        </w:rPr>
        <w:t xml:space="preserve"> gauti jų nuorašus (kopijas) ir kitą tyrimui reikalingą informaciją;</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prireikus išvykti į įvykio vietą;</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pasitelkti įvairius specialistus.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Komisijos pirmininkas arba jo pavedimu </w:t>
      </w:r>
      <w:r w:rsidR="004E45B2">
        <w:rPr>
          <w:rFonts w:eastAsia="Times New Roman" w:cs="Times New Roman"/>
          <w:szCs w:val="24"/>
          <w:lang w:eastAsia="lt-LT"/>
        </w:rPr>
        <w:t>K</w:t>
      </w:r>
      <w:r w:rsidRPr="00387374">
        <w:rPr>
          <w:rFonts w:eastAsia="Times New Roman" w:cs="Times New Roman"/>
          <w:szCs w:val="24"/>
          <w:lang w:eastAsia="lt-LT"/>
        </w:rPr>
        <w:t xml:space="preserve">omisijos narys pristato </w:t>
      </w:r>
      <w:r w:rsidR="004E45B2">
        <w:rPr>
          <w:rFonts w:eastAsia="Times New Roman" w:cs="Times New Roman"/>
          <w:szCs w:val="24"/>
          <w:lang w:eastAsia="lt-LT"/>
        </w:rPr>
        <w:t>K</w:t>
      </w:r>
      <w:r w:rsidRPr="00387374">
        <w:rPr>
          <w:rFonts w:eastAsia="Times New Roman" w:cs="Times New Roman"/>
          <w:szCs w:val="24"/>
          <w:lang w:eastAsia="lt-LT"/>
        </w:rPr>
        <w:t>omisijai gautą informaciją apie skundą, surinktą medžiagą, elgesio patikrinimo rezultatus, teikiamus siūlymus.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Politikas, kurio elgesys tiriamas, turi teisę:</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teikti </w:t>
      </w:r>
      <w:r w:rsidR="004E45B2">
        <w:rPr>
          <w:rFonts w:eastAsia="Times New Roman" w:cs="Times New Roman"/>
          <w:szCs w:val="24"/>
          <w:lang w:eastAsia="lt-LT"/>
        </w:rPr>
        <w:t>K</w:t>
      </w:r>
      <w:r w:rsidRPr="00387374">
        <w:rPr>
          <w:rFonts w:eastAsia="Times New Roman" w:cs="Times New Roman"/>
          <w:szCs w:val="24"/>
          <w:lang w:eastAsia="lt-LT"/>
        </w:rPr>
        <w:t>omisijai paaiškinimus, prašymus ir įrodymus;</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baigus tyrimą susipažinti su tyrimo metu surinkta medžiaga;</w:t>
      </w:r>
    </w:p>
    <w:p w:rsidR="00572DA8" w:rsidRPr="00387374" w:rsidRDefault="00572DA8" w:rsidP="00B1160E">
      <w:pPr>
        <w:numPr>
          <w:ilvl w:val="1"/>
          <w:numId w:val="3"/>
        </w:numPr>
        <w:tabs>
          <w:tab w:val="left" w:pos="1843"/>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dalyvauti </w:t>
      </w:r>
      <w:r w:rsidR="004E45B2">
        <w:rPr>
          <w:rFonts w:eastAsia="Times New Roman" w:cs="Times New Roman"/>
          <w:szCs w:val="24"/>
          <w:lang w:eastAsia="lt-LT"/>
        </w:rPr>
        <w:t>K</w:t>
      </w:r>
      <w:r w:rsidRPr="00387374">
        <w:rPr>
          <w:rFonts w:eastAsia="Times New Roman" w:cs="Times New Roman"/>
          <w:szCs w:val="24"/>
          <w:lang w:eastAsia="lt-LT"/>
        </w:rPr>
        <w:t>omisijos posėdžiuose.</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Politikas, teikiantis Komisijai paaiškinimus, negali būti verčiamas teikti paaiškinimus prieš save, savo šeimos narius ar artimus giminaičius.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Komisija, atlikusi tyrimą, ne vėliau kaip per </w:t>
      </w:r>
      <w:r w:rsidR="008E337E" w:rsidRPr="00387374">
        <w:rPr>
          <w:rFonts w:eastAsia="Times New Roman" w:cs="Times New Roman"/>
          <w:szCs w:val="24"/>
          <w:lang w:eastAsia="lt-LT"/>
        </w:rPr>
        <w:t>5</w:t>
      </w:r>
      <w:r w:rsidRPr="00387374">
        <w:rPr>
          <w:rFonts w:eastAsia="Times New Roman" w:cs="Times New Roman"/>
          <w:szCs w:val="24"/>
          <w:lang w:eastAsia="lt-LT"/>
        </w:rPr>
        <w:t xml:space="preserve"> darbo dienas nuo tyrimo pabaigos savo posėdyje įvertina tyrimo metu su</w:t>
      </w:r>
      <w:r w:rsidR="0066574F">
        <w:rPr>
          <w:rFonts w:eastAsia="Times New Roman" w:cs="Times New Roman"/>
          <w:szCs w:val="24"/>
          <w:lang w:eastAsia="lt-LT"/>
        </w:rPr>
        <w:t>rinktus duomenis ir priima šių N</w:t>
      </w:r>
      <w:r w:rsidR="007E77F9">
        <w:rPr>
          <w:rFonts w:eastAsia="Times New Roman" w:cs="Times New Roman"/>
          <w:szCs w:val="24"/>
          <w:lang w:eastAsia="lt-LT"/>
        </w:rPr>
        <w:t>uostatų 40</w:t>
      </w:r>
      <w:r w:rsidRPr="00387374">
        <w:rPr>
          <w:rFonts w:eastAsia="Times New Roman" w:cs="Times New Roman"/>
          <w:szCs w:val="24"/>
          <w:lang w:eastAsia="lt-LT"/>
        </w:rPr>
        <w:t xml:space="preserve"> punkte numatytus sprendimus. Apie </w:t>
      </w:r>
      <w:r w:rsidR="0066574F">
        <w:rPr>
          <w:rFonts w:eastAsia="Times New Roman" w:cs="Times New Roman"/>
          <w:szCs w:val="24"/>
          <w:lang w:eastAsia="lt-LT"/>
        </w:rPr>
        <w:t>K</w:t>
      </w:r>
      <w:r w:rsidRPr="00387374">
        <w:rPr>
          <w:rFonts w:eastAsia="Times New Roman" w:cs="Times New Roman"/>
          <w:szCs w:val="24"/>
          <w:lang w:eastAsia="lt-LT"/>
        </w:rPr>
        <w:t xml:space="preserve">omisijos posėdžio vietą ir laiką ne vėliau kaip prieš 5 dienas iki posėdžio pradžios turi būti pranešta </w:t>
      </w:r>
      <w:r w:rsidR="008E337E" w:rsidRPr="00387374">
        <w:rPr>
          <w:rFonts w:eastAsia="Times New Roman" w:cs="Times New Roman"/>
          <w:szCs w:val="24"/>
          <w:lang w:eastAsia="lt-LT"/>
        </w:rPr>
        <w:t>P</w:t>
      </w:r>
      <w:r w:rsidRPr="00387374">
        <w:rPr>
          <w:rFonts w:eastAsia="Times New Roman" w:cs="Times New Roman"/>
          <w:szCs w:val="24"/>
          <w:lang w:eastAsia="lt-LT"/>
        </w:rPr>
        <w:t>olitikui</w:t>
      </w:r>
      <w:r w:rsidR="008E337E" w:rsidRPr="00387374">
        <w:rPr>
          <w:rFonts w:eastAsia="Times New Roman" w:cs="Times New Roman"/>
          <w:szCs w:val="24"/>
          <w:lang w:eastAsia="lt-LT"/>
        </w:rPr>
        <w:t>, k</w:t>
      </w:r>
      <w:r w:rsidRPr="00387374">
        <w:rPr>
          <w:rFonts w:eastAsia="Times New Roman" w:cs="Times New Roman"/>
          <w:szCs w:val="24"/>
          <w:lang w:eastAsia="lt-LT"/>
        </w:rPr>
        <w:t xml:space="preserve">urio elgesys tiriamas. Jo neatvykimas į </w:t>
      </w:r>
      <w:r w:rsidR="0066574F">
        <w:rPr>
          <w:rFonts w:eastAsia="Times New Roman" w:cs="Times New Roman"/>
          <w:szCs w:val="24"/>
          <w:lang w:eastAsia="lt-LT"/>
        </w:rPr>
        <w:t>K</w:t>
      </w:r>
      <w:r w:rsidRPr="00387374">
        <w:rPr>
          <w:rFonts w:eastAsia="Times New Roman" w:cs="Times New Roman"/>
          <w:szCs w:val="24"/>
          <w:lang w:eastAsia="lt-LT"/>
        </w:rPr>
        <w:t xml:space="preserve">omisijos posėdį ar paaiškinimo nepateikimas nėra kliūtis </w:t>
      </w:r>
      <w:r w:rsidR="0066574F">
        <w:rPr>
          <w:rFonts w:eastAsia="Times New Roman" w:cs="Times New Roman"/>
          <w:szCs w:val="24"/>
          <w:lang w:eastAsia="lt-LT"/>
        </w:rPr>
        <w:t>K</w:t>
      </w:r>
      <w:r w:rsidRPr="00387374">
        <w:rPr>
          <w:rFonts w:eastAsia="Times New Roman" w:cs="Times New Roman"/>
          <w:szCs w:val="24"/>
          <w:lang w:eastAsia="lt-LT"/>
        </w:rPr>
        <w:t>omisijai priimti sprendimą.</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Komisijos sprendimu gali būti rengiami atviri Komisijos posėdžiai.</w:t>
      </w:r>
      <w:r w:rsidR="005963AC" w:rsidRPr="00387374">
        <w:rPr>
          <w:rFonts w:eastAsia="Times New Roman" w:cs="Times New Roman"/>
          <w:szCs w:val="24"/>
          <w:lang w:eastAsia="lt-LT"/>
        </w:rPr>
        <w:t xml:space="preserve"> </w:t>
      </w:r>
      <w:r w:rsidR="00BC663E" w:rsidRPr="00387374">
        <w:rPr>
          <w:rFonts w:eastAsia="Times New Roman" w:cs="Times New Roman"/>
          <w:szCs w:val="24"/>
          <w:lang w:eastAsia="lt-LT"/>
        </w:rPr>
        <w:t>Uždaras Komisijos posėdis visuomet rengiamas tais atvejais</w:t>
      </w:r>
      <w:r w:rsidR="0066574F">
        <w:rPr>
          <w:rFonts w:eastAsia="Times New Roman" w:cs="Times New Roman"/>
          <w:szCs w:val="24"/>
          <w:lang w:eastAsia="lt-LT"/>
        </w:rPr>
        <w:t>,</w:t>
      </w:r>
      <w:r w:rsidR="00BC663E" w:rsidRPr="00387374">
        <w:rPr>
          <w:rFonts w:eastAsia="Times New Roman" w:cs="Times New Roman"/>
          <w:szCs w:val="24"/>
          <w:lang w:eastAsia="lt-LT"/>
        </w:rPr>
        <w:t xml:space="preserve"> </w:t>
      </w:r>
      <w:r w:rsidR="0066574F">
        <w:rPr>
          <w:rFonts w:eastAsia="Times New Roman" w:cs="Times New Roman"/>
          <w:szCs w:val="24"/>
          <w:lang w:eastAsia="lt-LT"/>
        </w:rPr>
        <w:t>kai</w:t>
      </w:r>
      <w:r w:rsidR="00BC663E" w:rsidRPr="00387374">
        <w:rPr>
          <w:rFonts w:eastAsia="Times New Roman" w:cs="Times New Roman"/>
          <w:szCs w:val="24"/>
          <w:lang w:eastAsia="lt-LT"/>
        </w:rPr>
        <w:t xml:space="preserve"> reikia apsaugoti </w:t>
      </w:r>
      <w:r w:rsidR="005963AC" w:rsidRPr="00387374">
        <w:rPr>
          <w:rFonts w:eastAsia="Times New Roman" w:cs="Times New Roman"/>
          <w:szCs w:val="24"/>
          <w:lang w:eastAsia="lt-LT"/>
        </w:rPr>
        <w:t>žmogaus asmeninio ar šeiminio gyvenimo slaptum</w:t>
      </w:r>
      <w:r w:rsidR="00BC663E" w:rsidRPr="00387374">
        <w:rPr>
          <w:rFonts w:eastAsia="Times New Roman" w:cs="Times New Roman"/>
          <w:szCs w:val="24"/>
          <w:lang w:eastAsia="lt-LT"/>
        </w:rPr>
        <w:t>ą</w:t>
      </w:r>
      <w:r w:rsidR="005963AC" w:rsidRPr="00387374">
        <w:rPr>
          <w:rFonts w:eastAsia="Times New Roman" w:cs="Times New Roman"/>
          <w:szCs w:val="24"/>
          <w:lang w:eastAsia="lt-LT"/>
        </w:rPr>
        <w:t>, taip pat kai viešai nagrinėjant klausimą gali būti atskleista valstybės, tarnybos ar kita įstatymų saugoma paslaptis. Tokiu atveju viešai skelbiama Komisijos priimto sprendimo rezoliucinė dalis, Komisijos narių vardinio balsavimo rezultatai ir informacija, kad yra atskiroji nuomonė.</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Komisijos sprendimus ir kitus dokumentus pasirašo </w:t>
      </w:r>
      <w:r w:rsidR="0066574F">
        <w:rPr>
          <w:rFonts w:eastAsia="Times New Roman" w:cs="Times New Roman"/>
          <w:szCs w:val="24"/>
          <w:lang w:eastAsia="lt-LT"/>
        </w:rPr>
        <w:t>K</w:t>
      </w:r>
      <w:r w:rsidRPr="00387374">
        <w:rPr>
          <w:rFonts w:eastAsia="Times New Roman" w:cs="Times New Roman"/>
          <w:szCs w:val="24"/>
          <w:lang w:eastAsia="lt-LT"/>
        </w:rPr>
        <w:t xml:space="preserve">omisijos pirmininkas, jo nesant – </w:t>
      </w:r>
      <w:r w:rsidR="0066574F">
        <w:rPr>
          <w:rFonts w:eastAsia="Times New Roman" w:cs="Times New Roman"/>
          <w:szCs w:val="24"/>
          <w:lang w:eastAsia="lt-LT"/>
        </w:rPr>
        <w:t>K</w:t>
      </w:r>
      <w:r w:rsidRPr="00387374">
        <w:rPr>
          <w:rFonts w:eastAsia="Times New Roman" w:cs="Times New Roman"/>
          <w:szCs w:val="24"/>
          <w:lang w:eastAsia="lt-LT"/>
        </w:rPr>
        <w:t>omisijos pirmininko pavaduotojas ar posėdžiui pirmininkavęs Komisijos narys.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 xml:space="preserve">Komisijos atliekamas pažeidimo tyrimas turi būti baigtas ne vėliau kaip per </w:t>
      </w:r>
      <w:r w:rsidR="00D557A7" w:rsidRPr="00387374">
        <w:rPr>
          <w:rFonts w:eastAsia="Times New Roman" w:cs="Times New Roman"/>
          <w:szCs w:val="24"/>
          <w:lang w:eastAsia="lt-LT"/>
        </w:rPr>
        <w:t>30</w:t>
      </w:r>
      <w:r w:rsidRPr="00387374">
        <w:rPr>
          <w:rFonts w:eastAsia="Times New Roman" w:cs="Times New Roman"/>
          <w:szCs w:val="24"/>
          <w:lang w:eastAsia="lt-LT"/>
        </w:rPr>
        <w:t xml:space="preserve"> dienų nuo tyrimo pradžios.</w:t>
      </w:r>
      <w:r w:rsidR="00D73319">
        <w:rPr>
          <w:rFonts w:eastAsia="Times New Roman" w:cs="Times New Roman"/>
          <w:szCs w:val="24"/>
          <w:lang w:eastAsia="lt-LT"/>
        </w:rPr>
        <w:t xml:space="preserve"> Į šį terminą neįskaičiuojamas P</w:t>
      </w:r>
      <w:r w:rsidRPr="00387374">
        <w:rPr>
          <w:rFonts w:eastAsia="Times New Roman" w:cs="Times New Roman"/>
          <w:szCs w:val="24"/>
          <w:lang w:eastAsia="lt-LT"/>
        </w:rPr>
        <w:t xml:space="preserve">olitiko laikinojo nedarbingumo, atostogų ar išvykimo į tarnybinę komandiruotę laikas. Prireikus </w:t>
      </w:r>
      <w:r w:rsidR="002778AF">
        <w:rPr>
          <w:rFonts w:eastAsia="Times New Roman" w:cs="Times New Roman"/>
          <w:szCs w:val="24"/>
          <w:lang w:eastAsia="lt-LT"/>
        </w:rPr>
        <w:t>K</w:t>
      </w:r>
      <w:r w:rsidRPr="00387374">
        <w:rPr>
          <w:rFonts w:eastAsia="Times New Roman" w:cs="Times New Roman"/>
          <w:szCs w:val="24"/>
          <w:lang w:eastAsia="lt-LT"/>
        </w:rPr>
        <w:t>omisija gali pratęsti, bet ne ilgiau kaip dviem mėnesiams</w:t>
      </w:r>
      <w:r w:rsidR="002778AF">
        <w:rPr>
          <w:rFonts w:eastAsia="Times New Roman" w:cs="Times New Roman"/>
          <w:szCs w:val="24"/>
          <w:lang w:eastAsia="lt-LT"/>
        </w:rPr>
        <w:t>,</w:t>
      </w:r>
      <w:r w:rsidRPr="00387374">
        <w:rPr>
          <w:rFonts w:eastAsia="Times New Roman" w:cs="Times New Roman"/>
          <w:szCs w:val="24"/>
          <w:lang w:eastAsia="lt-LT"/>
        </w:rPr>
        <w:t xml:space="preserve"> šiame punkte nustatytą tyrimo terminą.</w:t>
      </w:r>
    </w:p>
    <w:p w:rsidR="00960C1C" w:rsidRPr="00387374" w:rsidRDefault="00960C1C" w:rsidP="00B1160E">
      <w:pPr>
        <w:ind w:firstLine="567"/>
        <w:jc w:val="center"/>
        <w:rPr>
          <w:rFonts w:eastAsia="Times New Roman" w:cs="Times New Roman"/>
          <w:b/>
          <w:bCs/>
          <w:szCs w:val="24"/>
          <w:lang w:eastAsia="lt-LT"/>
        </w:rPr>
      </w:pPr>
    </w:p>
    <w:p w:rsidR="00B1160E" w:rsidRDefault="00572DA8" w:rsidP="00B1160E">
      <w:pPr>
        <w:ind w:firstLine="567"/>
        <w:jc w:val="center"/>
        <w:rPr>
          <w:rFonts w:eastAsia="Times New Roman" w:cs="Times New Roman"/>
          <w:b/>
          <w:bCs/>
          <w:szCs w:val="24"/>
          <w:lang w:eastAsia="lt-LT"/>
        </w:rPr>
      </w:pPr>
      <w:r w:rsidRPr="00387374">
        <w:rPr>
          <w:rFonts w:eastAsia="Times New Roman" w:cs="Times New Roman"/>
          <w:b/>
          <w:bCs/>
          <w:szCs w:val="24"/>
          <w:lang w:eastAsia="lt-LT"/>
        </w:rPr>
        <w:t>V</w:t>
      </w:r>
      <w:r w:rsidR="00B1160E">
        <w:rPr>
          <w:rFonts w:eastAsia="Times New Roman" w:cs="Times New Roman"/>
          <w:b/>
          <w:bCs/>
          <w:szCs w:val="24"/>
          <w:lang w:eastAsia="lt-LT"/>
        </w:rPr>
        <w:t xml:space="preserve"> SKYRIUS</w:t>
      </w:r>
    </w:p>
    <w:p w:rsidR="00572DA8" w:rsidRDefault="00572DA8" w:rsidP="00B1160E">
      <w:pPr>
        <w:ind w:firstLine="567"/>
        <w:jc w:val="center"/>
        <w:rPr>
          <w:rFonts w:eastAsia="Times New Roman" w:cs="Times New Roman"/>
          <w:b/>
          <w:bCs/>
          <w:szCs w:val="24"/>
          <w:lang w:eastAsia="lt-LT"/>
        </w:rPr>
      </w:pPr>
      <w:r w:rsidRPr="00387374">
        <w:rPr>
          <w:rFonts w:eastAsia="Times New Roman" w:cs="Times New Roman"/>
          <w:b/>
          <w:bCs/>
          <w:szCs w:val="24"/>
          <w:lang w:eastAsia="lt-LT"/>
        </w:rPr>
        <w:t>SPRENDIMŲ RŪŠYS</w:t>
      </w:r>
    </w:p>
    <w:p w:rsidR="00B1160E" w:rsidRPr="00387374" w:rsidRDefault="00B1160E" w:rsidP="00B1160E">
      <w:pPr>
        <w:ind w:firstLine="567"/>
        <w:jc w:val="center"/>
        <w:rPr>
          <w:rFonts w:eastAsia="Times New Roman" w:cs="Times New Roman"/>
          <w:szCs w:val="24"/>
          <w:lang w:eastAsia="lt-LT"/>
        </w:rPr>
      </w:pPr>
    </w:p>
    <w:p w:rsidR="00466A58" w:rsidRPr="00387374" w:rsidRDefault="00572DA8" w:rsidP="00B1160E">
      <w:pPr>
        <w:numPr>
          <w:ilvl w:val="0"/>
          <w:numId w:val="3"/>
        </w:numPr>
        <w:tabs>
          <w:tab w:val="clear" w:pos="568"/>
          <w:tab w:val="num" w:pos="709"/>
          <w:tab w:val="left" w:pos="993"/>
          <w:tab w:val="left" w:pos="1418"/>
        </w:tabs>
        <w:ind w:left="0" w:firstLine="851"/>
        <w:jc w:val="both"/>
        <w:rPr>
          <w:rFonts w:eastAsia="Times New Roman" w:cs="Times New Roman"/>
          <w:szCs w:val="24"/>
          <w:lang w:eastAsia="lt-LT"/>
        </w:rPr>
      </w:pPr>
      <w:r w:rsidRPr="00387374">
        <w:rPr>
          <w:rFonts w:eastAsia="Times New Roman" w:cs="Times New Roman"/>
          <w:szCs w:val="24"/>
          <w:lang w:eastAsia="lt-LT"/>
        </w:rPr>
        <w:t>Komisija, įvertinusi tyrimo metu surinktus duomenis, gali priimti šiuos sprendimus:</w:t>
      </w:r>
    </w:p>
    <w:p w:rsidR="00466A58" w:rsidRPr="00387374" w:rsidRDefault="00466A58" w:rsidP="00B1160E">
      <w:pPr>
        <w:tabs>
          <w:tab w:val="num" w:pos="709"/>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.1. pradėti, nutraukti, atnaujinti tyrimą ar atsisakyti pradėti nagrinėti pranešimą</w:t>
      </w:r>
      <w:r w:rsidR="00160EF5" w:rsidRPr="00387374">
        <w:rPr>
          <w:rFonts w:eastAsia="Times New Roman" w:cs="Times New Roman"/>
          <w:szCs w:val="24"/>
          <w:lang w:eastAsia="lt-LT"/>
        </w:rPr>
        <w:t xml:space="preserve"> ne Komisijos kompetencijai priskirtais klausimais </w:t>
      </w:r>
      <w:r w:rsidR="002778AF">
        <w:rPr>
          <w:rFonts w:eastAsia="Times New Roman" w:cs="Times New Roman"/>
          <w:szCs w:val="24"/>
          <w:lang w:eastAsia="lt-LT"/>
        </w:rPr>
        <w:t>ir Nuostatų</w:t>
      </w:r>
      <w:r w:rsidR="00160EF5" w:rsidRPr="00387374">
        <w:rPr>
          <w:rFonts w:eastAsia="Times New Roman" w:cs="Times New Roman"/>
          <w:szCs w:val="24"/>
          <w:lang w:eastAsia="lt-LT"/>
        </w:rPr>
        <w:t xml:space="preserve"> </w:t>
      </w:r>
      <w:r w:rsidR="007E77F9">
        <w:rPr>
          <w:rFonts w:eastAsia="Times New Roman" w:cs="Times New Roman"/>
          <w:szCs w:val="24"/>
          <w:lang w:eastAsia="lt-LT"/>
        </w:rPr>
        <w:t xml:space="preserve">30.1 papunktyje ir </w:t>
      </w:r>
      <w:r w:rsidR="00160EF5" w:rsidRPr="00387374">
        <w:rPr>
          <w:rFonts w:eastAsia="Times New Roman" w:cs="Times New Roman"/>
          <w:szCs w:val="24"/>
          <w:lang w:eastAsia="lt-LT"/>
        </w:rPr>
        <w:t>44 punkte nurodytais atvejais</w:t>
      </w:r>
      <w:r w:rsidRPr="00387374">
        <w:rPr>
          <w:rFonts w:eastAsia="Times New Roman" w:cs="Times New Roman"/>
          <w:szCs w:val="24"/>
          <w:lang w:eastAsia="lt-LT"/>
        </w:rPr>
        <w:t>;</w:t>
      </w:r>
    </w:p>
    <w:p w:rsidR="00572DA8" w:rsidRPr="00387374" w:rsidRDefault="00466A58" w:rsidP="00B1160E">
      <w:pPr>
        <w:tabs>
          <w:tab w:val="num" w:pos="709"/>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 xml:space="preserve">2. </w:t>
      </w:r>
      <w:r w:rsidR="002778AF">
        <w:rPr>
          <w:rFonts w:eastAsia="Times New Roman" w:cs="Times New Roman"/>
          <w:szCs w:val="24"/>
          <w:lang w:eastAsia="lt-LT"/>
        </w:rPr>
        <w:t>konstatuoti, kad P</w:t>
      </w:r>
      <w:r w:rsidR="00572DA8" w:rsidRPr="00387374">
        <w:rPr>
          <w:rFonts w:eastAsia="Times New Roman" w:cs="Times New Roman"/>
          <w:szCs w:val="24"/>
          <w:lang w:eastAsia="lt-LT"/>
        </w:rPr>
        <w:t xml:space="preserve">olitikas nepažeidė Elgesio kodekse ir kituose teisės aktuose nustatytų </w:t>
      </w:r>
      <w:r w:rsidR="002778AF">
        <w:rPr>
          <w:rFonts w:eastAsia="Times New Roman" w:cs="Times New Roman"/>
          <w:szCs w:val="24"/>
          <w:lang w:eastAsia="lt-LT"/>
        </w:rPr>
        <w:t>P</w:t>
      </w:r>
      <w:r w:rsidR="00572DA8" w:rsidRPr="00387374">
        <w:rPr>
          <w:rFonts w:eastAsia="Times New Roman" w:cs="Times New Roman"/>
          <w:szCs w:val="24"/>
          <w:lang w:eastAsia="lt-LT"/>
        </w:rPr>
        <w:t>olitiko elgesio principų ar reikalavimų;</w:t>
      </w:r>
    </w:p>
    <w:p w:rsidR="00572DA8" w:rsidRPr="00387374" w:rsidRDefault="00466A58" w:rsidP="00B1160E">
      <w:pPr>
        <w:tabs>
          <w:tab w:val="num" w:pos="709"/>
          <w:tab w:val="left" w:pos="1843"/>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 xml:space="preserve">.3. </w:t>
      </w:r>
      <w:r w:rsidR="00572DA8" w:rsidRPr="00387374">
        <w:rPr>
          <w:rFonts w:eastAsia="Times New Roman" w:cs="Times New Roman"/>
          <w:szCs w:val="24"/>
          <w:lang w:eastAsia="lt-LT"/>
        </w:rPr>
        <w:t xml:space="preserve">konstatuoti, kad </w:t>
      </w:r>
      <w:r w:rsidR="002778AF">
        <w:rPr>
          <w:rFonts w:eastAsia="Times New Roman" w:cs="Times New Roman"/>
          <w:szCs w:val="24"/>
          <w:lang w:eastAsia="lt-LT"/>
        </w:rPr>
        <w:t>P</w:t>
      </w:r>
      <w:r w:rsidR="00572DA8" w:rsidRPr="00387374">
        <w:rPr>
          <w:rFonts w:eastAsia="Times New Roman" w:cs="Times New Roman"/>
          <w:szCs w:val="24"/>
          <w:lang w:eastAsia="lt-LT"/>
        </w:rPr>
        <w:t xml:space="preserve">olitikas pažeidė Elgesio kodekse ir kituose teisės aktuose nustatytus </w:t>
      </w:r>
      <w:r w:rsidR="002778AF">
        <w:rPr>
          <w:rFonts w:eastAsia="Times New Roman" w:cs="Times New Roman"/>
          <w:szCs w:val="24"/>
          <w:lang w:eastAsia="lt-LT"/>
        </w:rPr>
        <w:t>P</w:t>
      </w:r>
      <w:r w:rsidR="00572DA8" w:rsidRPr="00387374">
        <w:rPr>
          <w:rFonts w:eastAsia="Times New Roman" w:cs="Times New Roman"/>
          <w:szCs w:val="24"/>
          <w:lang w:eastAsia="lt-LT"/>
        </w:rPr>
        <w:t>olitiko elgesio principus ar reikalavimus;</w:t>
      </w:r>
    </w:p>
    <w:p w:rsidR="00572DA8" w:rsidRPr="00387374" w:rsidRDefault="00466A58" w:rsidP="00B1160E">
      <w:pPr>
        <w:tabs>
          <w:tab w:val="num" w:pos="709"/>
          <w:tab w:val="left" w:pos="1843"/>
        </w:tabs>
        <w:ind w:firstLine="851"/>
        <w:jc w:val="both"/>
        <w:rPr>
          <w:rFonts w:eastAsia="Times New Roman" w:cs="Times New Roman"/>
          <w:szCs w:val="24"/>
          <w:lang w:eastAsia="lt-LT"/>
        </w:rPr>
      </w:pPr>
      <w:r w:rsidRPr="00387374">
        <w:rPr>
          <w:rFonts w:eastAsia="Times New Roman" w:cs="Times New Roman"/>
          <w:szCs w:val="24"/>
          <w:lang w:eastAsia="lt-LT"/>
        </w:rPr>
        <w:lastRenderedPageBreak/>
        <w:t>4</w:t>
      </w:r>
      <w:r w:rsidR="002778AF">
        <w:rPr>
          <w:rFonts w:eastAsia="Times New Roman" w:cs="Times New Roman"/>
          <w:szCs w:val="24"/>
          <w:lang w:eastAsia="lt-LT"/>
        </w:rPr>
        <w:t>0</w:t>
      </w:r>
      <w:r w:rsidRPr="00387374">
        <w:rPr>
          <w:rFonts w:eastAsia="Times New Roman" w:cs="Times New Roman"/>
          <w:szCs w:val="24"/>
          <w:lang w:eastAsia="lt-LT"/>
        </w:rPr>
        <w:t>.4.</w:t>
      </w:r>
      <w:r w:rsidR="002778AF" w:rsidRPr="00387374">
        <w:rPr>
          <w:rFonts w:eastAsia="Times New Roman" w:cs="Times New Roman"/>
          <w:szCs w:val="24"/>
          <w:lang w:eastAsia="lt-LT"/>
        </w:rPr>
        <w:t xml:space="preserve"> </w:t>
      </w:r>
      <w:r w:rsidR="002778AF">
        <w:rPr>
          <w:rFonts w:eastAsia="Times New Roman" w:cs="Times New Roman"/>
          <w:szCs w:val="24"/>
          <w:lang w:eastAsia="lt-LT"/>
        </w:rPr>
        <w:t>rekomenduoti P</w:t>
      </w:r>
      <w:r w:rsidR="00572DA8" w:rsidRPr="00387374">
        <w:rPr>
          <w:rFonts w:eastAsia="Times New Roman" w:cs="Times New Roman"/>
          <w:szCs w:val="24"/>
          <w:lang w:eastAsia="lt-LT"/>
        </w:rPr>
        <w:t>olitikui suderinti savo elgesį ar veiklą su Elgesio kodekse ir kituose teisės aktuose nustatytais</w:t>
      </w:r>
      <w:r w:rsidR="002778AF">
        <w:rPr>
          <w:rFonts w:eastAsia="Times New Roman" w:cs="Times New Roman"/>
          <w:szCs w:val="24"/>
          <w:lang w:eastAsia="lt-LT"/>
        </w:rPr>
        <w:t xml:space="preserve"> P</w:t>
      </w:r>
      <w:r w:rsidR="00572DA8" w:rsidRPr="00387374">
        <w:rPr>
          <w:rFonts w:eastAsia="Times New Roman" w:cs="Times New Roman"/>
          <w:szCs w:val="24"/>
          <w:lang w:eastAsia="lt-LT"/>
        </w:rPr>
        <w:t>olitiko elgesio principais ar reikalavimais;</w:t>
      </w:r>
    </w:p>
    <w:p w:rsidR="00572DA8" w:rsidRPr="00387374" w:rsidRDefault="00466A58" w:rsidP="00B1160E">
      <w:pPr>
        <w:tabs>
          <w:tab w:val="num" w:pos="709"/>
          <w:tab w:val="left" w:pos="1843"/>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.5.</w:t>
      </w:r>
      <w:r w:rsidR="002778AF" w:rsidRPr="00387374">
        <w:rPr>
          <w:rFonts w:eastAsia="Times New Roman" w:cs="Times New Roman"/>
          <w:szCs w:val="24"/>
          <w:lang w:eastAsia="lt-LT"/>
        </w:rPr>
        <w:t xml:space="preserve"> </w:t>
      </w:r>
      <w:r w:rsidR="00572DA8" w:rsidRPr="00387374">
        <w:rPr>
          <w:rFonts w:eastAsia="Times New Roman" w:cs="Times New Roman"/>
          <w:szCs w:val="24"/>
          <w:lang w:eastAsia="lt-LT"/>
        </w:rPr>
        <w:t>rekomenduoti viešai atsiprašyti;</w:t>
      </w:r>
    </w:p>
    <w:p w:rsidR="00F06B6A" w:rsidRPr="00387374" w:rsidRDefault="00466A58" w:rsidP="00B1160E">
      <w:pPr>
        <w:tabs>
          <w:tab w:val="num" w:pos="709"/>
          <w:tab w:val="left" w:pos="1843"/>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 xml:space="preserve">.6. </w:t>
      </w:r>
      <w:r w:rsidR="00572DA8" w:rsidRPr="00387374">
        <w:rPr>
          <w:rFonts w:eastAsia="Times New Roman" w:cs="Times New Roman"/>
          <w:szCs w:val="24"/>
          <w:lang w:eastAsia="lt-LT"/>
        </w:rPr>
        <w:t>įtarus esant nusikalstamos veikos požymių, perduoti medžiagą ikiteisminio t</w:t>
      </w:r>
      <w:r w:rsidR="002778AF">
        <w:rPr>
          <w:rFonts w:eastAsia="Times New Roman" w:cs="Times New Roman"/>
          <w:szCs w:val="24"/>
          <w:lang w:eastAsia="lt-LT"/>
        </w:rPr>
        <w:t>yrimo įstaigoms ar prokuratūrai;</w:t>
      </w:r>
    </w:p>
    <w:p w:rsidR="00572DA8" w:rsidRPr="00387374" w:rsidRDefault="00F06B6A" w:rsidP="00B1160E">
      <w:pPr>
        <w:tabs>
          <w:tab w:val="num" w:pos="709"/>
          <w:tab w:val="left" w:pos="1843"/>
        </w:tabs>
        <w:ind w:firstLine="851"/>
        <w:jc w:val="both"/>
        <w:rPr>
          <w:rFonts w:eastAsia="Times New Roman" w:cs="Times New Roman"/>
          <w:szCs w:val="24"/>
          <w:lang w:eastAsia="lt-LT"/>
        </w:rPr>
      </w:pPr>
      <w:r w:rsidRPr="00387374">
        <w:rPr>
          <w:rFonts w:eastAsia="Times New Roman" w:cs="Times New Roman"/>
          <w:szCs w:val="24"/>
          <w:lang w:eastAsia="lt-LT"/>
        </w:rPr>
        <w:t>4</w:t>
      </w:r>
      <w:r w:rsidR="002778AF">
        <w:rPr>
          <w:rFonts w:eastAsia="Times New Roman" w:cs="Times New Roman"/>
          <w:szCs w:val="24"/>
          <w:lang w:eastAsia="lt-LT"/>
        </w:rPr>
        <w:t>0</w:t>
      </w:r>
      <w:r w:rsidRPr="00387374">
        <w:rPr>
          <w:rFonts w:eastAsia="Times New Roman" w:cs="Times New Roman"/>
          <w:szCs w:val="24"/>
          <w:lang w:eastAsia="lt-LT"/>
        </w:rPr>
        <w:t xml:space="preserve">.7. </w:t>
      </w:r>
      <w:r w:rsidR="00572DA8" w:rsidRPr="00387374">
        <w:t>konstatuoti, kad Tarybos narys yra praleidęs iš eilės 3 Tarybos posėdžius be pateisinamos priežasties</w:t>
      </w:r>
      <w:r w:rsidR="00766B73">
        <w:t>,</w:t>
      </w:r>
      <w:r w:rsidR="00572DA8" w:rsidRPr="00387374">
        <w:t xml:space="preserve"> ir teikti Vyriausiajai rinkimų komisijai siūlymą dėl Tarybos nario įgaliojimų nutraukimo.</w:t>
      </w:r>
    </w:p>
    <w:p w:rsidR="00572DA8" w:rsidRPr="00387374"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Komisija gali nutraukti tyr</w:t>
      </w:r>
      <w:r w:rsidR="00766B73">
        <w:rPr>
          <w:rFonts w:eastAsia="Times New Roman" w:cs="Times New Roman"/>
          <w:szCs w:val="24"/>
          <w:lang w:eastAsia="lt-LT"/>
        </w:rPr>
        <w:t>imą, jeigu iki tyrimo pabaigos P</w:t>
      </w:r>
      <w:r w:rsidRPr="00387374">
        <w:rPr>
          <w:rFonts w:eastAsia="Times New Roman" w:cs="Times New Roman"/>
          <w:szCs w:val="24"/>
          <w:lang w:eastAsia="lt-LT"/>
        </w:rPr>
        <w:t>olitikas savo elgesį ar veiklą pripažino neetiškais, nesuderinamais su savo pareigomis ir dėl to viešai atsiprašė.</w:t>
      </w:r>
    </w:p>
    <w:p w:rsidR="00572DA8" w:rsidRPr="00387374" w:rsidRDefault="00766B73" w:rsidP="00B1160E">
      <w:pPr>
        <w:numPr>
          <w:ilvl w:val="0"/>
          <w:numId w:val="3"/>
        </w:numPr>
        <w:tabs>
          <w:tab w:val="clear" w:pos="568"/>
          <w:tab w:val="num" w:pos="709"/>
        </w:tabs>
        <w:ind w:left="0" w:firstLine="851"/>
        <w:jc w:val="both"/>
        <w:rPr>
          <w:rFonts w:eastAsia="Times New Roman" w:cs="Times New Roman"/>
          <w:szCs w:val="24"/>
          <w:lang w:eastAsia="lt-LT"/>
        </w:rPr>
      </w:pPr>
      <w:r>
        <w:rPr>
          <w:rFonts w:eastAsia="Times New Roman" w:cs="Times New Roman"/>
          <w:szCs w:val="24"/>
          <w:lang w:eastAsia="lt-LT"/>
        </w:rPr>
        <w:t>Apie K</w:t>
      </w:r>
      <w:r w:rsidR="00572DA8" w:rsidRPr="00387374">
        <w:rPr>
          <w:rFonts w:eastAsia="Times New Roman" w:cs="Times New Roman"/>
          <w:szCs w:val="24"/>
          <w:lang w:eastAsia="lt-LT"/>
        </w:rPr>
        <w:t>omisijos atliktą tyrimą ir priimtą sprendimą p</w:t>
      </w:r>
      <w:r>
        <w:rPr>
          <w:rFonts w:eastAsia="Times New Roman" w:cs="Times New Roman"/>
          <w:szCs w:val="24"/>
          <w:lang w:eastAsia="lt-LT"/>
        </w:rPr>
        <w:t>ranešama asmeniui, pateikusiam K</w:t>
      </w:r>
      <w:r w:rsidR="00572DA8" w:rsidRPr="00387374">
        <w:rPr>
          <w:rFonts w:eastAsia="Times New Roman" w:cs="Times New Roman"/>
          <w:szCs w:val="24"/>
          <w:lang w:eastAsia="lt-LT"/>
        </w:rPr>
        <w:t xml:space="preserve">omisijai </w:t>
      </w:r>
      <w:r>
        <w:rPr>
          <w:rFonts w:eastAsia="Times New Roman" w:cs="Times New Roman"/>
          <w:szCs w:val="24"/>
          <w:lang w:eastAsia="lt-LT"/>
        </w:rPr>
        <w:t>S</w:t>
      </w:r>
      <w:r w:rsidR="00572DA8" w:rsidRPr="00387374">
        <w:rPr>
          <w:rFonts w:eastAsia="Times New Roman" w:cs="Times New Roman"/>
          <w:szCs w:val="24"/>
          <w:lang w:eastAsia="lt-LT"/>
        </w:rPr>
        <w:t xml:space="preserve">kundą, ir </w:t>
      </w:r>
      <w:r>
        <w:rPr>
          <w:rFonts w:eastAsia="Times New Roman" w:cs="Times New Roman"/>
          <w:szCs w:val="24"/>
          <w:lang w:eastAsia="lt-LT"/>
        </w:rPr>
        <w:t>P</w:t>
      </w:r>
      <w:r w:rsidR="00572DA8" w:rsidRPr="00387374">
        <w:rPr>
          <w:rFonts w:eastAsia="Times New Roman" w:cs="Times New Roman"/>
          <w:szCs w:val="24"/>
          <w:lang w:eastAsia="lt-LT"/>
        </w:rPr>
        <w:t>olitikui, dėl kurio yra priimtas sprendimas, Vyriausiajai tarnybinės etikos komisijai.</w:t>
      </w:r>
    </w:p>
    <w:p w:rsidR="00572DA8" w:rsidRPr="00387374"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Komisijos priimti sprendimai gali būti skundžiami Lietuvos Respublikos administracinių bylų teisenos įstatymo nustatyta tvarka per vieną mėnesį nuo sprendi</w:t>
      </w:r>
      <w:r w:rsidR="00766B73">
        <w:rPr>
          <w:rFonts w:eastAsia="Times New Roman" w:cs="Times New Roman"/>
          <w:szCs w:val="24"/>
          <w:lang w:eastAsia="lt-LT"/>
        </w:rPr>
        <w:t>mo paskelbimo arba jo įteikimo Politikui</w:t>
      </w:r>
      <w:r w:rsidRPr="00387374">
        <w:rPr>
          <w:rFonts w:eastAsia="Times New Roman" w:cs="Times New Roman"/>
          <w:szCs w:val="24"/>
          <w:lang w:eastAsia="lt-LT"/>
        </w:rPr>
        <w:t>, dėl kurio yra priimtas sprendimas, dienos.</w:t>
      </w:r>
    </w:p>
    <w:p w:rsidR="00572DA8" w:rsidRPr="00387374"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Pakartotini</w:t>
      </w:r>
      <w:r w:rsidR="00766B73">
        <w:rPr>
          <w:rFonts w:eastAsia="Times New Roman" w:cs="Times New Roman"/>
          <w:szCs w:val="24"/>
          <w:lang w:eastAsia="lt-LT"/>
        </w:rPr>
        <w:t>ai S</w:t>
      </w:r>
      <w:r w:rsidR="003F10C1">
        <w:rPr>
          <w:rFonts w:eastAsia="Times New Roman" w:cs="Times New Roman"/>
          <w:szCs w:val="24"/>
          <w:lang w:eastAsia="lt-LT"/>
        </w:rPr>
        <w:t>kundai apie galimai P</w:t>
      </w:r>
      <w:r w:rsidRPr="00387374">
        <w:rPr>
          <w:rFonts w:eastAsia="Times New Roman" w:cs="Times New Roman"/>
          <w:szCs w:val="24"/>
          <w:lang w:eastAsia="lt-LT"/>
        </w:rPr>
        <w:t>olitiko padarytą pažeidimą nenagrinėjami,</w:t>
      </w:r>
      <w:r w:rsidR="003F10C1">
        <w:rPr>
          <w:rFonts w:eastAsia="Times New Roman" w:cs="Times New Roman"/>
          <w:szCs w:val="24"/>
          <w:lang w:eastAsia="lt-LT"/>
        </w:rPr>
        <w:t xml:space="preserve"> išskyrus atvejus, kai gautame S</w:t>
      </w:r>
      <w:r w:rsidRPr="00387374">
        <w:rPr>
          <w:rFonts w:eastAsia="Times New Roman" w:cs="Times New Roman"/>
          <w:szCs w:val="24"/>
          <w:lang w:eastAsia="lt-LT"/>
        </w:rPr>
        <w:t xml:space="preserve">kunde yra nurodomos naujos aplinkybės, kurios nebuvo ir negalėjo būti žinomos </w:t>
      </w:r>
      <w:r w:rsidR="003F10C1">
        <w:rPr>
          <w:rFonts w:eastAsia="Times New Roman" w:cs="Times New Roman"/>
          <w:szCs w:val="24"/>
          <w:lang w:eastAsia="lt-LT"/>
        </w:rPr>
        <w:t>atlikto tyrimo metu, ir dėl to K</w:t>
      </w:r>
      <w:r w:rsidRPr="00387374">
        <w:rPr>
          <w:rFonts w:eastAsia="Times New Roman" w:cs="Times New Roman"/>
          <w:szCs w:val="24"/>
          <w:lang w:eastAsia="lt-LT"/>
        </w:rPr>
        <w:t xml:space="preserve">omisijos priimtas sprendimas yra galimai neteisingas. Dėl pakartotinio tyrimo būtinumo </w:t>
      </w:r>
      <w:r w:rsidR="003F10C1">
        <w:rPr>
          <w:rFonts w:eastAsia="Times New Roman" w:cs="Times New Roman"/>
          <w:szCs w:val="24"/>
          <w:lang w:eastAsia="lt-LT"/>
        </w:rPr>
        <w:t>K</w:t>
      </w:r>
      <w:r w:rsidRPr="00387374">
        <w:rPr>
          <w:rFonts w:eastAsia="Times New Roman" w:cs="Times New Roman"/>
          <w:szCs w:val="24"/>
          <w:lang w:eastAsia="lt-LT"/>
        </w:rPr>
        <w:t xml:space="preserve">omisija priima sprendimą ne vėliau kaip per dešimt dienų nuo tokio </w:t>
      </w:r>
      <w:r w:rsidR="003F10C1">
        <w:rPr>
          <w:rFonts w:eastAsia="Times New Roman" w:cs="Times New Roman"/>
          <w:szCs w:val="24"/>
          <w:lang w:eastAsia="lt-LT"/>
        </w:rPr>
        <w:t>S</w:t>
      </w:r>
      <w:r w:rsidRPr="00387374">
        <w:rPr>
          <w:rFonts w:eastAsia="Times New Roman" w:cs="Times New Roman"/>
          <w:szCs w:val="24"/>
          <w:lang w:eastAsia="lt-LT"/>
        </w:rPr>
        <w:t>kundo gavimo dienos. Komisijai nusprendus pradėti pakartotinį ty</w:t>
      </w:r>
      <w:r w:rsidR="003F10C1">
        <w:rPr>
          <w:rFonts w:eastAsia="Times New Roman" w:cs="Times New Roman"/>
          <w:szCs w:val="24"/>
          <w:lang w:eastAsia="lt-LT"/>
        </w:rPr>
        <w:t>rimą, jis atliekamas pagal šių N</w:t>
      </w:r>
      <w:r w:rsidRPr="00387374">
        <w:rPr>
          <w:rFonts w:eastAsia="Times New Roman" w:cs="Times New Roman"/>
          <w:szCs w:val="24"/>
          <w:lang w:eastAsia="lt-LT"/>
        </w:rPr>
        <w:t xml:space="preserve">uostatų IV </w:t>
      </w:r>
      <w:r w:rsidR="000E7A8D">
        <w:rPr>
          <w:rFonts w:eastAsia="Times New Roman" w:cs="Times New Roman"/>
          <w:szCs w:val="24"/>
          <w:lang w:eastAsia="lt-LT"/>
        </w:rPr>
        <w:t>skyriuje</w:t>
      </w:r>
      <w:r w:rsidRPr="00387374">
        <w:rPr>
          <w:rFonts w:eastAsia="Times New Roman" w:cs="Times New Roman"/>
          <w:szCs w:val="24"/>
          <w:lang w:eastAsia="lt-LT"/>
        </w:rPr>
        <w:t xml:space="preserve"> nustatytas procedūras.</w:t>
      </w:r>
    </w:p>
    <w:p w:rsidR="00572DA8" w:rsidRPr="00387374"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Komisijos priimti sprendimai yra vieši</w:t>
      </w:r>
      <w:r w:rsidR="00F42431">
        <w:rPr>
          <w:rFonts w:eastAsia="Times New Roman" w:cs="Times New Roman"/>
          <w:szCs w:val="24"/>
          <w:lang w:eastAsia="lt-LT"/>
        </w:rPr>
        <w:t>, išskyrus Nuostatų 37 punkte nurodytą atvejį,</w:t>
      </w:r>
      <w:r w:rsidR="00466A58" w:rsidRPr="00387374">
        <w:rPr>
          <w:rFonts w:eastAsia="Times New Roman" w:cs="Times New Roman"/>
          <w:szCs w:val="24"/>
          <w:lang w:eastAsia="lt-LT"/>
        </w:rPr>
        <w:t xml:space="preserve"> ir</w:t>
      </w:r>
      <w:r w:rsidRPr="00387374">
        <w:rPr>
          <w:rFonts w:eastAsia="Times New Roman" w:cs="Times New Roman"/>
          <w:szCs w:val="24"/>
          <w:lang w:eastAsia="lt-LT"/>
        </w:rPr>
        <w:t xml:space="preserve"> turi būti skelbiami Savivaldybės interneto svetainėje.</w:t>
      </w:r>
    </w:p>
    <w:p w:rsidR="008E337E" w:rsidRPr="00387374"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 xml:space="preserve">Informaciją apie Komisijos sprendimus visuomenės informavimo priemonėms teikia Komisijos pirmininkas arba jo įgaliotas Komisijos narys. </w:t>
      </w:r>
      <w:r w:rsidR="008E337E" w:rsidRPr="00387374">
        <w:rPr>
          <w:rFonts w:eastAsia="Times New Roman" w:cs="Times New Roman"/>
          <w:szCs w:val="24"/>
          <w:lang w:eastAsia="lt-LT"/>
        </w:rPr>
        <w:t xml:space="preserve">Gali būti rengiamas pranešimas visuomenės informavimo priemonėms ir po kiekvieno Komisijos posėdžio. </w:t>
      </w:r>
      <w:r w:rsidR="007167F0" w:rsidRPr="00387374">
        <w:rPr>
          <w:rFonts w:eastAsia="Times New Roman" w:cs="Times New Roman"/>
          <w:szCs w:val="24"/>
          <w:lang w:eastAsia="lt-LT"/>
        </w:rPr>
        <w:t>Suderintą ir Komisijos patvirtintą p</w:t>
      </w:r>
      <w:r w:rsidR="008E337E" w:rsidRPr="00387374">
        <w:rPr>
          <w:rFonts w:eastAsia="Times New Roman" w:cs="Times New Roman"/>
          <w:szCs w:val="24"/>
          <w:lang w:eastAsia="lt-LT"/>
        </w:rPr>
        <w:t>ranešimą raštu arba žodžiu pateikia Komisijos pirmininkas ar jo įgaliotas Komisijos narys.</w:t>
      </w:r>
    </w:p>
    <w:p w:rsidR="00572DA8" w:rsidRDefault="00572DA8" w:rsidP="00B1160E">
      <w:pPr>
        <w:numPr>
          <w:ilvl w:val="0"/>
          <w:numId w:val="3"/>
        </w:numPr>
        <w:tabs>
          <w:tab w:val="clear" w:pos="568"/>
          <w:tab w:val="num" w:pos="709"/>
        </w:tabs>
        <w:ind w:left="0" w:firstLine="851"/>
        <w:jc w:val="both"/>
        <w:rPr>
          <w:rFonts w:eastAsia="Times New Roman" w:cs="Times New Roman"/>
          <w:szCs w:val="24"/>
          <w:lang w:eastAsia="lt-LT"/>
        </w:rPr>
      </w:pPr>
      <w:r w:rsidRPr="00387374">
        <w:rPr>
          <w:rFonts w:eastAsia="Times New Roman" w:cs="Times New Roman"/>
          <w:szCs w:val="24"/>
          <w:lang w:eastAsia="lt-LT"/>
        </w:rPr>
        <w:t>Komisijos nariai, posėdyje pareiškę</w:t>
      </w:r>
      <w:r w:rsidR="00F06B6A" w:rsidRPr="00387374">
        <w:rPr>
          <w:rFonts w:eastAsia="Times New Roman" w:cs="Times New Roman"/>
          <w:szCs w:val="24"/>
          <w:lang w:eastAsia="lt-LT"/>
        </w:rPr>
        <w:t xml:space="preserve"> savo</w:t>
      </w:r>
      <w:r w:rsidRPr="00387374">
        <w:rPr>
          <w:rFonts w:eastAsia="Times New Roman" w:cs="Times New Roman"/>
          <w:szCs w:val="24"/>
          <w:lang w:eastAsia="lt-LT"/>
        </w:rPr>
        <w:t xml:space="preserve"> atskirąją nuomonę dėl tyrimo išvadų, turi teisę apie tai pateikti informaciją.</w:t>
      </w:r>
    </w:p>
    <w:p w:rsidR="00B1160E" w:rsidRPr="00387374" w:rsidRDefault="00B1160E" w:rsidP="00B1160E">
      <w:pPr>
        <w:ind w:left="851"/>
        <w:jc w:val="both"/>
        <w:rPr>
          <w:rFonts w:eastAsia="Times New Roman" w:cs="Times New Roman"/>
          <w:szCs w:val="24"/>
          <w:lang w:eastAsia="lt-LT"/>
        </w:rPr>
      </w:pPr>
    </w:p>
    <w:p w:rsidR="00B1160E" w:rsidRDefault="00572DA8" w:rsidP="00B1160E">
      <w:pPr>
        <w:ind w:firstLine="840"/>
        <w:jc w:val="center"/>
        <w:rPr>
          <w:rFonts w:eastAsia="Times New Roman" w:cs="Times New Roman"/>
          <w:b/>
          <w:bCs/>
          <w:szCs w:val="24"/>
          <w:lang w:eastAsia="lt-LT"/>
        </w:rPr>
      </w:pPr>
      <w:r w:rsidRPr="00387374">
        <w:rPr>
          <w:rFonts w:eastAsia="Times New Roman" w:cs="Times New Roman"/>
          <w:b/>
          <w:bCs/>
          <w:szCs w:val="24"/>
          <w:lang w:eastAsia="lt-LT"/>
        </w:rPr>
        <w:t>VI</w:t>
      </w:r>
      <w:r w:rsidR="00B1160E">
        <w:rPr>
          <w:rFonts w:eastAsia="Times New Roman" w:cs="Times New Roman"/>
          <w:b/>
          <w:bCs/>
          <w:szCs w:val="24"/>
          <w:lang w:eastAsia="lt-LT"/>
        </w:rPr>
        <w:t xml:space="preserve"> SKYRIUS</w:t>
      </w:r>
    </w:p>
    <w:p w:rsidR="00572DA8" w:rsidRDefault="00572DA8" w:rsidP="00B1160E">
      <w:pPr>
        <w:ind w:firstLine="840"/>
        <w:jc w:val="center"/>
        <w:rPr>
          <w:rFonts w:eastAsia="Times New Roman" w:cs="Times New Roman"/>
          <w:b/>
          <w:bCs/>
          <w:szCs w:val="24"/>
          <w:lang w:eastAsia="lt-LT"/>
        </w:rPr>
      </w:pPr>
      <w:r w:rsidRPr="00387374">
        <w:rPr>
          <w:rFonts w:eastAsia="Times New Roman" w:cs="Times New Roman"/>
          <w:b/>
          <w:bCs/>
          <w:szCs w:val="24"/>
          <w:lang w:eastAsia="lt-LT"/>
        </w:rPr>
        <w:t>BAIGIAMOSIOS NUOSTATOS</w:t>
      </w:r>
    </w:p>
    <w:p w:rsidR="00B1160E" w:rsidRPr="00387374" w:rsidRDefault="00B1160E" w:rsidP="00B1160E">
      <w:pPr>
        <w:ind w:firstLine="840"/>
        <w:jc w:val="center"/>
        <w:rPr>
          <w:rFonts w:eastAsia="Times New Roman" w:cs="Times New Roman"/>
          <w:szCs w:val="24"/>
          <w:lang w:eastAsia="lt-LT"/>
        </w:rPr>
      </w:pP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Komisija kasmet</w:t>
      </w:r>
      <w:r w:rsidR="0040238F" w:rsidRPr="00387374">
        <w:rPr>
          <w:rFonts w:eastAsia="Times New Roman" w:cs="Times New Roman"/>
          <w:szCs w:val="24"/>
          <w:lang w:eastAsia="lt-LT"/>
        </w:rPr>
        <w:t xml:space="preserve"> iki kovo 31 d.</w:t>
      </w:r>
      <w:r w:rsidRPr="00387374">
        <w:rPr>
          <w:rFonts w:eastAsia="Times New Roman" w:cs="Times New Roman"/>
          <w:szCs w:val="24"/>
          <w:lang w:eastAsia="lt-LT"/>
        </w:rPr>
        <w:t xml:space="preserve"> teikia Tarybai ataskaitą apie Elgesio kodekso ir kitų teisės aktų normų pažeidimus ir siūlymus dėl jų prevencijos.</w:t>
      </w:r>
    </w:p>
    <w:p w:rsidR="00572DA8" w:rsidRPr="00387374" w:rsidRDefault="00572DA8" w:rsidP="00B1160E">
      <w:pPr>
        <w:numPr>
          <w:ilvl w:val="0"/>
          <w:numId w:val="3"/>
        </w:numPr>
        <w:ind w:left="0" w:firstLine="851"/>
        <w:jc w:val="both"/>
        <w:rPr>
          <w:rFonts w:eastAsia="Times New Roman" w:cs="Times New Roman"/>
          <w:szCs w:val="24"/>
          <w:lang w:eastAsia="lt-LT"/>
        </w:rPr>
      </w:pPr>
      <w:r w:rsidRPr="00387374">
        <w:rPr>
          <w:rFonts w:eastAsia="Times New Roman" w:cs="Times New Roman"/>
          <w:szCs w:val="24"/>
          <w:lang w:eastAsia="lt-LT"/>
        </w:rPr>
        <w:t>Politikas, sakydamas viešas kalbas, rašydamas straipsnius, bendraudamas su žiniasklaida, turi būti dalykiškas ir santūrus, savo mintis dėstyti suvokdamas, kad jos gali būti suprastos kaip Savivaldybės pozicija.</w:t>
      </w:r>
    </w:p>
    <w:p w:rsidR="00572DA8" w:rsidRPr="00387374" w:rsidRDefault="007B0CDB" w:rsidP="00B1160E">
      <w:pPr>
        <w:numPr>
          <w:ilvl w:val="0"/>
          <w:numId w:val="3"/>
        </w:numPr>
        <w:ind w:left="0" w:firstLine="851"/>
        <w:jc w:val="both"/>
        <w:rPr>
          <w:rFonts w:eastAsia="Times New Roman" w:cs="Times New Roman"/>
          <w:szCs w:val="24"/>
          <w:lang w:eastAsia="lt-LT"/>
        </w:rPr>
      </w:pPr>
      <w:r>
        <w:rPr>
          <w:rFonts w:eastAsia="Times New Roman" w:cs="Times New Roman"/>
          <w:szCs w:val="24"/>
          <w:lang w:eastAsia="lt-LT"/>
        </w:rPr>
        <w:t>Šie N</w:t>
      </w:r>
      <w:r w:rsidR="00572DA8" w:rsidRPr="00387374">
        <w:rPr>
          <w:rFonts w:eastAsia="Times New Roman" w:cs="Times New Roman"/>
          <w:szCs w:val="24"/>
          <w:lang w:eastAsia="lt-LT"/>
        </w:rPr>
        <w:t>uostatai gali būti keičiami</w:t>
      </w:r>
      <w:r w:rsidR="00280F95" w:rsidRPr="00387374">
        <w:rPr>
          <w:rFonts w:eastAsia="Times New Roman" w:cs="Times New Roman"/>
          <w:szCs w:val="24"/>
          <w:lang w:eastAsia="lt-LT"/>
        </w:rPr>
        <w:t xml:space="preserve"> </w:t>
      </w:r>
      <w:r w:rsidR="002540F9" w:rsidRPr="00387374">
        <w:rPr>
          <w:rFonts w:eastAsia="Times New Roman" w:cs="Times New Roman"/>
          <w:szCs w:val="24"/>
          <w:lang w:eastAsia="lt-LT"/>
        </w:rPr>
        <w:t xml:space="preserve">ir (ar) pildomi </w:t>
      </w:r>
      <w:r w:rsidR="00572DA8" w:rsidRPr="00387374">
        <w:rPr>
          <w:rFonts w:eastAsia="Times New Roman" w:cs="Times New Roman"/>
          <w:szCs w:val="24"/>
          <w:lang w:eastAsia="lt-LT"/>
        </w:rPr>
        <w:t>Tarybos sprendimu.</w:t>
      </w:r>
    </w:p>
    <w:p w:rsidR="00572DA8" w:rsidRPr="00387374" w:rsidRDefault="00572DA8" w:rsidP="001B65AB">
      <w:pPr>
        <w:spacing w:before="120"/>
        <w:jc w:val="center"/>
        <w:rPr>
          <w:rFonts w:eastAsia="Times New Roman" w:cs="Times New Roman"/>
          <w:szCs w:val="24"/>
          <w:lang w:eastAsia="lt-LT"/>
        </w:rPr>
      </w:pPr>
      <w:r w:rsidRPr="00387374">
        <w:rPr>
          <w:rFonts w:eastAsia="Times New Roman" w:cs="Times New Roman"/>
          <w:szCs w:val="24"/>
          <w:lang w:eastAsia="lt-LT"/>
        </w:rPr>
        <w:t>_________________________________________</w:t>
      </w:r>
    </w:p>
    <w:sectPr w:rsidR="00572DA8" w:rsidRPr="00387374" w:rsidSect="00572DA8">
      <w:pgSz w:w="11906" w:h="16838"/>
      <w:pgMar w:top="1135"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64D4"/>
    <w:multiLevelType w:val="multilevel"/>
    <w:tmpl w:val="BC7EC43C"/>
    <w:lvl w:ilvl="0">
      <w:start w:val="6"/>
      <w:numFmt w:val="decimal"/>
      <w:lvlText w:val="%1."/>
      <w:lvlJc w:val="left"/>
      <w:pPr>
        <w:ind w:left="1560" w:hanging="360"/>
      </w:pPr>
      <w:rPr>
        <w:rFonts w:hint="default"/>
      </w:rPr>
    </w:lvl>
    <w:lvl w:ilvl="1">
      <w:start w:val="2"/>
      <w:numFmt w:val="decimal"/>
      <w:isLgl/>
      <w:lvlText w:val="%1.%2."/>
      <w:lvlJc w:val="left"/>
      <w:pPr>
        <w:ind w:left="1740" w:hanging="54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 w15:restartNumberingAfterBreak="0">
    <w:nsid w:val="1C82580F"/>
    <w:multiLevelType w:val="multilevel"/>
    <w:tmpl w:val="B7D86A0A"/>
    <w:lvl w:ilvl="0">
      <w:start w:val="12"/>
      <w:numFmt w:val="decimal"/>
      <w:lvlText w:val="%1."/>
      <w:lvlJc w:val="left"/>
      <w:pPr>
        <w:tabs>
          <w:tab w:val="num" w:pos="568"/>
        </w:tabs>
        <w:ind w:left="1" w:firstLine="567"/>
      </w:pPr>
      <w:rPr>
        <w:rFonts w:hint="default"/>
      </w:rPr>
    </w:lvl>
    <w:lvl w:ilvl="1">
      <w:start w:val="1"/>
      <w:numFmt w:val="decimal"/>
      <w:lvlText w:val="%1.%2."/>
      <w:lvlJc w:val="left"/>
      <w:pPr>
        <w:ind w:left="567" w:firstLine="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DC5DD4"/>
    <w:multiLevelType w:val="multilevel"/>
    <w:tmpl w:val="F198F304"/>
    <w:lvl w:ilvl="0">
      <w:start w:val="12"/>
      <w:numFmt w:val="decimal"/>
      <w:lvlText w:val="%1"/>
      <w:lvlJc w:val="left"/>
      <w:pPr>
        <w:tabs>
          <w:tab w:val="num" w:pos="567"/>
        </w:tabs>
        <w:ind w:left="0" w:firstLine="567"/>
      </w:pPr>
      <w:rPr>
        <w:rFonts w:hint="default"/>
      </w:rPr>
    </w:lvl>
    <w:lvl w:ilvl="1">
      <w:start w:val="1"/>
      <w:numFmt w:val="decimal"/>
      <w:lvlText w:val="%1.%2"/>
      <w:lvlJc w:val="left"/>
      <w:pPr>
        <w:ind w:left="567" w:firstLine="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E212C4"/>
    <w:multiLevelType w:val="multilevel"/>
    <w:tmpl w:val="36641C98"/>
    <w:lvl w:ilvl="0">
      <w:start w:val="1"/>
      <w:numFmt w:val="decimal"/>
      <w:lvlText w:val="%1."/>
      <w:lvlJc w:val="left"/>
      <w:pPr>
        <w:ind w:left="0" w:firstLine="567"/>
      </w:pPr>
      <w:rPr>
        <w:rFonts w:hint="default"/>
      </w:rPr>
    </w:lvl>
    <w:lvl w:ilvl="1">
      <w:start w:val="1"/>
      <w:numFmt w:val="decimal"/>
      <w:isLgl/>
      <w:lvlText w:val="%1.%2."/>
      <w:lvlJc w:val="left"/>
      <w:pPr>
        <w:tabs>
          <w:tab w:val="num" w:pos="1021"/>
        </w:tabs>
        <w:ind w:left="567" w:firstLine="567"/>
      </w:pPr>
      <w:rPr>
        <w:rFonts w:hint="default"/>
      </w:rPr>
    </w:lvl>
    <w:lvl w:ilvl="2">
      <w:start w:val="1"/>
      <w:numFmt w:val="decimal"/>
      <w:isLgl/>
      <w:lvlText w:val="%1.%2.%3."/>
      <w:lvlJc w:val="left"/>
      <w:pPr>
        <w:ind w:left="1134" w:firstLine="567"/>
      </w:pPr>
      <w:rPr>
        <w:rFonts w:hint="default"/>
      </w:rPr>
    </w:lvl>
    <w:lvl w:ilvl="3">
      <w:start w:val="1"/>
      <w:numFmt w:val="decimal"/>
      <w:isLgl/>
      <w:lvlText w:val="%1.%2.%3.%4."/>
      <w:lvlJc w:val="left"/>
      <w:pPr>
        <w:ind w:left="1701" w:firstLine="567"/>
      </w:pPr>
      <w:rPr>
        <w:rFonts w:hint="default"/>
      </w:rPr>
    </w:lvl>
    <w:lvl w:ilvl="4">
      <w:start w:val="1"/>
      <w:numFmt w:val="decimal"/>
      <w:isLgl/>
      <w:lvlText w:val="%1.%2.%3.%4.%5."/>
      <w:lvlJc w:val="left"/>
      <w:pPr>
        <w:ind w:left="2268" w:firstLine="567"/>
      </w:pPr>
      <w:rPr>
        <w:rFonts w:hint="default"/>
      </w:rPr>
    </w:lvl>
    <w:lvl w:ilvl="5">
      <w:start w:val="1"/>
      <w:numFmt w:val="decimal"/>
      <w:isLgl/>
      <w:lvlText w:val="%1.%2.%3.%4.%5.%6."/>
      <w:lvlJc w:val="left"/>
      <w:pPr>
        <w:ind w:left="2835" w:firstLine="567"/>
      </w:pPr>
      <w:rPr>
        <w:rFonts w:hint="default"/>
      </w:rPr>
    </w:lvl>
    <w:lvl w:ilvl="6">
      <w:start w:val="1"/>
      <w:numFmt w:val="decimal"/>
      <w:isLgl/>
      <w:lvlText w:val="%1.%2.%3.%4.%5.%6.%7."/>
      <w:lvlJc w:val="left"/>
      <w:pPr>
        <w:ind w:left="3402" w:firstLine="567"/>
      </w:pPr>
      <w:rPr>
        <w:rFonts w:hint="default"/>
      </w:rPr>
    </w:lvl>
    <w:lvl w:ilvl="7">
      <w:start w:val="1"/>
      <w:numFmt w:val="decimal"/>
      <w:isLgl/>
      <w:lvlText w:val="%1.%2.%3.%4.%5.%6.%7.%8."/>
      <w:lvlJc w:val="left"/>
      <w:pPr>
        <w:ind w:left="3969" w:firstLine="567"/>
      </w:pPr>
      <w:rPr>
        <w:rFonts w:hint="default"/>
      </w:rPr>
    </w:lvl>
    <w:lvl w:ilvl="8">
      <w:start w:val="1"/>
      <w:numFmt w:val="decimal"/>
      <w:isLgl/>
      <w:lvlText w:val="%1.%2.%3.%4.%5.%6.%7.%8.%9."/>
      <w:lvlJc w:val="left"/>
      <w:pPr>
        <w:ind w:left="4536" w:firstLine="567"/>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2"/>
    <w:rsid w:val="00012BC3"/>
    <w:rsid w:val="00041038"/>
    <w:rsid w:val="00044555"/>
    <w:rsid w:val="000647C7"/>
    <w:rsid w:val="000A1547"/>
    <w:rsid w:val="000D0E8A"/>
    <w:rsid w:val="000E3716"/>
    <w:rsid w:val="000E7A8D"/>
    <w:rsid w:val="001149FE"/>
    <w:rsid w:val="00116BA6"/>
    <w:rsid w:val="0012273A"/>
    <w:rsid w:val="0012383E"/>
    <w:rsid w:val="00160EF5"/>
    <w:rsid w:val="00187903"/>
    <w:rsid w:val="001A53AC"/>
    <w:rsid w:val="001B3F0A"/>
    <w:rsid w:val="001B65AB"/>
    <w:rsid w:val="001F109B"/>
    <w:rsid w:val="002277AB"/>
    <w:rsid w:val="00233FB0"/>
    <w:rsid w:val="002476A4"/>
    <w:rsid w:val="002540F9"/>
    <w:rsid w:val="00271476"/>
    <w:rsid w:val="002778AF"/>
    <w:rsid w:val="00280F95"/>
    <w:rsid w:val="002B2AAF"/>
    <w:rsid w:val="002C5CB4"/>
    <w:rsid w:val="002C5DA2"/>
    <w:rsid w:val="002C6FB5"/>
    <w:rsid w:val="00317341"/>
    <w:rsid w:val="00337BDD"/>
    <w:rsid w:val="00355CF5"/>
    <w:rsid w:val="00387374"/>
    <w:rsid w:val="003A11B3"/>
    <w:rsid w:val="003A7D35"/>
    <w:rsid w:val="003F10C1"/>
    <w:rsid w:val="0040238F"/>
    <w:rsid w:val="00420C1E"/>
    <w:rsid w:val="00431397"/>
    <w:rsid w:val="00466A58"/>
    <w:rsid w:val="004818C9"/>
    <w:rsid w:val="004D0B89"/>
    <w:rsid w:val="004D0C69"/>
    <w:rsid w:val="004E047A"/>
    <w:rsid w:val="004E45B2"/>
    <w:rsid w:val="00552037"/>
    <w:rsid w:val="00572DA8"/>
    <w:rsid w:val="005963AC"/>
    <w:rsid w:val="005D37C9"/>
    <w:rsid w:val="005F3B96"/>
    <w:rsid w:val="0062438D"/>
    <w:rsid w:val="0066574F"/>
    <w:rsid w:val="00673D2D"/>
    <w:rsid w:val="00682312"/>
    <w:rsid w:val="006B3EFA"/>
    <w:rsid w:val="006D7F94"/>
    <w:rsid w:val="007021D3"/>
    <w:rsid w:val="007167F0"/>
    <w:rsid w:val="00766B73"/>
    <w:rsid w:val="007B0CDB"/>
    <w:rsid w:val="007D3183"/>
    <w:rsid w:val="007E77F9"/>
    <w:rsid w:val="00803D92"/>
    <w:rsid w:val="00836981"/>
    <w:rsid w:val="00892999"/>
    <w:rsid w:val="008A4BB7"/>
    <w:rsid w:val="008A5F28"/>
    <w:rsid w:val="008B0123"/>
    <w:rsid w:val="008E337E"/>
    <w:rsid w:val="008F3176"/>
    <w:rsid w:val="008F7E31"/>
    <w:rsid w:val="00960C1C"/>
    <w:rsid w:val="009F6B24"/>
    <w:rsid w:val="00A31B40"/>
    <w:rsid w:val="00A80BD5"/>
    <w:rsid w:val="00A82B4E"/>
    <w:rsid w:val="00A87E48"/>
    <w:rsid w:val="00B1160E"/>
    <w:rsid w:val="00BC663E"/>
    <w:rsid w:val="00C308DA"/>
    <w:rsid w:val="00C929AC"/>
    <w:rsid w:val="00CB58EA"/>
    <w:rsid w:val="00CE4734"/>
    <w:rsid w:val="00D2050C"/>
    <w:rsid w:val="00D557A7"/>
    <w:rsid w:val="00D73319"/>
    <w:rsid w:val="00D81BE9"/>
    <w:rsid w:val="00D910CC"/>
    <w:rsid w:val="00DF06EB"/>
    <w:rsid w:val="00EA7D32"/>
    <w:rsid w:val="00EC3B10"/>
    <w:rsid w:val="00EF2D85"/>
    <w:rsid w:val="00F06B6A"/>
    <w:rsid w:val="00F42431"/>
    <w:rsid w:val="00F57A46"/>
    <w:rsid w:val="00F97699"/>
    <w:rsid w:val="00FE7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0877C-54A3-4A5F-A467-4A2FE303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803D92"/>
    <w:pPr>
      <w:spacing w:before="100" w:beforeAutospacing="1" w:after="100" w:afterAutospacing="1"/>
      <w:outlineLvl w:val="1"/>
    </w:pPr>
    <w:rPr>
      <w:rFonts w:eastAsia="Times New Roman" w:cs="Times New Roman"/>
      <w:b/>
      <w:bCs/>
      <w:sz w:val="36"/>
      <w:szCs w:val="36"/>
      <w:lang w:eastAsia="lt-LT"/>
    </w:rPr>
  </w:style>
  <w:style w:type="paragraph" w:styleId="Antrat3">
    <w:name w:val="heading 3"/>
    <w:basedOn w:val="prastasis"/>
    <w:link w:val="Antrat3Diagrama"/>
    <w:uiPriority w:val="9"/>
    <w:qFormat/>
    <w:rsid w:val="00803D92"/>
    <w:pPr>
      <w:spacing w:before="100" w:beforeAutospacing="1" w:after="100" w:afterAutospacing="1"/>
      <w:outlineLvl w:val="2"/>
    </w:pPr>
    <w:rPr>
      <w:rFonts w:eastAsia="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right">
    <w:name w:val="right"/>
    <w:basedOn w:val="Numatytasispastraiposriftas"/>
    <w:rsid w:val="00803D92"/>
  </w:style>
  <w:style w:type="character" w:customStyle="1" w:styleId="Antrat2Diagrama">
    <w:name w:val="Antraštė 2 Diagrama"/>
    <w:basedOn w:val="Numatytasispastraiposriftas"/>
    <w:link w:val="Antrat2"/>
    <w:uiPriority w:val="9"/>
    <w:rsid w:val="00803D92"/>
    <w:rPr>
      <w:rFonts w:eastAsia="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803D92"/>
    <w:rPr>
      <w:rFonts w:eastAsia="Times New Roman" w:cs="Times New Roman"/>
      <w:b/>
      <w:bCs/>
      <w:sz w:val="27"/>
      <w:szCs w:val="27"/>
      <w:lang w:eastAsia="lt-LT"/>
    </w:rPr>
  </w:style>
  <w:style w:type="paragraph" w:styleId="Pavadinimas">
    <w:name w:val="Title"/>
    <w:basedOn w:val="prastasis"/>
    <w:link w:val="PavadinimasDiagrama"/>
    <w:uiPriority w:val="10"/>
    <w:qFormat/>
    <w:rsid w:val="00803D92"/>
    <w:pPr>
      <w:spacing w:before="100" w:beforeAutospacing="1" w:after="100" w:afterAutospacing="1"/>
    </w:pPr>
    <w:rPr>
      <w:rFonts w:eastAsia="Times New Roman" w:cs="Times New Roman"/>
      <w:szCs w:val="24"/>
      <w:lang w:eastAsia="lt-LT"/>
    </w:rPr>
  </w:style>
  <w:style w:type="character" w:customStyle="1" w:styleId="PavadinimasDiagrama">
    <w:name w:val="Pavadinimas Diagrama"/>
    <w:basedOn w:val="Numatytasispastraiposriftas"/>
    <w:link w:val="Pavadinimas"/>
    <w:uiPriority w:val="10"/>
    <w:rsid w:val="00803D92"/>
    <w:rPr>
      <w:rFonts w:eastAsia="Times New Roman" w:cs="Times New Roman"/>
      <w:szCs w:val="24"/>
      <w:lang w:eastAsia="lt-LT"/>
    </w:rPr>
  </w:style>
  <w:style w:type="paragraph" w:styleId="Betarp">
    <w:name w:val="No Spacing"/>
    <w:uiPriority w:val="1"/>
    <w:qFormat/>
    <w:rsid w:val="00572DA8"/>
    <w:rPr>
      <w:rFonts w:ascii="Calibri" w:eastAsia="Calibri" w:hAnsi="Calibri" w:cs="Times New Roman"/>
      <w:sz w:val="22"/>
      <w:lang w:val="en-US"/>
    </w:rPr>
  </w:style>
  <w:style w:type="paragraph" w:styleId="Sraopastraipa">
    <w:name w:val="List Paragraph"/>
    <w:basedOn w:val="prastasis"/>
    <w:uiPriority w:val="34"/>
    <w:qFormat/>
    <w:rsid w:val="006D7F94"/>
    <w:pPr>
      <w:ind w:left="720"/>
      <w:contextualSpacing/>
    </w:pPr>
  </w:style>
  <w:style w:type="paragraph" w:styleId="Debesliotekstas">
    <w:name w:val="Balloon Text"/>
    <w:basedOn w:val="prastasis"/>
    <w:link w:val="DebesliotekstasDiagrama"/>
    <w:uiPriority w:val="99"/>
    <w:semiHidden/>
    <w:unhideWhenUsed/>
    <w:rsid w:val="007E77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44A57-6714-4FEC-B853-4A3ED1E4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11574</Words>
  <Characters>6598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Kisielė</dc:creator>
  <cp:keywords/>
  <dc:description/>
  <cp:lastModifiedBy>Indrė Kisielė</cp:lastModifiedBy>
  <cp:revision>2</cp:revision>
  <cp:lastPrinted>2017-08-11T12:56:00Z</cp:lastPrinted>
  <dcterms:created xsi:type="dcterms:W3CDTF">2017-08-11T13:02:00Z</dcterms:created>
  <dcterms:modified xsi:type="dcterms:W3CDTF">2017-08-11T13:02:00Z</dcterms:modified>
</cp:coreProperties>
</file>