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EEF" w:rsidRPr="0069598E" w:rsidRDefault="0069598E" w:rsidP="0069598E">
      <w:pPr>
        <w:spacing w:after="0" w:line="240" w:lineRule="auto"/>
        <w:jc w:val="right"/>
        <w:rPr>
          <w:rFonts w:ascii="Times New Roman" w:eastAsia="Times New Roman" w:hAnsi="Times New Roman"/>
          <w:b/>
          <w:sz w:val="24"/>
          <w:szCs w:val="20"/>
        </w:rPr>
      </w:pPr>
      <w:r w:rsidRPr="0069598E">
        <w:rPr>
          <w:rFonts w:ascii="Times New Roman" w:eastAsia="Times New Roman" w:hAnsi="Times New Roman"/>
          <w:b/>
          <w:noProof/>
          <w:sz w:val="24"/>
          <w:szCs w:val="20"/>
          <w:lang w:eastAsia="lt-LT"/>
        </w:rPr>
        <w:t>Projektas</w:t>
      </w:r>
    </w:p>
    <w:p w:rsidR="003F6EEF" w:rsidRPr="000D5438" w:rsidRDefault="003F6EEF" w:rsidP="003F6EEF">
      <w:pPr>
        <w:spacing w:after="0" w:line="240" w:lineRule="auto"/>
        <w:jc w:val="center"/>
        <w:rPr>
          <w:rFonts w:ascii="Times New Roman" w:eastAsia="Times New Roman" w:hAnsi="Times New Roman"/>
          <w:b/>
          <w:sz w:val="24"/>
          <w:szCs w:val="20"/>
        </w:rPr>
      </w:pPr>
    </w:p>
    <w:p w:rsidR="003F6EEF" w:rsidRPr="000D5438" w:rsidRDefault="003F6EEF" w:rsidP="003F6EEF">
      <w:pPr>
        <w:spacing w:after="0" w:line="240" w:lineRule="auto"/>
        <w:jc w:val="center"/>
        <w:rPr>
          <w:rFonts w:ascii="Times New Roman" w:eastAsia="Times New Roman" w:hAnsi="Times New Roman"/>
          <w:b/>
          <w:sz w:val="28"/>
          <w:szCs w:val="28"/>
        </w:rPr>
      </w:pPr>
      <w:r w:rsidRPr="000D5438">
        <w:rPr>
          <w:rFonts w:ascii="Times New Roman" w:eastAsia="Times New Roman" w:hAnsi="Times New Roman"/>
          <w:b/>
          <w:sz w:val="28"/>
          <w:szCs w:val="28"/>
        </w:rPr>
        <w:t>PANEVĖŽIO MIESTO SAVIVALDYBĖS TARYBA</w:t>
      </w:r>
    </w:p>
    <w:p w:rsidR="003F6EEF" w:rsidRPr="000D5438" w:rsidRDefault="003F6EEF" w:rsidP="003F6EEF">
      <w:pPr>
        <w:spacing w:after="0" w:line="240" w:lineRule="auto"/>
        <w:jc w:val="center"/>
        <w:rPr>
          <w:rFonts w:ascii="Times New Roman" w:eastAsia="Times New Roman" w:hAnsi="Times New Roman"/>
          <w:sz w:val="24"/>
          <w:szCs w:val="20"/>
        </w:rPr>
      </w:pPr>
    </w:p>
    <w:p w:rsidR="003F6EEF" w:rsidRPr="000D5438" w:rsidRDefault="003F6EEF" w:rsidP="0069598E">
      <w:pPr>
        <w:spacing w:after="0" w:line="240" w:lineRule="auto"/>
        <w:jc w:val="center"/>
        <w:rPr>
          <w:rFonts w:ascii="Times New Roman" w:eastAsia="Times New Roman" w:hAnsi="Times New Roman"/>
          <w:b/>
          <w:sz w:val="24"/>
          <w:szCs w:val="20"/>
        </w:rPr>
      </w:pPr>
      <w:r w:rsidRPr="000D5438">
        <w:rPr>
          <w:rFonts w:ascii="Times New Roman" w:eastAsia="Times New Roman" w:hAnsi="Times New Roman"/>
          <w:b/>
          <w:sz w:val="24"/>
          <w:szCs w:val="20"/>
        </w:rPr>
        <w:t>SPRENDIMAS</w:t>
      </w:r>
    </w:p>
    <w:p w:rsidR="003F6EEF" w:rsidRPr="00C809EE" w:rsidRDefault="003F6EEF" w:rsidP="003F6EEF">
      <w:pPr>
        <w:spacing w:after="0" w:line="240" w:lineRule="auto"/>
        <w:jc w:val="center"/>
        <w:rPr>
          <w:rFonts w:ascii="Times New Roman" w:eastAsia="Times New Roman" w:hAnsi="Times New Roman"/>
          <w:b/>
          <w:caps/>
          <w:sz w:val="24"/>
          <w:szCs w:val="24"/>
        </w:rPr>
      </w:pPr>
      <w:r w:rsidRPr="00C809EE">
        <w:rPr>
          <w:rFonts w:ascii="Times New Roman" w:eastAsia="Times New Roman" w:hAnsi="Times New Roman"/>
          <w:b/>
          <w:caps/>
          <w:sz w:val="24"/>
          <w:szCs w:val="24"/>
        </w:rPr>
        <w:t xml:space="preserve">DĖL RENGINIŲ ORGANIZAVIMO </w:t>
      </w:r>
      <w:r w:rsidRPr="00C809EE">
        <w:rPr>
          <w:rFonts w:ascii="Times New Roman" w:eastAsia="Times New Roman" w:hAnsi="Times New Roman"/>
          <w:b/>
          <w:bCs/>
          <w:caps/>
          <w:sz w:val="24"/>
          <w:szCs w:val="24"/>
        </w:rPr>
        <w:t xml:space="preserve">Panevėžio </w:t>
      </w:r>
      <w:r>
        <w:rPr>
          <w:rFonts w:ascii="Times New Roman" w:eastAsia="Times New Roman" w:hAnsi="Times New Roman"/>
          <w:b/>
          <w:bCs/>
          <w:caps/>
          <w:sz w:val="24"/>
          <w:szCs w:val="24"/>
        </w:rPr>
        <w:t xml:space="preserve">MIESTO </w:t>
      </w:r>
      <w:r w:rsidRPr="00C809EE">
        <w:rPr>
          <w:rFonts w:ascii="Times New Roman" w:eastAsia="Times New Roman" w:hAnsi="Times New Roman"/>
          <w:b/>
          <w:bCs/>
          <w:caps/>
          <w:sz w:val="24"/>
          <w:szCs w:val="24"/>
        </w:rPr>
        <w:t xml:space="preserve">viešosiose vietose </w:t>
      </w:r>
      <w:r w:rsidRPr="00C809EE">
        <w:rPr>
          <w:rFonts w:ascii="Times New Roman" w:eastAsia="Times New Roman" w:hAnsi="Times New Roman"/>
          <w:b/>
          <w:caps/>
          <w:sz w:val="24"/>
          <w:szCs w:val="24"/>
        </w:rPr>
        <w:t>TV</w:t>
      </w:r>
      <w:r>
        <w:rPr>
          <w:rFonts w:ascii="Times New Roman" w:eastAsia="Times New Roman" w:hAnsi="Times New Roman"/>
          <w:b/>
          <w:caps/>
          <w:sz w:val="24"/>
          <w:szCs w:val="24"/>
        </w:rPr>
        <w:t>ARKOS APRAŠO</w:t>
      </w:r>
      <w:r w:rsidRPr="00C809EE">
        <w:rPr>
          <w:rFonts w:ascii="Times New Roman" w:eastAsia="Times New Roman" w:hAnsi="Times New Roman"/>
          <w:b/>
          <w:caps/>
          <w:sz w:val="24"/>
          <w:szCs w:val="24"/>
        </w:rPr>
        <w:t xml:space="preserve"> PATVIRTINIMO </w:t>
      </w:r>
    </w:p>
    <w:p w:rsidR="003F6EEF" w:rsidRPr="00C809EE" w:rsidRDefault="003F6EEF" w:rsidP="003F6EEF">
      <w:pPr>
        <w:spacing w:after="0" w:line="240" w:lineRule="auto"/>
        <w:rPr>
          <w:rFonts w:ascii="Times New Roman" w:hAnsi="Times New Roman"/>
          <w:b/>
          <w:sz w:val="24"/>
        </w:rPr>
      </w:pPr>
    </w:p>
    <w:p w:rsidR="003F6EEF" w:rsidRPr="0053032E" w:rsidRDefault="003F6EEF" w:rsidP="003F6EEF">
      <w:pPr>
        <w:spacing w:after="0" w:line="240" w:lineRule="auto"/>
        <w:jc w:val="center"/>
        <w:rPr>
          <w:rFonts w:ascii="Times New Roman" w:hAnsi="Times New Roman"/>
          <w:sz w:val="24"/>
          <w:szCs w:val="24"/>
        </w:rPr>
      </w:pPr>
      <w:r>
        <w:rPr>
          <w:rStyle w:val="Style3"/>
          <w:szCs w:val="24"/>
        </w:rPr>
        <w:t xml:space="preserve">2017 m. </w:t>
      </w:r>
      <w:r w:rsidR="00530C2F">
        <w:rPr>
          <w:rStyle w:val="Style3"/>
          <w:szCs w:val="24"/>
        </w:rPr>
        <w:t xml:space="preserve">birželio   </w:t>
      </w:r>
      <w:r>
        <w:rPr>
          <w:rStyle w:val="Style3"/>
          <w:szCs w:val="24"/>
        </w:rPr>
        <w:t xml:space="preserve"> </w:t>
      </w:r>
      <w:r w:rsidRPr="0053032E">
        <w:rPr>
          <w:rStyle w:val="Style3"/>
          <w:szCs w:val="24"/>
        </w:rPr>
        <w:t xml:space="preserve"> d.</w:t>
      </w:r>
      <w:r w:rsidRPr="0053032E">
        <w:rPr>
          <w:rFonts w:ascii="Times New Roman" w:hAnsi="Times New Roman"/>
          <w:sz w:val="24"/>
          <w:szCs w:val="24"/>
        </w:rPr>
        <w:t xml:space="preserve"> Nr. </w:t>
      </w:r>
    </w:p>
    <w:p w:rsidR="003F6EEF" w:rsidRPr="00C809EE" w:rsidRDefault="003F6EEF" w:rsidP="003F6EEF">
      <w:pPr>
        <w:spacing w:after="0" w:line="240" w:lineRule="auto"/>
        <w:jc w:val="center"/>
        <w:rPr>
          <w:rFonts w:ascii="Times New Roman" w:hAnsi="Times New Roman"/>
          <w:sz w:val="24"/>
        </w:rPr>
      </w:pPr>
      <w:r w:rsidRPr="00C809EE">
        <w:rPr>
          <w:rFonts w:ascii="Times New Roman" w:hAnsi="Times New Roman"/>
          <w:sz w:val="24"/>
        </w:rPr>
        <w:t>Panevėžys</w:t>
      </w:r>
    </w:p>
    <w:p w:rsidR="003F6EEF" w:rsidRPr="00C809EE" w:rsidRDefault="003F6EEF" w:rsidP="003F6EEF">
      <w:pPr>
        <w:spacing w:after="0" w:line="240" w:lineRule="auto"/>
        <w:rPr>
          <w:rFonts w:ascii="Times New Roman" w:hAnsi="Times New Roman"/>
          <w:sz w:val="24"/>
        </w:rPr>
      </w:pPr>
    </w:p>
    <w:p w:rsidR="003F6EEF" w:rsidRDefault="003F6EEF" w:rsidP="0069598E">
      <w:pPr>
        <w:spacing w:after="0" w:line="360" w:lineRule="auto"/>
        <w:ind w:firstLine="851"/>
        <w:jc w:val="both"/>
        <w:rPr>
          <w:rFonts w:ascii="Times New Roman" w:hAnsi="Times New Roman"/>
          <w:sz w:val="24"/>
          <w:szCs w:val="24"/>
        </w:rPr>
      </w:pPr>
      <w:r w:rsidRPr="00C809EE">
        <w:rPr>
          <w:rFonts w:ascii="Times New Roman" w:hAnsi="Times New Roman"/>
          <w:sz w:val="24"/>
          <w:szCs w:val="24"/>
        </w:rPr>
        <w:t xml:space="preserve">Vadovaudamasi Lietuvos Respublikos vietos savivaldos įstatymo </w:t>
      </w:r>
      <w:r w:rsidR="00530C2F">
        <w:rPr>
          <w:rFonts w:ascii="Times New Roman" w:hAnsi="Times New Roman"/>
          <w:sz w:val="24"/>
          <w:szCs w:val="24"/>
        </w:rPr>
        <w:t>6</w:t>
      </w:r>
      <w:r w:rsidRPr="00C809EE">
        <w:rPr>
          <w:rFonts w:ascii="Times New Roman" w:hAnsi="Times New Roman"/>
          <w:sz w:val="24"/>
          <w:szCs w:val="24"/>
        </w:rPr>
        <w:t xml:space="preserve"> straipsn</w:t>
      </w:r>
      <w:r w:rsidR="00530C2F">
        <w:rPr>
          <w:rFonts w:ascii="Times New Roman" w:hAnsi="Times New Roman"/>
          <w:sz w:val="24"/>
          <w:szCs w:val="24"/>
        </w:rPr>
        <w:t xml:space="preserve">io 1 dalies </w:t>
      </w:r>
      <w:r w:rsidR="00530C2F" w:rsidRPr="00530C2F">
        <w:rPr>
          <w:rFonts w:ascii="Times New Roman" w:hAnsi="Times New Roman"/>
          <w:sz w:val="24"/>
          <w:szCs w:val="24"/>
        </w:rPr>
        <w:t>34, 35, 36, 37, 39 punktais</w:t>
      </w:r>
      <w:r w:rsidRPr="00C809EE">
        <w:rPr>
          <w:rFonts w:ascii="Times New Roman" w:hAnsi="Times New Roman"/>
          <w:sz w:val="24"/>
          <w:szCs w:val="24"/>
        </w:rPr>
        <w:t>,</w:t>
      </w:r>
      <w:r>
        <w:rPr>
          <w:rFonts w:ascii="Times New Roman" w:hAnsi="Times New Roman"/>
          <w:sz w:val="24"/>
          <w:szCs w:val="24"/>
        </w:rPr>
        <w:t xml:space="preserve"> </w:t>
      </w:r>
      <w:r w:rsidRPr="00C809EE">
        <w:rPr>
          <w:rFonts w:ascii="Times New Roman" w:hAnsi="Times New Roman"/>
          <w:sz w:val="24"/>
          <w:szCs w:val="24"/>
        </w:rPr>
        <w:t>Lietuvos Respublikos paslaugų įstatymu</w:t>
      </w:r>
      <w:r>
        <w:rPr>
          <w:rFonts w:ascii="Times New Roman" w:hAnsi="Times New Roman"/>
          <w:sz w:val="24"/>
          <w:szCs w:val="24"/>
        </w:rPr>
        <w:t>, Pramoginių įrenginių n</w:t>
      </w:r>
      <w:r w:rsidR="00C658A4">
        <w:rPr>
          <w:rFonts w:ascii="Times New Roman" w:hAnsi="Times New Roman"/>
          <w:sz w:val="24"/>
          <w:szCs w:val="24"/>
        </w:rPr>
        <w:t>audojimo ir priežiūros taisyklėmis, patvirtintomis</w:t>
      </w:r>
      <w:r>
        <w:rPr>
          <w:rFonts w:ascii="Times New Roman" w:hAnsi="Times New Roman"/>
          <w:sz w:val="24"/>
          <w:szCs w:val="24"/>
        </w:rPr>
        <w:t xml:space="preserve"> Lietuvos Respublikos </w:t>
      </w:r>
      <w:r w:rsidR="001E61EE">
        <w:rPr>
          <w:rFonts w:ascii="Times New Roman" w:hAnsi="Times New Roman"/>
          <w:sz w:val="24"/>
          <w:szCs w:val="24"/>
        </w:rPr>
        <w:t>s</w:t>
      </w:r>
      <w:r>
        <w:rPr>
          <w:rFonts w:ascii="Times New Roman" w:hAnsi="Times New Roman"/>
          <w:sz w:val="24"/>
          <w:szCs w:val="24"/>
        </w:rPr>
        <w:t>ocialinės apsaugos ir darbo ministro</w:t>
      </w:r>
      <w:r w:rsidRPr="0094495B">
        <w:rPr>
          <w:rFonts w:ascii="Times New Roman" w:hAnsi="Times New Roman"/>
          <w:color w:val="000000"/>
          <w:sz w:val="24"/>
          <w:szCs w:val="24"/>
        </w:rPr>
        <w:t xml:space="preserve"> 2012 m. sausio 30 d. įsakymu Nr. A1-4</w:t>
      </w:r>
      <w:r w:rsidR="00530C2F">
        <w:rPr>
          <w:rFonts w:ascii="Times New Roman" w:hAnsi="Times New Roman"/>
          <w:color w:val="000000"/>
          <w:sz w:val="24"/>
          <w:szCs w:val="24"/>
        </w:rPr>
        <w:t>5, Panevėžio miesto savivaldybės taryba n u s p r e n d ž i a:</w:t>
      </w:r>
    </w:p>
    <w:p w:rsidR="003F6EEF" w:rsidRDefault="00530C2F" w:rsidP="0069598E">
      <w:pPr>
        <w:tabs>
          <w:tab w:val="left" w:pos="993"/>
        </w:tabs>
        <w:spacing w:after="0" w:line="360" w:lineRule="auto"/>
        <w:ind w:firstLine="851"/>
        <w:jc w:val="both"/>
        <w:rPr>
          <w:rFonts w:ascii="Times New Roman" w:hAnsi="Times New Roman"/>
          <w:bCs/>
          <w:sz w:val="24"/>
          <w:szCs w:val="24"/>
        </w:rPr>
      </w:pPr>
      <w:r>
        <w:rPr>
          <w:rFonts w:ascii="Times New Roman" w:hAnsi="Times New Roman"/>
          <w:bCs/>
          <w:sz w:val="24"/>
          <w:szCs w:val="24"/>
        </w:rPr>
        <w:t>Patvirtinti</w:t>
      </w:r>
      <w:r w:rsidR="003F6EEF">
        <w:rPr>
          <w:rFonts w:ascii="Times New Roman" w:hAnsi="Times New Roman"/>
          <w:bCs/>
          <w:sz w:val="24"/>
          <w:szCs w:val="24"/>
        </w:rPr>
        <w:t xml:space="preserve"> </w:t>
      </w:r>
      <w:r w:rsidR="003F6EEF" w:rsidRPr="00C809EE">
        <w:rPr>
          <w:rFonts w:ascii="Times New Roman" w:hAnsi="Times New Roman"/>
          <w:bCs/>
          <w:sz w:val="24"/>
          <w:szCs w:val="24"/>
        </w:rPr>
        <w:t xml:space="preserve">Renginių organizavimo Panevėžio </w:t>
      </w:r>
      <w:r w:rsidR="003F6EEF">
        <w:rPr>
          <w:rFonts w:ascii="Times New Roman" w:hAnsi="Times New Roman"/>
          <w:bCs/>
          <w:sz w:val="24"/>
          <w:szCs w:val="24"/>
        </w:rPr>
        <w:t xml:space="preserve">miesto </w:t>
      </w:r>
      <w:r w:rsidR="003F6EEF" w:rsidRPr="00C809EE">
        <w:rPr>
          <w:rFonts w:ascii="Times New Roman" w:hAnsi="Times New Roman"/>
          <w:bCs/>
          <w:sz w:val="24"/>
          <w:szCs w:val="24"/>
        </w:rPr>
        <w:t>viešos</w:t>
      </w:r>
      <w:r w:rsidR="003F6EEF">
        <w:rPr>
          <w:rFonts w:ascii="Times New Roman" w:hAnsi="Times New Roman"/>
          <w:bCs/>
          <w:sz w:val="24"/>
          <w:szCs w:val="24"/>
        </w:rPr>
        <w:t>iose vi</w:t>
      </w:r>
      <w:r w:rsidR="0069598E">
        <w:rPr>
          <w:rFonts w:ascii="Times New Roman" w:hAnsi="Times New Roman"/>
          <w:bCs/>
          <w:sz w:val="24"/>
          <w:szCs w:val="24"/>
        </w:rPr>
        <w:t>etose tvarkos aprašą (pridedama</w:t>
      </w:r>
      <w:r w:rsidR="003F6EEF">
        <w:rPr>
          <w:rFonts w:ascii="Times New Roman" w:hAnsi="Times New Roman"/>
          <w:bCs/>
          <w:sz w:val="24"/>
          <w:szCs w:val="24"/>
        </w:rPr>
        <w:t>).</w:t>
      </w:r>
    </w:p>
    <w:p w:rsidR="003F6EEF" w:rsidRPr="000D5438" w:rsidRDefault="003F6EEF" w:rsidP="0069598E">
      <w:pPr>
        <w:tabs>
          <w:tab w:val="left" w:pos="993"/>
        </w:tabs>
        <w:spacing w:after="0" w:line="360" w:lineRule="auto"/>
        <w:ind w:firstLine="851"/>
        <w:jc w:val="both"/>
        <w:rPr>
          <w:rFonts w:ascii="Times New Roman" w:hAnsi="Times New Roman"/>
          <w:bCs/>
          <w:sz w:val="24"/>
          <w:szCs w:val="24"/>
        </w:rPr>
      </w:pPr>
    </w:p>
    <w:p w:rsidR="003F6EEF" w:rsidRPr="00C809EE" w:rsidRDefault="003F6EEF" w:rsidP="003F6EEF">
      <w:pPr>
        <w:spacing w:after="0" w:line="240" w:lineRule="auto"/>
        <w:rPr>
          <w:rFonts w:ascii="Times New Roman" w:hAnsi="Times New Roman"/>
          <w:sz w:val="24"/>
        </w:rPr>
      </w:pPr>
    </w:p>
    <w:p w:rsidR="003F6EEF" w:rsidRPr="000D5438" w:rsidRDefault="003F6EEF" w:rsidP="003F6EEF">
      <w:pPr>
        <w:tabs>
          <w:tab w:val="left" w:pos="4536"/>
          <w:tab w:val="left" w:pos="6237"/>
        </w:tabs>
        <w:spacing w:after="0" w:line="360" w:lineRule="auto"/>
        <w:rPr>
          <w:rFonts w:ascii="Times New Roman" w:eastAsia="Times New Roman" w:hAnsi="Times New Roman"/>
          <w:sz w:val="24"/>
          <w:szCs w:val="24"/>
        </w:rPr>
      </w:pPr>
      <w:r w:rsidRPr="000D5438">
        <w:rPr>
          <w:rFonts w:ascii="Times New Roman" w:eastAsia="Times New Roman" w:hAnsi="Times New Roman"/>
          <w:sz w:val="24"/>
          <w:szCs w:val="24"/>
        </w:rPr>
        <w:t xml:space="preserve">Savivaldybės meras       </w:t>
      </w:r>
      <w:r w:rsidRPr="000D5438">
        <w:rPr>
          <w:rFonts w:ascii="Times New Roman" w:eastAsia="Times New Roman" w:hAnsi="Times New Roman"/>
          <w:sz w:val="24"/>
          <w:szCs w:val="24"/>
        </w:rPr>
        <w:tab/>
        <w:t xml:space="preserve"> </w:t>
      </w:r>
      <w:r w:rsidRPr="000D5438">
        <w:rPr>
          <w:rFonts w:ascii="Times New Roman" w:eastAsia="Times New Roman" w:hAnsi="Times New Roman"/>
          <w:sz w:val="24"/>
          <w:szCs w:val="24"/>
        </w:rPr>
        <w:tab/>
      </w:r>
      <w:r w:rsidRPr="000D5438">
        <w:rPr>
          <w:rFonts w:ascii="Times New Roman" w:eastAsia="Times New Roman" w:hAnsi="Times New Roman"/>
          <w:sz w:val="24"/>
          <w:szCs w:val="24"/>
        </w:rPr>
        <w:tab/>
      </w:r>
      <w:r w:rsidR="0069598E">
        <w:rPr>
          <w:rFonts w:ascii="Times New Roman" w:eastAsia="Times New Roman" w:hAnsi="Times New Roman"/>
          <w:sz w:val="24"/>
          <w:szCs w:val="24"/>
        </w:rPr>
        <w:t xml:space="preserve">         Rytis Mykolas Račkauskas</w:t>
      </w:r>
      <w:r w:rsidR="0069598E">
        <w:rPr>
          <w:rFonts w:ascii="Times New Roman" w:eastAsia="Times New Roman" w:hAnsi="Times New Roman"/>
          <w:sz w:val="24"/>
          <w:szCs w:val="24"/>
        </w:rPr>
        <w:tab/>
      </w:r>
    </w:p>
    <w:p w:rsidR="003F6EEF" w:rsidRPr="000D5438" w:rsidRDefault="003F6EEF" w:rsidP="003F6EEF">
      <w:pPr>
        <w:tabs>
          <w:tab w:val="left" w:pos="4536"/>
        </w:tabs>
        <w:spacing w:after="0" w:line="240" w:lineRule="auto"/>
        <w:rPr>
          <w:rFonts w:ascii="Times New Roman" w:eastAsia="Times New Roman" w:hAnsi="Times New Roman"/>
          <w:sz w:val="24"/>
          <w:szCs w:val="24"/>
        </w:rPr>
      </w:pPr>
    </w:p>
    <w:p w:rsidR="003F6EEF" w:rsidRPr="000D5438" w:rsidRDefault="00C05909" w:rsidP="003F6EE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RENGĖ</w:t>
      </w:r>
      <w:r w:rsidR="003F6EEF" w:rsidRPr="000D5438">
        <w:rPr>
          <w:rFonts w:ascii="Times New Roman" w:eastAsia="Times New Roman" w:hAnsi="Times New Roman"/>
          <w:sz w:val="24"/>
          <w:szCs w:val="24"/>
        </w:rPr>
        <w:tab/>
      </w:r>
      <w:r w:rsidR="003F6EEF" w:rsidRPr="000D5438">
        <w:rPr>
          <w:rFonts w:ascii="Times New Roman" w:eastAsia="Times New Roman" w:hAnsi="Times New Roman"/>
          <w:sz w:val="24"/>
          <w:szCs w:val="24"/>
        </w:rPr>
        <w:tab/>
        <w:t>Loreta Krasauskienė</w:t>
      </w:r>
    </w:p>
    <w:p w:rsidR="003F6EEF" w:rsidRPr="000D5438" w:rsidRDefault="003F6EEF" w:rsidP="003F6EEF">
      <w:pPr>
        <w:spacing w:after="0" w:line="240" w:lineRule="auto"/>
        <w:jc w:val="both"/>
        <w:rPr>
          <w:rFonts w:ascii="Times New Roman" w:eastAsia="Times New Roman" w:hAnsi="Times New Roman"/>
          <w:sz w:val="24"/>
          <w:szCs w:val="24"/>
        </w:rPr>
      </w:pPr>
    </w:p>
    <w:p w:rsidR="003F6EEF" w:rsidRPr="000D5438" w:rsidRDefault="003F6EEF" w:rsidP="003F6EEF">
      <w:pPr>
        <w:spacing w:after="0" w:line="240" w:lineRule="auto"/>
        <w:jc w:val="both"/>
        <w:rPr>
          <w:rFonts w:ascii="Times New Roman" w:eastAsia="Times New Roman" w:hAnsi="Times New Roman"/>
          <w:sz w:val="24"/>
          <w:szCs w:val="24"/>
        </w:rPr>
      </w:pPr>
    </w:p>
    <w:p w:rsidR="003F6EEF" w:rsidRPr="000D5438" w:rsidRDefault="003F6EEF" w:rsidP="003F6EEF">
      <w:pPr>
        <w:spacing w:after="0" w:line="240" w:lineRule="auto"/>
        <w:jc w:val="both"/>
        <w:rPr>
          <w:rFonts w:ascii="Times New Roman" w:eastAsia="Times New Roman" w:hAnsi="Times New Roman"/>
          <w:sz w:val="24"/>
          <w:szCs w:val="24"/>
        </w:rPr>
      </w:pPr>
      <w:r w:rsidRPr="000D5438">
        <w:rPr>
          <w:rFonts w:ascii="Times New Roman" w:eastAsia="Times New Roman" w:hAnsi="Times New Roman"/>
          <w:sz w:val="24"/>
          <w:szCs w:val="24"/>
        </w:rPr>
        <w:t>SUDERINTA</w:t>
      </w:r>
    </w:p>
    <w:p w:rsidR="003F6EEF" w:rsidRPr="000D5438" w:rsidRDefault="003F6EEF" w:rsidP="003F6EEF">
      <w:pPr>
        <w:spacing w:after="0" w:line="240" w:lineRule="auto"/>
        <w:jc w:val="both"/>
        <w:rPr>
          <w:rFonts w:ascii="Times New Roman" w:eastAsia="Times New Roman" w:hAnsi="Times New Roman"/>
          <w:sz w:val="24"/>
          <w:szCs w:val="24"/>
        </w:rPr>
      </w:pPr>
    </w:p>
    <w:p w:rsidR="0069598E" w:rsidRDefault="003F6EEF" w:rsidP="0069598E">
      <w:pPr>
        <w:spacing w:after="0" w:line="240" w:lineRule="auto"/>
        <w:jc w:val="both"/>
        <w:rPr>
          <w:rFonts w:ascii="Times New Roman" w:eastAsia="Times New Roman" w:hAnsi="Times New Roman"/>
          <w:sz w:val="24"/>
          <w:szCs w:val="24"/>
          <w:lang w:eastAsia="lt-LT"/>
        </w:rPr>
      </w:pPr>
      <w:r w:rsidRPr="000D5438">
        <w:rPr>
          <w:rFonts w:ascii="Times New Roman" w:eastAsia="Times New Roman" w:hAnsi="Times New Roman"/>
          <w:sz w:val="24"/>
          <w:szCs w:val="24"/>
          <w:lang w:eastAsia="lt-LT"/>
        </w:rPr>
        <w:t>Mero patarėja</w:t>
      </w:r>
      <w:r w:rsidR="0069598E">
        <w:rPr>
          <w:rFonts w:ascii="Times New Roman" w:eastAsia="Times New Roman" w:hAnsi="Times New Roman"/>
          <w:sz w:val="24"/>
          <w:szCs w:val="24"/>
          <w:lang w:eastAsia="lt-LT"/>
        </w:rPr>
        <w:t>, atliekanti</w:t>
      </w:r>
      <w:r w:rsidRPr="000D5438">
        <w:rPr>
          <w:rFonts w:ascii="Times New Roman" w:eastAsia="Times New Roman" w:hAnsi="Times New Roman"/>
          <w:sz w:val="24"/>
          <w:szCs w:val="24"/>
          <w:lang w:eastAsia="lt-LT"/>
        </w:rPr>
        <w:tab/>
      </w:r>
      <w:r w:rsidRPr="000D5438">
        <w:rPr>
          <w:rFonts w:ascii="Times New Roman" w:eastAsia="Times New Roman" w:hAnsi="Times New Roman"/>
          <w:sz w:val="24"/>
          <w:szCs w:val="24"/>
          <w:lang w:eastAsia="lt-LT"/>
        </w:rPr>
        <w:tab/>
      </w:r>
      <w:r w:rsidRPr="000D5438">
        <w:rPr>
          <w:rFonts w:ascii="Times New Roman" w:eastAsia="Times New Roman" w:hAnsi="Times New Roman"/>
          <w:sz w:val="24"/>
          <w:szCs w:val="24"/>
          <w:lang w:eastAsia="lt-LT"/>
        </w:rPr>
        <w:tab/>
      </w:r>
      <w:r w:rsidRPr="000D5438">
        <w:rPr>
          <w:rFonts w:ascii="Times New Roman" w:eastAsia="Times New Roman" w:hAnsi="Times New Roman"/>
          <w:sz w:val="24"/>
          <w:szCs w:val="24"/>
          <w:lang w:eastAsia="lt-LT"/>
        </w:rPr>
        <w:tab/>
      </w:r>
    </w:p>
    <w:p w:rsidR="0069598E" w:rsidRDefault="0069598E" w:rsidP="0069598E">
      <w:pPr>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Tarybos sekretoriaus funkcijas</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Indrė Kisielė</w:t>
      </w:r>
      <w:r>
        <w:rPr>
          <w:rFonts w:ascii="Times New Roman" w:eastAsia="Times New Roman" w:hAnsi="Times New Roman"/>
          <w:sz w:val="24"/>
          <w:szCs w:val="24"/>
          <w:lang w:eastAsia="lt-LT"/>
        </w:rPr>
        <w:tab/>
      </w:r>
    </w:p>
    <w:p w:rsidR="0069598E" w:rsidRDefault="0069598E" w:rsidP="0069598E">
      <w:pPr>
        <w:spacing w:after="0" w:line="240" w:lineRule="auto"/>
        <w:jc w:val="both"/>
        <w:rPr>
          <w:rFonts w:ascii="Times New Roman" w:eastAsia="Times New Roman" w:hAnsi="Times New Roman"/>
          <w:sz w:val="24"/>
          <w:szCs w:val="24"/>
          <w:lang w:eastAsia="lt-LT"/>
        </w:rPr>
      </w:pPr>
    </w:p>
    <w:p w:rsidR="003F6EEF" w:rsidRDefault="003F6EEF" w:rsidP="0069598E">
      <w:pPr>
        <w:spacing w:after="0" w:line="240" w:lineRule="auto"/>
        <w:jc w:val="both"/>
        <w:rPr>
          <w:rFonts w:ascii="Times New Roman" w:eastAsia="Times New Roman" w:hAnsi="Times New Roman"/>
          <w:sz w:val="24"/>
          <w:szCs w:val="24"/>
          <w:lang w:eastAsia="lt-LT"/>
        </w:rPr>
      </w:pPr>
      <w:r w:rsidRPr="000D5438">
        <w:rPr>
          <w:rFonts w:ascii="Times New Roman" w:eastAsia="Times New Roman" w:hAnsi="Times New Roman"/>
          <w:sz w:val="24"/>
          <w:szCs w:val="24"/>
        </w:rPr>
        <w:t>Administracijos direktorius</w:t>
      </w:r>
      <w:r w:rsidRPr="000D5438">
        <w:rPr>
          <w:rFonts w:ascii="Times New Roman" w:eastAsia="Times New Roman" w:hAnsi="Times New Roman"/>
          <w:sz w:val="24"/>
          <w:szCs w:val="24"/>
        </w:rPr>
        <w:tab/>
      </w:r>
      <w:r w:rsidRPr="000D5438">
        <w:rPr>
          <w:rFonts w:ascii="Times New Roman" w:eastAsia="Times New Roman" w:hAnsi="Times New Roman"/>
          <w:sz w:val="24"/>
          <w:szCs w:val="24"/>
        </w:rPr>
        <w:tab/>
      </w:r>
      <w:r w:rsidRPr="000D5438">
        <w:rPr>
          <w:rFonts w:ascii="Times New Roman" w:eastAsia="Times New Roman" w:hAnsi="Times New Roman"/>
          <w:sz w:val="24"/>
          <w:szCs w:val="24"/>
        </w:rPr>
        <w:tab/>
      </w:r>
      <w:r w:rsidR="00230BF2">
        <w:rPr>
          <w:rFonts w:ascii="Times New Roman" w:eastAsia="Times New Roman" w:hAnsi="Times New Roman"/>
          <w:sz w:val="24"/>
          <w:szCs w:val="24"/>
        </w:rPr>
        <w:t>Rimantas Pauža</w:t>
      </w:r>
    </w:p>
    <w:p w:rsidR="00230BF2" w:rsidRDefault="00230BF2" w:rsidP="0069598E">
      <w:pPr>
        <w:spacing w:after="0" w:line="240" w:lineRule="auto"/>
        <w:jc w:val="both"/>
        <w:rPr>
          <w:rFonts w:ascii="Times New Roman" w:eastAsia="Times New Roman" w:hAnsi="Times New Roman"/>
          <w:sz w:val="24"/>
          <w:szCs w:val="24"/>
        </w:rPr>
      </w:pPr>
    </w:p>
    <w:p w:rsidR="00230BF2" w:rsidRPr="000D5438" w:rsidRDefault="00230BF2" w:rsidP="0069598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Administracijos direktoriaus pavaduotojas                                        </w:t>
      </w:r>
      <w:r w:rsidR="0069598E">
        <w:rPr>
          <w:rFonts w:ascii="Times New Roman" w:eastAsia="Times New Roman" w:hAnsi="Times New Roman"/>
          <w:sz w:val="24"/>
          <w:szCs w:val="24"/>
        </w:rPr>
        <w:tab/>
      </w:r>
      <w:r>
        <w:rPr>
          <w:rFonts w:ascii="Times New Roman" w:eastAsia="Times New Roman" w:hAnsi="Times New Roman"/>
          <w:sz w:val="24"/>
          <w:szCs w:val="24"/>
        </w:rPr>
        <w:t xml:space="preserve">Tomas Jukna    </w:t>
      </w:r>
    </w:p>
    <w:p w:rsidR="003F6EEF" w:rsidRPr="000D5438" w:rsidRDefault="003F6EEF" w:rsidP="0069598E">
      <w:pPr>
        <w:spacing w:after="0" w:line="240" w:lineRule="auto"/>
        <w:jc w:val="both"/>
        <w:rPr>
          <w:rFonts w:ascii="Times New Roman" w:eastAsia="Times New Roman" w:hAnsi="Times New Roman"/>
          <w:sz w:val="24"/>
          <w:szCs w:val="24"/>
        </w:rPr>
      </w:pPr>
    </w:p>
    <w:p w:rsidR="003F6EEF" w:rsidRPr="000D5438" w:rsidRDefault="003F6EEF" w:rsidP="0069598E">
      <w:pPr>
        <w:spacing w:after="0" w:line="240" w:lineRule="auto"/>
        <w:jc w:val="both"/>
        <w:rPr>
          <w:rFonts w:ascii="Times New Roman" w:eastAsia="Times New Roman" w:hAnsi="Times New Roman"/>
          <w:sz w:val="24"/>
          <w:szCs w:val="24"/>
        </w:rPr>
      </w:pPr>
      <w:r w:rsidRPr="000D5438">
        <w:rPr>
          <w:rFonts w:ascii="Times New Roman" w:eastAsia="Times New Roman" w:hAnsi="Times New Roman"/>
          <w:sz w:val="24"/>
          <w:szCs w:val="24"/>
        </w:rPr>
        <w:t xml:space="preserve">Teisės ir viešosios tvarkos skyriaus </w:t>
      </w:r>
    </w:p>
    <w:p w:rsidR="003F6EEF" w:rsidRPr="000D5438" w:rsidRDefault="0069598E" w:rsidP="0069598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vyr. </w:t>
      </w:r>
      <w:r w:rsidR="003F6EEF" w:rsidRPr="000D5438">
        <w:rPr>
          <w:rFonts w:ascii="Times New Roman" w:eastAsia="Times New Roman" w:hAnsi="Times New Roman"/>
          <w:sz w:val="24"/>
          <w:szCs w:val="24"/>
        </w:rPr>
        <w:t>specialistė</w:t>
      </w:r>
      <w:r w:rsidR="003F6EEF" w:rsidRPr="000D5438">
        <w:rPr>
          <w:rFonts w:ascii="Times New Roman" w:eastAsia="Times New Roman" w:hAnsi="Times New Roman"/>
          <w:sz w:val="24"/>
          <w:szCs w:val="24"/>
        </w:rPr>
        <w:tab/>
      </w:r>
      <w:r w:rsidR="003F6EEF" w:rsidRPr="000D5438">
        <w:rPr>
          <w:rFonts w:ascii="Times New Roman" w:eastAsia="Times New Roman" w:hAnsi="Times New Roman"/>
          <w:sz w:val="24"/>
          <w:szCs w:val="24"/>
        </w:rPr>
        <w:tab/>
      </w:r>
      <w:r w:rsidR="003F6EEF" w:rsidRPr="000D5438">
        <w:rPr>
          <w:rFonts w:ascii="Times New Roman" w:eastAsia="Times New Roman" w:hAnsi="Times New Roman"/>
          <w:sz w:val="24"/>
          <w:szCs w:val="24"/>
        </w:rPr>
        <w:tab/>
      </w:r>
      <w:r w:rsidR="003F6EEF" w:rsidRPr="000D5438">
        <w:rPr>
          <w:rFonts w:ascii="Times New Roman" w:eastAsia="Times New Roman" w:hAnsi="Times New Roman"/>
          <w:sz w:val="24"/>
          <w:szCs w:val="24"/>
        </w:rPr>
        <w:tab/>
        <w:t>Vaiva Montrimienė</w:t>
      </w:r>
      <w:r w:rsidR="003F6EEF" w:rsidRPr="000D5438">
        <w:rPr>
          <w:rFonts w:ascii="Times New Roman" w:eastAsia="Times New Roman" w:hAnsi="Times New Roman"/>
          <w:sz w:val="24"/>
          <w:szCs w:val="24"/>
        </w:rPr>
        <w:tab/>
      </w:r>
      <w:r w:rsidR="003F6EEF" w:rsidRPr="000D5438">
        <w:rPr>
          <w:rFonts w:ascii="Times New Roman" w:eastAsia="Times New Roman" w:hAnsi="Times New Roman"/>
          <w:sz w:val="24"/>
          <w:szCs w:val="24"/>
        </w:rPr>
        <w:tab/>
      </w:r>
      <w:r w:rsidR="003F6EEF" w:rsidRPr="000D5438">
        <w:rPr>
          <w:rFonts w:ascii="Times New Roman" w:eastAsia="Times New Roman" w:hAnsi="Times New Roman"/>
          <w:sz w:val="24"/>
          <w:szCs w:val="24"/>
        </w:rPr>
        <w:tab/>
      </w:r>
    </w:p>
    <w:p w:rsidR="003F6EEF" w:rsidRPr="000D5438" w:rsidRDefault="003F6EEF" w:rsidP="0069598E">
      <w:pPr>
        <w:spacing w:after="0" w:line="240" w:lineRule="auto"/>
        <w:jc w:val="both"/>
        <w:rPr>
          <w:rFonts w:ascii="Times New Roman" w:eastAsia="Times New Roman" w:hAnsi="Times New Roman"/>
          <w:sz w:val="24"/>
          <w:szCs w:val="24"/>
        </w:rPr>
      </w:pPr>
      <w:r w:rsidRPr="000D5438">
        <w:rPr>
          <w:rFonts w:ascii="Times New Roman" w:eastAsia="Times New Roman" w:hAnsi="Times New Roman"/>
          <w:sz w:val="24"/>
          <w:szCs w:val="24"/>
        </w:rPr>
        <w:t>Dokumentų valdymo poskyrio</w:t>
      </w:r>
    </w:p>
    <w:p w:rsidR="003F6EEF" w:rsidRDefault="003F6EEF" w:rsidP="0069598E">
      <w:pPr>
        <w:spacing w:after="0" w:line="240" w:lineRule="auto"/>
        <w:jc w:val="both"/>
        <w:rPr>
          <w:rFonts w:ascii="Times New Roman" w:eastAsia="Times New Roman" w:hAnsi="Times New Roman"/>
          <w:sz w:val="24"/>
          <w:szCs w:val="24"/>
        </w:rPr>
      </w:pPr>
      <w:r w:rsidRPr="000D5438">
        <w:rPr>
          <w:rFonts w:ascii="Times New Roman" w:eastAsia="Times New Roman" w:hAnsi="Times New Roman"/>
          <w:sz w:val="24"/>
          <w:szCs w:val="24"/>
        </w:rPr>
        <w:t xml:space="preserve">vyr. specialistė                                </w:t>
      </w:r>
      <w:r w:rsidR="0069598E">
        <w:rPr>
          <w:rFonts w:ascii="Times New Roman" w:eastAsia="Times New Roman" w:hAnsi="Times New Roman"/>
          <w:sz w:val="24"/>
          <w:szCs w:val="24"/>
        </w:rPr>
        <w:t xml:space="preserve">                             </w:t>
      </w:r>
      <w:r w:rsidR="0069598E">
        <w:rPr>
          <w:rFonts w:ascii="Times New Roman" w:eastAsia="Times New Roman" w:hAnsi="Times New Roman"/>
          <w:sz w:val="24"/>
          <w:szCs w:val="24"/>
        </w:rPr>
        <w:tab/>
      </w:r>
      <w:r w:rsidR="0069598E">
        <w:rPr>
          <w:rFonts w:ascii="Times New Roman" w:eastAsia="Times New Roman" w:hAnsi="Times New Roman"/>
          <w:sz w:val="24"/>
          <w:szCs w:val="24"/>
        </w:rPr>
        <w:tab/>
      </w:r>
      <w:r>
        <w:rPr>
          <w:rFonts w:ascii="Times New Roman" w:eastAsia="Times New Roman" w:hAnsi="Times New Roman"/>
          <w:sz w:val="24"/>
          <w:szCs w:val="24"/>
        </w:rPr>
        <w:t>Loreta Vasilevičienė</w:t>
      </w:r>
    </w:p>
    <w:p w:rsidR="003F6EEF" w:rsidRPr="00A01871" w:rsidRDefault="003F6EEF" w:rsidP="0069598E">
      <w:pPr>
        <w:spacing w:after="0" w:line="240" w:lineRule="auto"/>
        <w:jc w:val="both"/>
        <w:rPr>
          <w:rFonts w:ascii="Times New Roman" w:eastAsia="Times New Roman" w:hAnsi="Times New Roman"/>
          <w:sz w:val="24"/>
          <w:szCs w:val="24"/>
        </w:rPr>
      </w:pPr>
    </w:p>
    <w:p w:rsidR="00230BF2" w:rsidRDefault="00230BF2" w:rsidP="0069598E">
      <w:pPr>
        <w:spacing w:after="0" w:line="240" w:lineRule="auto"/>
        <w:ind w:left="5102"/>
        <w:jc w:val="both"/>
        <w:rPr>
          <w:rFonts w:ascii="Times New Roman" w:hAnsi="Times New Roman"/>
          <w:sz w:val="24"/>
          <w:szCs w:val="24"/>
        </w:rPr>
      </w:pPr>
    </w:p>
    <w:p w:rsidR="00230BF2" w:rsidRDefault="00230BF2" w:rsidP="003F6EEF">
      <w:pPr>
        <w:spacing w:after="0" w:line="240" w:lineRule="auto"/>
        <w:ind w:left="5102"/>
        <w:jc w:val="both"/>
        <w:rPr>
          <w:rFonts w:ascii="Times New Roman" w:hAnsi="Times New Roman"/>
          <w:sz w:val="24"/>
          <w:szCs w:val="24"/>
        </w:rPr>
      </w:pPr>
    </w:p>
    <w:p w:rsidR="00230BF2" w:rsidRDefault="00230BF2" w:rsidP="003F6EEF">
      <w:pPr>
        <w:spacing w:after="0" w:line="240" w:lineRule="auto"/>
        <w:ind w:left="5102"/>
        <w:jc w:val="both"/>
        <w:rPr>
          <w:rFonts w:ascii="Times New Roman" w:hAnsi="Times New Roman"/>
          <w:sz w:val="24"/>
          <w:szCs w:val="24"/>
        </w:rPr>
      </w:pPr>
    </w:p>
    <w:p w:rsidR="00230BF2" w:rsidRDefault="00230BF2" w:rsidP="003F6EEF">
      <w:pPr>
        <w:spacing w:after="0" w:line="240" w:lineRule="auto"/>
        <w:ind w:left="5102"/>
        <w:jc w:val="both"/>
        <w:rPr>
          <w:rFonts w:ascii="Times New Roman" w:hAnsi="Times New Roman"/>
          <w:sz w:val="24"/>
          <w:szCs w:val="24"/>
        </w:rPr>
      </w:pPr>
    </w:p>
    <w:p w:rsidR="0069598E" w:rsidRDefault="0069598E" w:rsidP="003F6EEF">
      <w:pPr>
        <w:spacing w:after="0" w:line="240" w:lineRule="auto"/>
        <w:ind w:left="5102"/>
        <w:jc w:val="both"/>
        <w:rPr>
          <w:rFonts w:ascii="Times New Roman" w:hAnsi="Times New Roman"/>
          <w:sz w:val="24"/>
          <w:szCs w:val="24"/>
        </w:rPr>
      </w:pPr>
    </w:p>
    <w:p w:rsidR="0069598E" w:rsidRDefault="0069598E" w:rsidP="003F6EEF">
      <w:pPr>
        <w:spacing w:after="0" w:line="240" w:lineRule="auto"/>
        <w:ind w:left="5102"/>
        <w:jc w:val="both"/>
        <w:rPr>
          <w:rFonts w:ascii="Times New Roman" w:hAnsi="Times New Roman"/>
          <w:sz w:val="24"/>
          <w:szCs w:val="24"/>
        </w:rPr>
      </w:pPr>
    </w:p>
    <w:p w:rsidR="0069598E" w:rsidRDefault="0069598E" w:rsidP="003F6EEF">
      <w:pPr>
        <w:spacing w:after="0" w:line="240" w:lineRule="auto"/>
        <w:ind w:left="5102"/>
        <w:jc w:val="both"/>
        <w:rPr>
          <w:rFonts w:ascii="Times New Roman" w:hAnsi="Times New Roman"/>
          <w:sz w:val="24"/>
          <w:szCs w:val="24"/>
        </w:rPr>
      </w:pPr>
    </w:p>
    <w:p w:rsidR="0069598E" w:rsidRDefault="0069598E" w:rsidP="003F6EEF">
      <w:pPr>
        <w:spacing w:after="0" w:line="240" w:lineRule="auto"/>
        <w:ind w:left="5102"/>
        <w:jc w:val="both"/>
        <w:rPr>
          <w:rFonts w:ascii="Times New Roman" w:hAnsi="Times New Roman"/>
          <w:sz w:val="24"/>
          <w:szCs w:val="24"/>
        </w:rPr>
      </w:pPr>
    </w:p>
    <w:p w:rsidR="0069598E" w:rsidRDefault="0069598E" w:rsidP="003F6EEF">
      <w:pPr>
        <w:spacing w:after="0" w:line="240" w:lineRule="auto"/>
        <w:ind w:left="5102"/>
        <w:jc w:val="both"/>
        <w:rPr>
          <w:rFonts w:ascii="Times New Roman" w:hAnsi="Times New Roman"/>
          <w:sz w:val="24"/>
          <w:szCs w:val="24"/>
        </w:rPr>
      </w:pPr>
    </w:p>
    <w:p w:rsidR="0069598E" w:rsidRDefault="0069598E" w:rsidP="003F6EEF">
      <w:pPr>
        <w:spacing w:after="0" w:line="240" w:lineRule="auto"/>
        <w:ind w:left="5102"/>
        <w:jc w:val="both"/>
        <w:rPr>
          <w:rFonts w:ascii="Times New Roman" w:hAnsi="Times New Roman"/>
          <w:sz w:val="24"/>
          <w:szCs w:val="24"/>
        </w:rPr>
      </w:pPr>
    </w:p>
    <w:p w:rsidR="00230BF2" w:rsidRDefault="00230BF2" w:rsidP="003F6EEF">
      <w:pPr>
        <w:spacing w:after="0" w:line="240" w:lineRule="auto"/>
        <w:ind w:left="5102"/>
        <w:jc w:val="both"/>
        <w:rPr>
          <w:rFonts w:ascii="Times New Roman" w:hAnsi="Times New Roman"/>
          <w:sz w:val="24"/>
          <w:szCs w:val="24"/>
        </w:rPr>
      </w:pPr>
    </w:p>
    <w:p w:rsidR="003F6EEF" w:rsidRPr="00144FFC" w:rsidRDefault="003F6EEF" w:rsidP="003F6EEF">
      <w:pPr>
        <w:spacing w:after="0" w:line="240" w:lineRule="auto"/>
        <w:ind w:left="5102"/>
        <w:jc w:val="both"/>
        <w:rPr>
          <w:rFonts w:ascii="Times New Roman" w:hAnsi="Times New Roman"/>
          <w:sz w:val="24"/>
          <w:szCs w:val="24"/>
        </w:rPr>
      </w:pPr>
      <w:r w:rsidRPr="00144FFC">
        <w:rPr>
          <w:rFonts w:ascii="Times New Roman" w:hAnsi="Times New Roman"/>
          <w:sz w:val="24"/>
          <w:szCs w:val="24"/>
        </w:rPr>
        <w:t>PATVIRTINTA</w:t>
      </w:r>
    </w:p>
    <w:p w:rsidR="003F6EEF" w:rsidRPr="00144FFC" w:rsidRDefault="003F6EEF" w:rsidP="003F6EEF">
      <w:pPr>
        <w:spacing w:after="0" w:line="240" w:lineRule="auto"/>
        <w:ind w:left="5102"/>
        <w:jc w:val="both"/>
        <w:rPr>
          <w:rFonts w:ascii="Times New Roman" w:hAnsi="Times New Roman"/>
          <w:sz w:val="24"/>
          <w:szCs w:val="24"/>
        </w:rPr>
      </w:pPr>
      <w:r w:rsidRPr="00144FFC">
        <w:rPr>
          <w:rFonts w:ascii="Times New Roman" w:hAnsi="Times New Roman"/>
          <w:sz w:val="24"/>
          <w:szCs w:val="24"/>
        </w:rPr>
        <w:t>Panevėžio miesto savivaldybės</w:t>
      </w:r>
      <w:r>
        <w:rPr>
          <w:rFonts w:ascii="Times New Roman" w:hAnsi="Times New Roman"/>
          <w:sz w:val="24"/>
          <w:szCs w:val="24"/>
        </w:rPr>
        <w:t xml:space="preserve"> tarybos</w:t>
      </w:r>
    </w:p>
    <w:p w:rsidR="003F6EEF" w:rsidRPr="00144FFC" w:rsidRDefault="003F6EEF" w:rsidP="003F6EEF">
      <w:pPr>
        <w:spacing w:after="0" w:line="240" w:lineRule="auto"/>
        <w:ind w:left="5102"/>
        <w:jc w:val="both"/>
        <w:rPr>
          <w:rFonts w:ascii="Times New Roman" w:hAnsi="Times New Roman"/>
          <w:sz w:val="24"/>
          <w:szCs w:val="24"/>
        </w:rPr>
      </w:pPr>
      <w:r>
        <w:rPr>
          <w:rFonts w:ascii="Times New Roman" w:hAnsi="Times New Roman"/>
          <w:sz w:val="24"/>
          <w:szCs w:val="24"/>
        </w:rPr>
        <w:t>2017</w:t>
      </w:r>
      <w:r w:rsidRPr="00144FFC">
        <w:rPr>
          <w:rFonts w:ascii="Times New Roman" w:hAnsi="Times New Roman"/>
          <w:sz w:val="24"/>
          <w:szCs w:val="24"/>
        </w:rPr>
        <w:t xml:space="preserve"> m. </w:t>
      </w:r>
      <w:r w:rsidR="00B0243D">
        <w:rPr>
          <w:rFonts w:ascii="Times New Roman" w:hAnsi="Times New Roman"/>
          <w:sz w:val="24"/>
          <w:szCs w:val="24"/>
        </w:rPr>
        <w:t>birželio</w:t>
      </w:r>
      <w:r>
        <w:rPr>
          <w:rFonts w:ascii="Times New Roman" w:hAnsi="Times New Roman"/>
          <w:sz w:val="24"/>
          <w:szCs w:val="24"/>
        </w:rPr>
        <w:t xml:space="preserve">  </w:t>
      </w:r>
      <w:r w:rsidRPr="00144FFC">
        <w:rPr>
          <w:rFonts w:ascii="Times New Roman" w:hAnsi="Times New Roman"/>
          <w:sz w:val="24"/>
          <w:szCs w:val="24"/>
        </w:rPr>
        <w:t xml:space="preserve"> d. </w:t>
      </w:r>
      <w:r>
        <w:rPr>
          <w:rFonts w:ascii="Times New Roman" w:hAnsi="Times New Roman"/>
          <w:sz w:val="24"/>
          <w:szCs w:val="24"/>
        </w:rPr>
        <w:t>sprendimu</w:t>
      </w:r>
      <w:r w:rsidRPr="00144FFC">
        <w:rPr>
          <w:rFonts w:ascii="Times New Roman" w:hAnsi="Times New Roman"/>
          <w:sz w:val="24"/>
          <w:szCs w:val="24"/>
        </w:rPr>
        <w:t xml:space="preserve"> Nr. </w:t>
      </w:r>
    </w:p>
    <w:p w:rsidR="003F6EEF" w:rsidRDefault="003F6EEF" w:rsidP="003F6EEF">
      <w:pPr>
        <w:spacing w:after="0" w:line="240" w:lineRule="auto"/>
        <w:ind w:left="5760"/>
        <w:rPr>
          <w:rFonts w:ascii="Times New Roman" w:hAnsi="Times New Roman"/>
          <w:szCs w:val="24"/>
        </w:rPr>
      </w:pPr>
    </w:p>
    <w:p w:rsidR="003F6EEF" w:rsidRPr="002C1D1E" w:rsidRDefault="003F6EEF" w:rsidP="003F6EEF">
      <w:pPr>
        <w:spacing w:after="0" w:line="240" w:lineRule="auto"/>
        <w:ind w:left="5760"/>
        <w:rPr>
          <w:rFonts w:ascii="Times New Roman" w:hAnsi="Times New Roman"/>
          <w:szCs w:val="24"/>
        </w:rPr>
      </w:pPr>
    </w:p>
    <w:p w:rsidR="003F6EEF" w:rsidRPr="00C809EE" w:rsidRDefault="003F6EEF" w:rsidP="003F6EEF">
      <w:pPr>
        <w:keepNext/>
        <w:spacing w:after="0" w:line="240" w:lineRule="auto"/>
        <w:jc w:val="center"/>
        <w:outlineLvl w:val="0"/>
        <w:rPr>
          <w:rFonts w:ascii="Times New Roman" w:eastAsia="Times New Roman" w:hAnsi="Times New Roman"/>
          <w:b/>
          <w:sz w:val="24"/>
          <w:szCs w:val="24"/>
        </w:rPr>
      </w:pPr>
      <w:r w:rsidRPr="00C809EE">
        <w:rPr>
          <w:rFonts w:ascii="Times New Roman" w:eastAsia="Times New Roman" w:hAnsi="Times New Roman"/>
          <w:b/>
          <w:sz w:val="24"/>
          <w:szCs w:val="24"/>
        </w:rPr>
        <w:t>RENGINIŲ ORGANIZAVIMO PANEVĖŽIO MIESTO VIEŠOSIOSE VIETOSE TVARKOS APRAŠAS</w:t>
      </w:r>
    </w:p>
    <w:p w:rsidR="003F6EEF" w:rsidRDefault="003F6EEF" w:rsidP="003F6EEF">
      <w:pPr>
        <w:spacing w:after="0" w:line="240" w:lineRule="auto"/>
        <w:jc w:val="center"/>
        <w:rPr>
          <w:rFonts w:ascii="Times New Roman" w:hAnsi="Times New Roman"/>
          <w:b/>
          <w:szCs w:val="24"/>
        </w:rPr>
      </w:pPr>
    </w:p>
    <w:p w:rsidR="003F6EEF" w:rsidRPr="00C809EE" w:rsidRDefault="003F6EEF" w:rsidP="003F6EEF">
      <w:pPr>
        <w:spacing w:after="0" w:line="240" w:lineRule="auto"/>
        <w:jc w:val="center"/>
        <w:rPr>
          <w:rFonts w:ascii="Times New Roman" w:hAnsi="Times New Roman"/>
          <w:b/>
          <w:szCs w:val="24"/>
        </w:rPr>
      </w:pPr>
    </w:p>
    <w:p w:rsidR="003F6EEF" w:rsidRDefault="003F6EEF" w:rsidP="003F6EEF">
      <w:pPr>
        <w:keepNext/>
        <w:spacing w:after="0" w:line="240" w:lineRule="auto"/>
        <w:jc w:val="center"/>
        <w:outlineLvl w:val="0"/>
        <w:rPr>
          <w:rFonts w:ascii="Times New Roman" w:eastAsia="Times New Roman" w:hAnsi="Times New Roman"/>
          <w:b/>
          <w:sz w:val="24"/>
          <w:szCs w:val="24"/>
        </w:rPr>
      </w:pPr>
      <w:r>
        <w:rPr>
          <w:rFonts w:ascii="Times New Roman" w:eastAsia="Times New Roman" w:hAnsi="Times New Roman"/>
          <w:b/>
          <w:sz w:val="24"/>
          <w:szCs w:val="24"/>
        </w:rPr>
        <w:t>I SKYRIUS</w:t>
      </w:r>
    </w:p>
    <w:p w:rsidR="003F6EEF" w:rsidRPr="00C809EE" w:rsidRDefault="003F6EEF" w:rsidP="003F6EEF">
      <w:pPr>
        <w:keepNext/>
        <w:spacing w:after="0" w:line="240" w:lineRule="auto"/>
        <w:jc w:val="center"/>
        <w:outlineLvl w:val="0"/>
        <w:rPr>
          <w:rFonts w:ascii="Times New Roman" w:eastAsia="Times New Roman" w:hAnsi="Times New Roman"/>
          <w:b/>
          <w:sz w:val="24"/>
          <w:szCs w:val="24"/>
        </w:rPr>
      </w:pPr>
      <w:r w:rsidRPr="00C809EE">
        <w:rPr>
          <w:rFonts w:ascii="Times New Roman" w:eastAsia="Times New Roman" w:hAnsi="Times New Roman"/>
          <w:b/>
          <w:sz w:val="24"/>
          <w:szCs w:val="24"/>
        </w:rPr>
        <w:t>BENDROSIOS NUOSTATOS</w:t>
      </w:r>
    </w:p>
    <w:p w:rsidR="003F6EEF" w:rsidRPr="00C809EE" w:rsidRDefault="003F6EEF" w:rsidP="003F6EEF">
      <w:pPr>
        <w:spacing w:after="0" w:line="240" w:lineRule="auto"/>
        <w:jc w:val="center"/>
        <w:rPr>
          <w:rFonts w:ascii="Times New Roman" w:hAnsi="Times New Roman"/>
          <w:b/>
          <w:szCs w:val="24"/>
        </w:rPr>
      </w:pPr>
    </w:p>
    <w:p w:rsidR="003F6EEF" w:rsidRPr="00C809EE" w:rsidRDefault="003F6EEF" w:rsidP="003F6EEF">
      <w:pPr>
        <w:spacing w:after="0" w:line="240" w:lineRule="auto"/>
        <w:ind w:firstLine="851"/>
        <w:jc w:val="both"/>
        <w:rPr>
          <w:rFonts w:ascii="Times New Roman" w:eastAsia="Times New Roman" w:hAnsi="Times New Roman"/>
          <w:sz w:val="24"/>
          <w:szCs w:val="24"/>
        </w:rPr>
      </w:pPr>
      <w:r w:rsidRPr="00C809EE">
        <w:rPr>
          <w:rFonts w:ascii="Times New Roman" w:eastAsia="Times New Roman" w:hAnsi="Times New Roman"/>
          <w:sz w:val="24"/>
          <w:szCs w:val="24"/>
        </w:rPr>
        <w:t>1. Renginių organizavimo Panevėžio</w:t>
      </w:r>
      <w:r>
        <w:rPr>
          <w:rFonts w:ascii="Times New Roman" w:eastAsia="Times New Roman" w:hAnsi="Times New Roman"/>
          <w:sz w:val="24"/>
          <w:szCs w:val="24"/>
        </w:rPr>
        <w:t xml:space="preserve"> miesto</w:t>
      </w:r>
      <w:r w:rsidRPr="00C809EE">
        <w:rPr>
          <w:rFonts w:ascii="Times New Roman" w:eastAsia="Times New Roman" w:hAnsi="Times New Roman"/>
          <w:sz w:val="24"/>
          <w:szCs w:val="24"/>
        </w:rPr>
        <w:t xml:space="preserve"> viešosiose vietose tvarkos aprašas (toliau – tvarkos aprašas) nustato bendruosius renginių organizavimo ir leidimų išdavimo Panevėžio miesto (toliau – miestas) viešosiose vietose reikalavimus.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sidRPr="00C809EE">
        <w:rPr>
          <w:rFonts w:ascii="Times New Roman" w:eastAsia="Times New Roman" w:hAnsi="Times New Roman"/>
          <w:sz w:val="24"/>
          <w:szCs w:val="24"/>
        </w:rPr>
        <w:t>2. Ši</w:t>
      </w:r>
      <w:r>
        <w:rPr>
          <w:rFonts w:ascii="Times New Roman" w:eastAsia="Times New Roman" w:hAnsi="Times New Roman"/>
          <w:sz w:val="24"/>
          <w:szCs w:val="24"/>
        </w:rPr>
        <w:t>s tvarkos aprašas</w:t>
      </w:r>
      <w:r w:rsidRPr="00C809EE">
        <w:rPr>
          <w:rFonts w:ascii="Times New Roman" w:eastAsia="Times New Roman" w:hAnsi="Times New Roman"/>
          <w:sz w:val="24"/>
          <w:szCs w:val="24"/>
        </w:rPr>
        <w:t xml:space="preserve"> taikoma</w:t>
      </w:r>
      <w:r>
        <w:rPr>
          <w:rFonts w:ascii="Times New Roman" w:eastAsia="Times New Roman" w:hAnsi="Times New Roman"/>
          <w:sz w:val="24"/>
          <w:szCs w:val="24"/>
        </w:rPr>
        <w:t>s</w:t>
      </w:r>
      <w:r w:rsidRPr="00C809EE">
        <w:rPr>
          <w:rFonts w:ascii="Times New Roman" w:eastAsia="Times New Roman" w:hAnsi="Times New Roman"/>
          <w:sz w:val="24"/>
          <w:szCs w:val="24"/>
        </w:rPr>
        <w:t xml:space="preserve"> renginiams, vykstantiems m</w:t>
      </w:r>
      <w:r>
        <w:rPr>
          <w:rFonts w:ascii="Times New Roman" w:eastAsia="Times New Roman" w:hAnsi="Times New Roman"/>
          <w:sz w:val="24"/>
          <w:szCs w:val="24"/>
        </w:rPr>
        <w:t xml:space="preserve">iesto viešosiose vietose, kai jų </w:t>
      </w:r>
      <w:r w:rsidRPr="00C809EE">
        <w:rPr>
          <w:rFonts w:ascii="Times New Roman" w:eastAsia="Times New Roman" w:hAnsi="Times New Roman"/>
          <w:sz w:val="24"/>
          <w:szCs w:val="24"/>
        </w:rPr>
        <w:t>organizavimo nereglamentuoja Lietuvos Respublikos susirinkimų įstatymas.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 xml:space="preserve">3. Tvarkos aprašas </w:t>
      </w:r>
      <w:r w:rsidRPr="00C809EE">
        <w:rPr>
          <w:rFonts w:ascii="Times New Roman" w:eastAsia="Times New Roman" w:hAnsi="Times New Roman"/>
          <w:sz w:val="24"/>
          <w:szCs w:val="24"/>
        </w:rPr>
        <w:t>netaikoma</w:t>
      </w:r>
      <w:r>
        <w:rPr>
          <w:rFonts w:ascii="Times New Roman" w:eastAsia="Times New Roman" w:hAnsi="Times New Roman"/>
          <w:sz w:val="24"/>
          <w:szCs w:val="24"/>
        </w:rPr>
        <w:t>s</w:t>
      </w:r>
      <w:r w:rsidRPr="00C809EE">
        <w:rPr>
          <w:rFonts w:ascii="Times New Roman" w:eastAsia="Times New Roman" w:hAnsi="Times New Roman"/>
          <w:sz w:val="24"/>
          <w:szCs w:val="24"/>
        </w:rPr>
        <w:t xml:space="preserve"> renginiams</w:t>
      </w:r>
      <w:r>
        <w:rPr>
          <w:rFonts w:ascii="Times New Roman" w:eastAsia="Times New Roman" w:hAnsi="Times New Roman"/>
          <w:sz w:val="24"/>
          <w:szCs w:val="24"/>
        </w:rPr>
        <w:t>, vykstantiems</w:t>
      </w:r>
      <w:r w:rsidRPr="00C809EE">
        <w:rPr>
          <w:rFonts w:ascii="Times New Roman" w:eastAsia="Times New Roman" w:hAnsi="Times New Roman"/>
          <w:sz w:val="24"/>
          <w:szCs w:val="24"/>
        </w:rPr>
        <w:t xml:space="preserve"> uždarose patalpose. Tokių renginių organizavimo ir lankymo taisykles nustato, jas taiko patalpų, kuriose vyksta renginys, savininkas arba organizacijos, kuri naudojasi tomis patalpomis, administracija.</w:t>
      </w:r>
    </w:p>
    <w:p w:rsidR="003F6EEF" w:rsidRPr="00C809EE" w:rsidRDefault="003F6EEF" w:rsidP="003F6EEF">
      <w:pPr>
        <w:spacing w:after="0" w:line="240" w:lineRule="auto"/>
        <w:ind w:firstLine="851"/>
        <w:jc w:val="both"/>
        <w:rPr>
          <w:rFonts w:ascii="Times New Roman" w:eastAsia="Times New Roman" w:hAnsi="Times New Roman"/>
          <w:sz w:val="24"/>
          <w:szCs w:val="24"/>
        </w:rPr>
      </w:pPr>
      <w:r w:rsidRPr="00C809EE">
        <w:rPr>
          <w:rFonts w:ascii="Times New Roman" w:eastAsia="Times New Roman" w:hAnsi="Times New Roman"/>
          <w:sz w:val="24"/>
          <w:szCs w:val="24"/>
        </w:rPr>
        <w:t>4. Renginius miesto viešosiose vietose gali organizuoti juridiniai ar fiziniai asmenys, kuriems pagal Lietuvos Respublikos teisės norminius aktus leista organizuoti renginius.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sidRPr="00C809EE">
        <w:rPr>
          <w:rFonts w:ascii="Times New Roman" w:eastAsia="Times New Roman" w:hAnsi="Times New Roman"/>
          <w:sz w:val="24"/>
          <w:szCs w:val="24"/>
        </w:rPr>
        <w:t>5. Pagrindinės šiame tvarkos apraše vartojamos sąvokos: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sidRPr="00C809EE">
        <w:rPr>
          <w:rFonts w:ascii="Times New Roman" w:eastAsia="Times New Roman" w:hAnsi="Times New Roman"/>
          <w:sz w:val="24"/>
          <w:szCs w:val="24"/>
        </w:rPr>
        <w:t xml:space="preserve">5.1. </w:t>
      </w:r>
      <w:r w:rsidRPr="007C4E78">
        <w:rPr>
          <w:rFonts w:ascii="Times New Roman" w:eastAsia="Times New Roman" w:hAnsi="Times New Roman"/>
          <w:b/>
          <w:sz w:val="24"/>
          <w:szCs w:val="24"/>
        </w:rPr>
        <w:t>Renginys</w:t>
      </w:r>
      <w:r w:rsidRPr="00C809EE">
        <w:rPr>
          <w:rFonts w:ascii="Times New Roman" w:eastAsia="Times New Roman" w:hAnsi="Times New Roman"/>
          <w:sz w:val="24"/>
          <w:szCs w:val="24"/>
        </w:rPr>
        <w:t xml:space="preserve"> – šventė (dainų, sporto ir kt.), koncertas, sporto varžybos, mugė, festivalis, reklamos akcija, įvairių dienų minėjimai, cirkas, atrakcionai ir kiti vieši organizuoti žmonių susibūrimai, kurių f</w:t>
      </w:r>
      <w:r w:rsidR="00DF0635">
        <w:rPr>
          <w:rFonts w:ascii="Times New Roman" w:eastAsia="Times New Roman" w:hAnsi="Times New Roman"/>
          <w:sz w:val="24"/>
          <w:szCs w:val="24"/>
        </w:rPr>
        <w:t>orma nepriskiriama susirinkimui.</w:t>
      </w:r>
    </w:p>
    <w:p w:rsidR="003F6EEF" w:rsidRPr="00C809EE" w:rsidRDefault="003F6EEF" w:rsidP="003F6EEF">
      <w:pPr>
        <w:spacing w:after="0" w:line="240" w:lineRule="auto"/>
        <w:ind w:firstLine="851"/>
        <w:jc w:val="both"/>
        <w:rPr>
          <w:rFonts w:ascii="Times New Roman" w:eastAsia="Times New Roman" w:hAnsi="Times New Roman"/>
          <w:sz w:val="24"/>
          <w:szCs w:val="24"/>
        </w:rPr>
      </w:pPr>
      <w:r w:rsidRPr="00C809EE">
        <w:rPr>
          <w:rFonts w:ascii="Times New Roman" w:eastAsia="Times New Roman" w:hAnsi="Times New Roman"/>
          <w:sz w:val="24"/>
          <w:szCs w:val="24"/>
        </w:rPr>
        <w:t xml:space="preserve">5.2. </w:t>
      </w:r>
      <w:r w:rsidRPr="007C4E78">
        <w:rPr>
          <w:rFonts w:ascii="Times New Roman" w:eastAsia="Times New Roman" w:hAnsi="Times New Roman"/>
          <w:b/>
          <w:sz w:val="24"/>
          <w:szCs w:val="24"/>
        </w:rPr>
        <w:t>Nekomercinis renginys</w:t>
      </w:r>
      <w:r w:rsidRPr="00C809EE">
        <w:rPr>
          <w:rFonts w:ascii="Times New Roman" w:eastAsia="Times New Roman" w:hAnsi="Times New Roman"/>
          <w:sz w:val="24"/>
          <w:szCs w:val="24"/>
        </w:rPr>
        <w:t xml:space="preserve"> – renginys, kurio organizatorius nesiekia pelno. Žiūrovai į renginį įleidžiami nemokamai. Renginyje gali būti </w:t>
      </w:r>
      <w:r>
        <w:rPr>
          <w:rFonts w:ascii="Times New Roman" w:eastAsia="Times New Roman" w:hAnsi="Times New Roman"/>
          <w:sz w:val="24"/>
          <w:szCs w:val="24"/>
        </w:rPr>
        <w:t>teikiamos paslaugos</w:t>
      </w:r>
      <w:r w:rsidRPr="007C7183">
        <w:rPr>
          <w:rFonts w:ascii="Times New Roman" w:eastAsia="Times New Roman" w:hAnsi="Times New Roman"/>
          <w:sz w:val="24"/>
          <w:szCs w:val="24"/>
        </w:rPr>
        <w:t xml:space="preserve"> </w:t>
      </w:r>
      <w:r>
        <w:rPr>
          <w:rFonts w:ascii="Times New Roman" w:eastAsia="Times New Roman" w:hAnsi="Times New Roman"/>
          <w:sz w:val="24"/>
          <w:szCs w:val="24"/>
        </w:rPr>
        <w:t>ir</w:t>
      </w:r>
      <w:r w:rsidRPr="007C7183">
        <w:rPr>
          <w:rFonts w:ascii="Times New Roman" w:eastAsia="Times New Roman" w:hAnsi="Times New Roman"/>
          <w:sz w:val="24"/>
          <w:szCs w:val="24"/>
        </w:rPr>
        <w:t xml:space="preserve"> </w:t>
      </w:r>
      <w:r w:rsidRPr="00C809EE">
        <w:rPr>
          <w:rFonts w:ascii="Times New Roman" w:eastAsia="Times New Roman" w:hAnsi="Times New Roman"/>
          <w:sz w:val="24"/>
          <w:szCs w:val="24"/>
        </w:rPr>
        <w:t>preki</w:t>
      </w:r>
      <w:r w:rsidR="00DF0635">
        <w:rPr>
          <w:rFonts w:ascii="Times New Roman" w:eastAsia="Times New Roman" w:hAnsi="Times New Roman"/>
          <w:sz w:val="24"/>
          <w:szCs w:val="24"/>
        </w:rPr>
        <w:t>aujama.</w:t>
      </w:r>
    </w:p>
    <w:p w:rsidR="003F6EEF" w:rsidRPr="009163E0" w:rsidRDefault="003F6EEF" w:rsidP="003F6EEF">
      <w:pPr>
        <w:spacing w:after="0" w:line="240" w:lineRule="auto"/>
        <w:ind w:firstLine="851"/>
        <w:jc w:val="both"/>
        <w:rPr>
          <w:rFonts w:ascii="Times New Roman" w:eastAsia="Times New Roman" w:hAnsi="Times New Roman"/>
          <w:sz w:val="24"/>
          <w:szCs w:val="24"/>
        </w:rPr>
      </w:pPr>
      <w:r w:rsidRPr="00C809EE">
        <w:rPr>
          <w:rFonts w:ascii="Times New Roman" w:eastAsia="Times New Roman" w:hAnsi="Times New Roman"/>
          <w:sz w:val="24"/>
          <w:szCs w:val="24"/>
        </w:rPr>
        <w:t xml:space="preserve">5.3. </w:t>
      </w:r>
      <w:r w:rsidRPr="007C4E78">
        <w:rPr>
          <w:rFonts w:ascii="Times New Roman" w:eastAsia="Times New Roman" w:hAnsi="Times New Roman"/>
          <w:b/>
          <w:sz w:val="24"/>
          <w:szCs w:val="24"/>
        </w:rPr>
        <w:t>Komercinis renginys</w:t>
      </w:r>
      <w:r w:rsidRPr="00C809EE">
        <w:rPr>
          <w:rFonts w:ascii="Times New Roman" w:eastAsia="Times New Roman" w:hAnsi="Times New Roman"/>
          <w:sz w:val="24"/>
          <w:szCs w:val="24"/>
        </w:rPr>
        <w:t xml:space="preserve"> – renginys, kurio organizatorius siekia pelno</w:t>
      </w:r>
      <w:r w:rsidR="005663EB">
        <w:rPr>
          <w:rFonts w:ascii="Times New Roman" w:eastAsia="Times New Roman" w:hAnsi="Times New Roman"/>
          <w:sz w:val="24"/>
          <w:szCs w:val="24"/>
        </w:rPr>
        <w:t>,</w:t>
      </w:r>
      <w:r w:rsidRPr="00C809EE">
        <w:rPr>
          <w:rFonts w:ascii="Times New Roman" w:eastAsia="Times New Roman" w:hAnsi="Times New Roman"/>
          <w:sz w:val="24"/>
          <w:szCs w:val="24"/>
        </w:rPr>
        <w:t xml:space="preserve"> arba renginys organizuotas reklamos tikslais. Žiūrovai į renginį įleidžiami su bilietais arba be jų. Renginyje gali būti prekiaujama ir teikiamos paslaugos. Jei abejojama, ar renginys yra komercinis, sprendimą priima</w:t>
      </w:r>
      <w:r w:rsidRPr="00C809EE">
        <w:rPr>
          <w:rFonts w:ascii="Times New Roman" w:eastAsia="Times New Roman" w:hAnsi="Times New Roman"/>
          <w:color w:val="FF0000"/>
          <w:sz w:val="24"/>
          <w:szCs w:val="24"/>
        </w:rPr>
        <w:t xml:space="preserve"> </w:t>
      </w:r>
      <w:r>
        <w:rPr>
          <w:rFonts w:ascii="Times New Roman" w:eastAsia="Times New Roman" w:hAnsi="Times New Roman"/>
          <w:sz w:val="24"/>
          <w:szCs w:val="24"/>
        </w:rPr>
        <w:t>Panevėžio miesto s</w:t>
      </w:r>
      <w:r w:rsidRPr="00C809EE">
        <w:rPr>
          <w:rFonts w:ascii="Times New Roman" w:eastAsia="Times New Roman" w:hAnsi="Times New Roman"/>
          <w:sz w:val="24"/>
          <w:szCs w:val="24"/>
        </w:rPr>
        <w:t xml:space="preserve">avivaldybės administracijos </w:t>
      </w:r>
      <w:r w:rsidR="002738F4">
        <w:rPr>
          <w:rFonts w:ascii="Times New Roman" w:eastAsia="Times New Roman" w:hAnsi="Times New Roman"/>
          <w:sz w:val="24"/>
          <w:szCs w:val="24"/>
        </w:rPr>
        <w:t xml:space="preserve">(toliau – Savivaldybės administracijos) </w:t>
      </w:r>
      <w:r w:rsidRPr="00C809EE">
        <w:rPr>
          <w:rFonts w:ascii="Times New Roman" w:eastAsia="Times New Roman" w:hAnsi="Times New Roman"/>
          <w:sz w:val="24"/>
          <w:szCs w:val="24"/>
        </w:rPr>
        <w:t>direktoriaus įsakymu sudaroma nuolatinė renginių organizavimo komisija</w:t>
      </w:r>
      <w:r w:rsidR="00DF0635">
        <w:rPr>
          <w:rFonts w:ascii="Times New Roman" w:eastAsia="Times New Roman" w:hAnsi="Times New Roman"/>
          <w:sz w:val="24"/>
          <w:szCs w:val="24"/>
        </w:rPr>
        <w:t>.</w:t>
      </w:r>
    </w:p>
    <w:p w:rsidR="003F6EEF" w:rsidRPr="006B3800" w:rsidRDefault="003F6EEF" w:rsidP="003F6EEF">
      <w:pPr>
        <w:spacing w:after="0" w:line="240" w:lineRule="auto"/>
        <w:ind w:firstLine="851"/>
        <w:jc w:val="both"/>
        <w:rPr>
          <w:rFonts w:ascii="Times New Roman" w:eastAsia="Times New Roman" w:hAnsi="Times New Roman"/>
          <w:sz w:val="24"/>
          <w:szCs w:val="24"/>
        </w:rPr>
      </w:pPr>
      <w:r w:rsidRPr="006B3800">
        <w:rPr>
          <w:rFonts w:ascii="Times New Roman" w:eastAsia="Times New Roman" w:hAnsi="Times New Roman"/>
          <w:sz w:val="24"/>
          <w:szCs w:val="24"/>
        </w:rPr>
        <w:t xml:space="preserve">5.4. </w:t>
      </w:r>
      <w:r w:rsidRPr="006B3800">
        <w:rPr>
          <w:rFonts w:ascii="Times New Roman" w:eastAsia="Times New Roman" w:hAnsi="Times New Roman"/>
          <w:b/>
          <w:sz w:val="24"/>
          <w:szCs w:val="24"/>
        </w:rPr>
        <w:t>Viešoji vieta</w:t>
      </w:r>
      <w:r w:rsidRPr="006B3800">
        <w:rPr>
          <w:rFonts w:ascii="Times New Roman" w:eastAsia="Times New Roman" w:hAnsi="Times New Roman"/>
          <w:sz w:val="24"/>
          <w:szCs w:val="24"/>
        </w:rPr>
        <w:t xml:space="preserve"> – Panevėžio miesto savivaldybei nuosavybės teise priklausanti ar valdytojo teise valdoma viešo naudojimo teritorija (aikštės, parkai, pėsčiųjų takai ir kitos žmonių susibūrimams skirtos vietos)</w:t>
      </w:r>
      <w:r w:rsidR="00DF0635">
        <w:rPr>
          <w:rFonts w:ascii="Times New Roman" w:eastAsia="Times New Roman" w:hAnsi="Times New Roman"/>
          <w:sz w:val="24"/>
          <w:szCs w:val="24"/>
        </w:rPr>
        <w:t>,</w:t>
      </w:r>
      <w:r w:rsidRPr="006B3800">
        <w:rPr>
          <w:rFonts w:ascii="Times New Roman" w:eastAsia="Times New Roman" w:hAnsi="Times New Roman"/>
          <w:sz w:val="24"/>
          <w:szCs w:val="24"/>
        </w:rPr>
        <w:t xml:space="preserve"> kurioje įprasta</w:t>
      </w:r>
      <w:r w:rsidR="00B0243D">
        <w:rPr>
          <w:rFonts w:ascii="Times New Roman" w:eastAsia="Times New Roman" w:hAnsi="Times New Roman"/>
          <w:sz w:val="24"/>
          <w:szCs w:val="24"/>
        </w:rPr>
        <w:t>i</w:t>
      </w:r>
      <w:r w:rsidRPr="006B3800">
        <w:rPr>
          <w:rFonts w:ascii="Times New Roman" w:eastAsia="Times New Roman" w:hAnsi="Times New Roman"/>
          <w:sz w:val="24"/>
          <w:szCs w:val="24"/>
        </w:rPr>
        <w:t xml:space="preserve"> la</w:t>
      </w:r>
      <w:r w:rsidR="00B0243D">
        <w:rPr>
          <w:rFonts w:ascii="Times New Roman" w:eastAsia="Times New Roman" w:hAnsi="Times New Roman"/>
          <w:sz w:val="24"/>
          <w:szCs w:val="24"/>
        </w:rPr>
        <w:t>nkosi žmonė</w:t>
      </w:r>
      <w:r w:rsidRPr="006B3800">
        <w:rPr>
          <w:rFonts w:ascii="Times New Roman" w:eastAsia="Times New Roman" w:hAnsi="Times New Roman"/>
          <w:sz w:val="24"/>
          <w:szCs w:val="24"/>
        </w:rPr>
        <w:t>s.</w:t>
      </w:r>
    </w:p>
    <w:p w:rsidR="003F6EEF" w:rsidRPr="006B3800" w:rsidRDefault="003F6EEF" w:rsidP="003F6EEF">
      <w:pPr>
        <w:spacing w:after="0" w:line="240" w:lineRule="auto"/>
        <w:ind w:firstLine="851"/>
        <w:jc w:val="both"/>
        <w:rPr>
          <w:rFonts w:ascii="Times New Roman" w:eastAsia="Times New Roman" w:hAnsi="Times New Roman"/>
          <w:sz w:val="24"/>
          <w:szCs w:val="24"/>
        </w:rPr>
      </w:pPr>
      <w:r w:rsidRPr="006B3800">
        <w:rPr>
          <w:rFonts w:ascii="Times New Roman" w:eastAsia="Times New Roman" w:hAnsi="Times New Roman"/>
          <w:sz w:val="24"/>
          <w:szCs w:val="24"/>
        </w:rPr>
        <w:t xml:space="preserve">5.5. </w:t>
      </w:r>
      <w:r w:rsidRPr="006B3800">
        <w:rPr>
          <w:rFonts w:ascii="Times New Roman" w:eastAsia="Times New Roman" w:hAnsi="Times New Roman"/>
          <w:b/>
          <w:sz w:val="24"/>
          <w:szCs w:val="24"/>
        </w:rPr>
        <w:t>Kilnojamas atrakcionų parkas</w:t>
      </w:r>
      <w:r w:rsidRPr="006B3800">
        <w:rPr>
          <w:rFonts w:ascii="Times New Roman" w:eastAsia="Times New Roman" w:hAnsi="Times New Roman"/>
          <w:sz w:val="24"/>
          <w:szCs w:val="24"/>
        </w:rPr>
        <w:t xml:space="preserve"> – pramoginiai įrenginiai ir jų įranga, skirti viešai naudoti asmenims linksminti</w:t>
      </w:r>
      <w:r w:rsidR="00B0243D">
        <w:rPr>
          <w:rFonts w:ascii="Times New Roman" w:eastAsia="Times New Roman" w:hAnsi="Times New Roman"/>
          <w:sz w:val="24"/>
          <w:szCs w:val="24"/>
        </w:rPr>
        <w:t>, pramogauti. P</w:t>
      </w:r>
      <w:r w:rsidRPr="006B3800">
        <w:rPr>
          <w:rFonts w:ascii="Times New Roman" w:eastAsia="Times New Roman" w:hAnsi="Times New Roman"/>
          <w:sz w:val="24"/>
          <w:szCs w:val="24"/>
        </w:rPr>
        <w:t xml:space="preserve">ramoginiai įrenginiai, priskirti potencialiai pavojingiems įrenginiams, ir nesudėtingi atrakcionai, nepriskirti potencialiniai pavojingiems įrenginiams (pripučiamas batutas, kilnojamasis batutas, pripučiamas baseinas, pramoginės transporto priemonės, elektromobilis, </w:t>
      </w:r>
      <w:r w:rsidR="00C333C9">
        <w:rPr>
          <w:rFonts w:ascii="Times New Roman" w:eastAsia="Times New Roman" w:hAnsi="Times New Roman"/>
          <w:sz w:val="24"/>
          <w:szCs w:val="24"/>
        </w:rPr>
        <w:t xml:space="preserve">traukinukas, </w:t>
      </w:r>
      <w:r w:rsidRPr="006B3800">
        <w:rPr>
          <w:rFonts w:ascii="Times New Roman" w:eastAsia="Times New Roman" w:hAnsi="Times New Roman"/>
          <w:sz w:val="24"/>
          <w:szCs w:val="24"/>
        </w:rPr>
        <w:t>žaidimų aikštelė ir pan.).</w:t>
      </w:r>
    </w:p>
    <w:p w:rsidR="003F6EEF" w:rsidRPr="006B3800" w:rsidRDefault="003F6EEF" w:rsidP="003F6EEF">
      <w:pPr>
        <w:spacing w:after="0" w:line="240" w:lineRule="auto"/>
        <w:ind w:firstLine="851"/>
        <w:jc w:val="both"/>
        <w:rPr>
          <w:rFonts w:ascii="Times New Roman" w:eastAsia="Times New Roman" w:hAnsi="Times New Roman"/>
          <w:sz w:val="24"/>
          <w:szCs w:val="24"/>
        </w:rPr>
      </w:pPr>
      <w:r w:rsidRPr="006B3800">
        <w:rPr>
          <w:rFonts w:ascii="Times New Roman" w:eastAsia="Times New Roman" w:hAnsi="Times New Roman"/>
          <w:sz w:val="24"/>
          <w:szCs w:val="24"/>
        </w:rPr>
        <w:t xml:space="preserve">5.6. </w:t>
      </w:r>
      <w:r w:rsidRPr="006B3800">
        <w:rPr>
          <w:rFonts w:ascii="Times New Roman" w:eastAsia="Times New Roman" w:hAnsi="Times New Roman"/>
          <w:b/>
          <w:sz w:val="24"/>
          <w:szCs w:val="24"/>
        </w:rPr>
        <w:t>Potencialiniai pavojingi pramoginiai įrenginiai</w:t>
      </w:r>
      <w:r w:rsidRPr="006B3800">
        <w:rPr>
          <w:rFonts w:ascii="Times New Roman" w:eastAsia="Times New Roman" w:hAnsi="Times New Roman"/>
          <w:sz w:val="24"/>
          <w:szCs w:val="24"/>
        </w:rPr>
        <w:t xml:space="preserve"> – pramoginiai įrenginiai, nurodyti Įgaliotų įstaigų prižiūrimų ir  valstybės registre registruojamų potencialiai pavojingų įrenginių (nurodant jų parametrus) sąrašo, patvirtinto Lietuvos Respublikos socialinės apsaugos ir darbo ministro 2004 m. lapkričio 9 d. įsakymu Nr. A1-246 „Dėl Įgaliotų įstaigų prižiūrimų ir valstybės registre registruojamų potencialiniai pavojingų įrenginių (nurodant jų parametrus) sąrašo patvirtinimo“</w:t>
      </w:r>
      <w:r w:rsidR="006B3800">
        <w:rPr>
          <w:rFonts w:ascii="Times New Roman" w:eastAsia="Times New Roman" w:hAnsi="Times New Roman"/>
          <w:sz w:val="24"/>
          <w:szCs w:val="24"/>
        </w:rPr>
        <w:t>, 6 punkte</w:t>
      </w:r>
      <w:r w:rsidRPr="006B3800">
        <w:rPr>
          <w:rFonts w:ascii="Times New Roman" w:eastAsia="Times New Roman" w:hAnsi="Times New Roman"/>
          <w:sz w:val="24"/>
          <w:szCs w:val="24"/>
        </w:rPr>
        <w:t xml:space="preserve"> (pasivažinėjimas atrakcionais ir jų įranga, apžvalgos ratai ir jų įranga). </w:t>
      </w:r>
    </w:p>
    <w:p w:rsidR="003F6EEF" w:rsidRPr="00920842"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6</w:t>
      </w:r>
      <w:r w:rsidRPr="00C809EE">
        <w:rPr>
          <w:rFonts w:ascii="Times New Roman" w:eastAsia="Times New Roman" w:hAnsi="Times New Roman"/>
          <w:sz w:val="24"/>
          <w:szCs w:val="24"/>
        </w:rPr>
        <w:t xml:space="preserve">. Jeigu renginys komercinis, už šio </w:t>
      </w:r>
      <w:r>
        <w:rPr>
          <w:rFonts w:ascii="Times New Roman" w:eastAsia="Times New Roman" w:hAnsi="Times New Roman"/>
          <w:sz w:val="24"/>
          <w:szCs w:val="24"/>
        </w:rPr>
        <w:t>leidimo išdavimą mokama S</w:t>
      </w:r>
      <w:r w:rsidRPr="00C809EE">
        <w:rPr>
          <w:rFonts w:ascii="Times New Roman" w:eastAsia="Times New Roman" w:hAnsi="Times New Roman"/>
          <w:sz w:val="24"/>
          <w:szCs w:val="24"/>
        </w:rPr>
        <w:t xml:space="preserve">avivaldybės tarybos nustatyta vietinė rinkliava, vadovaujantis Vietinės rinkliavos už komercinius renginius nuostatais. </w:t>
      </w:r>
      <w:r w:rsidRPr="005F4A36">
        <w:rPr>
          <w:rFonts w:ascii="Times New Roman" w:eastAsia="Times New Roman" w:hAnsi="Times New Roman"/>
          <w:sz w:val="24"/>
          <w:szCs w:val="24"/>
        </w:rPr>
        <w:t>Sumokėta vietinė rinkliava grąžinama Vietinės rinkliavos už komercinius ren</w:t>
      </w:r>
      <w:r w:rsidRPr="00920842">
        <w:rPr>
          <w:rFonts w:ascii="Times New Roman" w:eastAsia="Times New Roman" w:hAnsi="Times New Roman"/>
          <w:sz w:val="24"/>
          <w:szCs w:val="24"/>
        </w:rPr>
        <w:t>ginius nuostatuose nustatytais atvejais ir tvarka.</w:t>
      </w:r>
    </w:p>
    <w:p w:rsidR="003F6EEF"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lastRenderedPageBreak/>
        <w:t>7</w:t>
      </w:r>
      <w:r w:rsidRPr="00C809EE">
        <w:rPr>
          <w:rFonts w:ascii="Times New Roman" w:eastAsia="Times New Roman" w:hAnsi="Times New Roman"/>
          <w:sz w:val="24"/>
          <w:szCs w:val="24"/>
        </w:rPr>
        <w:t>. Vietinė rinkliava už leidimo išdavimą netaikoma, organizuojant renginį nuomojamose ar privačiose valdose.</w:t>
      </w:r>
    </w:p>
    <w:p w:rsidR="003F6EEF" w:rsidRPr="00C809EE" w:rsidRDefault="003F6EEF" w:rsidP="003F6EEF">
      <w:pPr>
        <w:spacing w:after="0" w:line="240" w:lineRule="auto"/>
        <w:ind w:firstLine="851"/>
        <w:jc w:val="both"/>
        <w:rPr>
          <w:rFonts w:ascii="Times New Roman" w:eastAsia="Times New Roman" w:hAnsi="Times New Roman"/>
          <w:sz w:val="24"/>
          <w:szCs w:val="24"/>
        </w:rPr>
      </w:pPr>
    </w:p>
    <w:p w:rsidR="003F6EEF" w:rsidRDefault="003F6EEF" w:rsidP="003F6EEF">
      <w:pPr>
        <w:keepNext/>
        <w:tabs>
          <w:tab w:val="left" w:pos="0"/>
        </w:tabs>
        <w:spacing w:after="0" w:line="240" w:lineRule="auto"/>
        <w:jc w:val="center"/>
        <w:outlineLvl w:val="0"/>
        <w:rPr>
          <w:rFonts w:ascii="Times New Roman" w:eastAsia="Times New Roman" w:hAnsi="Times New Roman"/>
          <w:b/>
          <w:sz w:val="24"/>
          <w:szCs w:val="24"/>
        </w:rPr>
      </w:pPr>
      <w:r>
        <w:rPr>
          <w:rFonts w:ascii="Times New Roman" w:eastAsia="Times New Roman" w:hAnsi="Times New Roman"/>
          <w:b/>
          <w:sz w:val="24"/>
          <w:szCs w:val="24"/>
        </w:rPr>
        <w:t>II SKYRIUS</w:t>
      </w:r>
    </w:p>
    <w:p w:rsidR="003F6EEF" w:rsidRPr="00C809EE" w:rsidRDefault="003F6EEF" w:rsidP="003F6EEF">
      <w:pPr>
        <w:keepNext/>
        <w:spacing w:after="0" w:line="240" w:lineRule="auto"/>
        <w:jc w:val="center"/>
        <w:outlineLvl w:val="0"/>
        <w:rPr>
          <w:rFonts w:ascii="Times New Roman" w:eastAsia="Times New Roman" w:hAnsi="Times New Roman"/>
          <w:b/>
          <w:sz w:val="24"/>
          <w:szCs w:val="24"/>
        </w:rPr>
      </w:pPr>
      <w:r w:rsidRPr="00C809EE">
        <w:rPr>
          <w:rFonts w:ascii="Times New Roman" w:eastAsia="Times New Roman" w:hAnsi="Times New Roman"/>
          <w:b/>
          <w:sz w:val="24"/>
          <w:szCs w:val="24"/>
        </w:rPr>
        <w:t>PRAŠYMŲ</w:t>
      </w:r>
      <w:r w:rsidR="00DF0635">
        <w:rPr>
          <w:rFonts w:ascii="Times New Roman" w:eastAsia="Times New Roman" w:hAnsi="Times New Roman"/>
          <w:b/>
          <w:sz w:val="24"/>
          <w:szCs w:val="24"/>
        </w:rPr>
        <w:t xml:space="preserve"> </w:t>
      </w:r>
      <w:r w:rsidRPr="00C809EE">
        <w:rPr>
          <w:rFonts w:ascii="Times New Roman" w:eastAsia="Times New Roman" w:hAnsi="Times New Roman"/>
          <w:b/>
          <w:sz w:val="24"/>
          <w:szCs w:val="24"/>
        </w:rPr>
        <w:t xml:space="preserve">LEISTI ORGANIZUOTI RENGINIUS </w:t>
      </w:r>
      <w:r w:rsidR="00CA410B">
        <w:rPr>
          <w:rFonts w:ascii="Times New Roman" w:eastAsia="Times New Roman" w:hAnsi="Times New Roman"/>
          <w:b/>
          <w:sz w:val="24"/>
          <w:szCs w:val="24"/>
        </w:rPr>
        <w:t>VIEŠOSIOSE VIETOSE</w:t>
      </w:r>
      <w:r w:rsidR="00DF0635">
        <w:rPr>
          <w:rFonts w:ascii="Times New Roman" w:eastAsia="Times New Roman" w:hAnsi="Times New Roman"/>
          <w:b/>
          <w:sz w:val="24"/>
          <w:szCs w:val="24"/>
        </w:rPr>
        <w:t xml:space="preserve"> </w:t>
      </w:r>
      <w:r w:rsidRPr="00C809EE">
        <w:rPr>
          <w:rFonts w:ascii="Times New Roman" w:eastAsia="Times New Roman" w:hAnsi="Times New Roman"/>
          <w:b/>
          <w:sz w:val="24"/>
          <w:szCs w:val="24"/>
        </w:rPr>
        <w:t>NAGRINĖJIMO TVARKA IR LEIDIMŲ IŠDAVIMAS</w:t>
      </w:r>
    </w:p>
    <w:p w:rsidR="003F6EEF" w:rsidRPr="00C809EE" w:rsidRDefault="003F6EEF" w:rsidP="003F6EEF">
      <w:pPr>
        <w:spacing w:after="0" w:line="240" w:lineRule="auto"/>
        <w:ind w:firstLine="720"/>
        <w:jc w:val="center"/>
        <w:rPr>
          <w:rFonts w:ascii="Times New Roman" w:hAnsi="Times New Roman"/>
          <w:szCs w:val="24"/>
        </w:rPr>
      </w:pPr>
    </w:p>
    <w:p w:rsidR="003F6EEF" w:rsidRPr="006B3800" w:rsidRDefault="003F6EEF" w:rsidP="003F6EEF">
      <w:pPr>
        <w:spacing w:after="0" w:line="240" w:lineRule="auto"/>
        <w:ind w:firstLine="851"/>
        <w:jc w:val="both"/>
        <w:rPr>
          <w:rFonts w:ascii="Times New Roman" w:eastAsia="Times New Roman" w:hAnsi="Times New Roman"/>
          <w:sz w:val="24"/>
          <w:szCs w:val="24"/>
        </w:rPr>
      </w:pPr>
      <w:r w:rsidRPr="006B3800">
        <w:rPr>
          <w:rFonts w:ascii="Times New Roman" w:eastAsia="Times New Roman" w:hAnsi="Times New Roman"/>
          <w:sz w:val="24"/>
          <w:szCs w:val="24"/>
        </w:rPr>
        <w:t>8. Savivaldybės administracijos direktoriaus įsakymu sudaroma komisija prašymams leisti organizuoti renginius miesto viešosiose vietose nagrinėti</w:t>
      </w:r>
      <w:r w:rsidR="00CD2EFD" w:rsidRPr="006B3800">
        <w:rPr>
          <w:rFonts w:ascii="Times New Roman" w:eastAsia="Times New Roman" w:hAnsi="Times New Roman"/>
          <w:sz w:val="24"/>
          <w:szCs w:val="24"/>
        </w:rPr>
        <w:t xml:space="preserve"> (toliau – komisija)</w:t>
      </w:r>
      <w:r w:rsidRPr="006B3800">
        <w:rPr>
          <w:rFonts w:ascii="Times New Roman" w:eastAsia="Times New Roman" w:hAnsi="Times New Roman"/>
          <w:sz w:val="24"/>
          <w:szCs w:val="24"/>
        </w:rPr>
        <w:t>, patvirtinamos prašymų ir leidimų formos.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9</w:t>
      </w:r>
      <w:r w:rsidRPr="00C809EE">
        <w:rPr>
          <w:rFonts w:ascii="Times New Roman" w:eastAsia="Times New Roman" w:hAnsi="Times New Roman"/>
          <w:sz w:val="24"/>
          <w:szCs w:val="24"/>
        </w:rPr>
        <w:t>. Komisijai vadovauja komisijos pirmininkas.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10</w:t>
      </w:r>
      <w:r w:rsidRPr="00C809EE">
        <w:rPr>
          <w:rFonts w:ascii="Times New Roman" w:eastAsia="Times New Roman" w:hAnsi="Times New Roman"/>
          <w:sz w:val="24"/>
          <w:szCs w:val="24"/>
        </w:rPr>
        <w:t xml:space="preserve">. Komisijos posėdžius  techniškai aptarnauja </w:t>
      </w:r>
      <w:r>
        <w:rPr>
          <w:rFonts w:ascii="Times New Roman" w:eastAsia="Times New Roman" w:hAnsi="Times New Roman"/>
          <w:sz w:val="24"/>
          <w:szCs w:val="24"/>
        </w:rPr>
        <w:t xml:space="preserve">Savivaldybės administracijos </w:t>
      </w:r>
      <w:r w:rsidRPr="00C809EE">
        <w:rPr>
          <w:rFonts w:ascii="Times New Roman" w:eastAsia="Times New Roman" w:hAnsi="Times New Roman"/>
          <w:sz w:val="24"/>
          <w:szCs w:val="24"/>
        </w:rPr>
        <w:t xml:space="preserve">Kultūros ir meno skyriaus darbuotojai. Jie rengia komisijos posėdžio darbotvarkę, posėdžių medžiagą, teikia informaciją, tvarko nustatytus dokumentus. </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11</w:t>
      </w:r>
      <w:r w:rsidRPr="00C809EE">
        <w:rPr>
          <w:rFonts w:ascii="Times New Roman" w:eastAsia="Times New Roman" w:hAnsi="Times New Roman"/>
          <w:sz w:val="24"/>
          <w:szCs w:val="24"/>
        </w:rPr>
        <w:t>. Komisijos posėdis teisėtas, jei jame dalyvauja daugiau kaip pusė visų komisijos narių. Komisijos nariai savo nuomonę ir past</w:t>
      </w:r>
      <w:r>
        <w:rPr>
          <w:rFonts w:ascii="Times New Roman" w:eastAsia="Times New Roman" w:hAnsi="Times New Roman"/>
          <w:sz w:val="24"/>
          <w:szCs w:val="24"/>
        </w:rPr>
        <w:t>abas apie renginį gali teikti</w:t>
      </w:r>
      <w:r w:rsidRPr="00C809EE">
        <w:rPr>
          <w:rFonts w:ascii="Times New Roman" w:eastAsia="Times New Roman" w:hAnsi="Times New Roman"/>
          <w:sz w:val="24"/>
          <w:szCs w:val="24"/>
        </w:rPr>
        <w:t xml:space="preserve"> ir elektroniniu paštu. Komisijos posėdyje gali dalyvauti ar, jei reikia, gali būti kviečiami renginio organizatoriai.</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12</w:t>
      </w:r>
      <w:r w:rsidRPr="00C809EE">
        <w:rPr>
          <w:rFonts w:ascii="Times New Roman" w:eastAsia="Times New Roman" w:hAnsi="Times New Roman"/>
          <w:sz w:val="24"/>
          <w:szCs w:val="24"/>
        </w:rPr>
        <w:t>. Renginio organizatorius, kuris nori viešojoje vietoje organizuoti renginį, ne anksčiau kaip prieš 2 mėnesius ir ne vėliau kaip prieš 10 darbo dienų iki renginio dienos pateikia komisijos sekretoriui prašymą leisti organizuoti renginį. Pateikus prašymą vėliau kaip prieš 10 darbo dienų iki renginio dienos, komisijos sprendimu leidimas gali būti neišduodamas.</w:t>
      </w:r>
    </w:p>
    <w:p w:rsidR="003F6EEF" w:rsidRPr="00C809EE" w:rsidRDefault="003F6EEF" w:rsidP="003F6EEF">
      <w:pPr>
        <w:spacing w:after="0" w:line="240" w:lineRule="auto"/>
        <w:ind w:firstLine="851"/>
        <w:jc w:val="both"/>
        <w:rPr>
          <w:rFonts w:ascii="Times New Roman" w:eastAsia="Times New Roman" w:hAnsi="Times New Roman"/>
          <w:b/>
          <w:sz w:val="24"/>
          <w:szCs w:val="24"/>
        </w:rPr>
      </w:pPr>
      <w:r>
        <w:rPr>
          <w:rFonts w:ascii="Times New Roman" w:eastAsia="Times New Roman" w:hAnsi="Times New Roman"/>
          <w:b/>
          <w:sz w:val="24"/>
          <w:szCs w:val="24"/>
        </w:rPr>
        <w:t>13</w:t>
      </w:r>
      <w:r w:rsidRPr="00C809EE">
        <w:rPr>
          <w:rFonts w:ascii="Times New Roman" w:eastAsia="Times New Roman" w:hAnsi="Times New Roman"/>
          <w:b/>
          <w:sz w:val="24"/>
          <w:szCs w:val="24"/>
        </w:rPr>
        <w:t>. Prašyme turi būti nurodyta:</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13</w:t>
      </w:r>
      <w:r w:rsidRPr="00C809EE">
        <w:rPr>
          <w:rFonts w:ascii="Times New Roman" w:eastAsia="Times New Roman" w:hAnsi="Times New Roman"/>
          <w:sz w:val="24"/>
          <w:szCs w:val="24"/>
        </w:rPr>
        <w:t>.1. renginio organizatoriaus pareigos, adresas ir telefonas;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13</w:t>
      </w:r>
      <w:r w:rsidRPr="00C809EE">
        <w:rPr>
          <w:rFonts w:ascii="Times New Roman" w:eastAsia="Times New Roman" w:hAnsi="Times New Roman"/>
          <w:sz w:val="24"/>
          <w:szCs w:val="24"/>
        </w:rPr>
        <w:t xml:space="preserve">.2. numatomo renginio pavadinimas, forma ir turinys; </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13</w:t>
      </w:r>
      <w:r w:rsidRPr="00C809EE">
        <w:rPr>
          <w:rFonts w:ascii="Times New Roman" w:eastAsia="Times New Roman" w:hAnsi="Times New Roman"/>
          <w:sz w:val="24"/>
          <w:szCs w:val="24"/>
        </w:rPr>
        <w:t>.3. data, pradžios ir pabaigos laikas;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13</w:t>
      </w:r>
      <w:r w:rsidRPr="00C809EE">
        <w:rPr>
          <w:rFonts w:ascii="Times New Roman" w:eastAsia="Times New Roman" w:hAnsi="Times New Roman"/>
          <w:sz w:val="24"/>
          <w:szCs w:val="24"/>
        </w:rPr>
        <w:t>.4. vieta, eitynių, procesijos ar karnavalo maršrutas;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13</w:t>
      </w:r>
      <w:r w:rsidRPr="00C809EE">
        <w:rPr>
          <w:rFonts w:ascii="Times New Roman" w:eastAsia="Times New Roman" w:hAnsi="Times New Roman"/>
          <w:sz w:val="24"/>
          <w:szCs w:val="24"/>
        </w:rPr>
        <w:t>.5. numatomas renginio dalyvių ir žiūrovų skaičius;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13</w:t>
      </w:r>
      <w:r w:rsidRPr="00C809EE">
        <w:rPr>
          <w:rFonts w:ascii="Times New Roman" w:eastAsia="Times New Roman" w:hAnsi="Times New Roman"/>
          <w:sz w:val="24"/>
          <w:szCs w:val="24"/>
        </w:rPr>
        <w:t>.6. informacija apie viešosios tvarkos palaikymą;</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13</w:t>
      </w:r>
      <w:r w:rsidRPr="00C809EE">
        <w:rPr>
          <w:rFonts w:ascii="Times New Roman" w:eastAsia="Times New Roman" w:hAnsi="Times New Roman"/>
          <w:sz w:val="24"/>
          <w:szCs w:val="24"/>
        </w:rPr>
        <w:t>.7. informacija apie higienos normų laikymosi ir komunalinių paslaugų teikimą;</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13</w:t>
      </w:r>
      <w:r w:rsidRPr="00C809EE">
        <w:rPr>
          <w:rFonts w:ascii="Times New Roman" w:eastAsia="Times New Roman" w:hAnsi="Times New Roman"/>
          <w:sz w:val="24"/>
          <w:szCs w:val="24"/>
        </w:rPr>
        <w:t>.8. informacija apie eismo sustabdymą ar draudimą;</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13</w:t>
      </w:r>
      <w:r w:rsidRPr="00C809EE">
        <w:rPr>
          <w:rFonts w:ascii="Times New Roman" w:eastAsia="Times New Roman" w:hAnsi="Times New Roman"/>
          <w:sz w:val="24"/>
          <w:szCs w:val="24"/>
        </w:rPr>
        <w:t xml:space="preserve">.9. prekybos </w:t>
      </w:r>
      <w:r w:rsidRPr="00C809EE">
        <w:rPr>
          <w:rFonts w:ascii="TimesLT" w:eastAsia="Times New Roman" w:hAnsi="TimesLT"/>
          <w:color w:val="000000"/>
          <w:sz w:val="24"/>
          <w:szCs w:val="24"/>
        </w:rPr>
        <w:t>ar paslaugų</w:t>
      </w:r>
      <w:r w:rsidRPr="00C809EE">
        <w:rPr>
          <w:rFonts w:ascii="Times New Roman" w:eastAsia="Times New Roman" w:hAnsi="Times New Roman"/>
          <w:sz w:val="24"/>
          <w:szCs w:val="24"/>
        </w:rPr>
        <w:t xml:space="preserve"> pobūdis ir vietų skaičius, taip pat alkoholiniais gėrimais (arba išskiriant vietų skaičių prekybai a</w:t>
      </w:r>
      <w:r w:rsidR="00BF1D87">
        <w:rPr>
          <w:rFonts w:ascii="Times New Roman" w:eastAsia="Times New Roman" w:hAnsi="Times New Roman"/>
          <w:sz w:val="24"/>
          <w:szCs w:val="24"/>
        </w:rPr>
        <w:t>lkoholiniais gėrimais);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13</w:t>
      </w:r>
      <w:r w:rsidRPr="00C809EE">
        <w:rPr>
          <w:rFonts w:ascii="Times New Roman" w:eastAsia="Times New Roman" w:hAnsi="Times New Roman"/>
          <w:sz w:val="24"/>
          <w:szCs w:val="24"/>
        </w:rPr>
        <w:t>.10. informacija apie elektros prijungimą;</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13</w:t>
      </w:r>
      <w:r w:rsidR="00B0243D">
        <w:rPr>
          <w:rFonts w:ascii="Times New Roman" w:eastAsia="Times New Roman" w:hAnsi="Times New Roman"/>
          <w:sz w:val="24"/>
          <w:szCs w:val="24"/>
        </w:rPr>
        <w:t>.11. informacija apie</w:t>
      </w:r>
      <w:r w:rsidRPr="00C809EE">
        <w:rPr>
          <w:rFonts w:ascii="Times New Roman" w:eastAsia="Times New Roman" w:hAnsi="Times New Roman"/>
          <w:sz w:val="24"/>
          <w:szCs w:val="24"/>
        </w:rPr>
        <w:t xml:space="preserve"> </w:t>
      </w:r>
      <w:r w:rsidR="00B0243D">
        <w:rPr>
          <w:rFonts w:ascii="Times New Roman" w:eastAsia="Times New Roman" w:hAnsi="Times New Roman"/>
          <w:sz w:val="24"/>
          <w:szCs w:val="24"/>
        </w:rPr>
        <w:t xml:space="preserve">pirotechnikos priemonių </w:t>
      </w:r>
      <w:r w:rsidR="00B0243D" w:rsidRPr="00C809EE">
        <w:rPr>
          <w:rFonts w:ascii="Times New Roman" w:eastAsia="Times New Roman" w:hAnsi="Times New Roman"/>
          <w:sz w:val="24"/>
          <w:szCs w:val="24"/>
        </w:rPr>
        <w:t>na</w:t>
      </w:r>
      <w:r w:rsidR="00B0243D">
        <w:rPr>
          <w:rFonts w:ascii="Times New Roman" w:eastAsia="Times New Roman" w:hAnsi="Times New Roman"/>
          <w:sz w:val="24"/>
          <w:szCs w:val="24"/>
        </w:rPr>
        <w:t>udojimą</w:t>
      </w:r>
      <w:r w:rsidRPr="00C809EE">
        <w:rPr>
          <w:rFonts w:ascii="Times New Roman" w:eastAsia="Times New Roman" w:hAnsi="Times New Roman"/>
          <w:sz w:val="24"/>
          <w:szCs w:val="24"/>
        </w:rPr>
        <w:t>;</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13</w:t>
      </w:r>
      <w:r w:rsidRPr="00C809EE">
        <w:rPr>
          <w:rFonts w:ascii="Times New Roman" w:eastAsia="Times New Roman" w:hAnsi="Times New Roman"/>
          <w:sz w:val="24"/>
          <w:szCs w:val="24"/>
        </w:rPr>
        <w:t>.12. informacija apie medicinos pagalbos teikimą renginio metu;</w:t>
      </w:r>
    </w:p>
    <w:p w:rsidR="003F6EEF"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13</w:t>
      </w:r>
      <w:r w:rsidRPr="00C809EE">
        <w:rPr>
          <w:rFonts w:ascii="Times New Roman" w:eastAsia="Times New Roman" w:hAnsi="Times New Roman"/>
          <w:sz w:val="24"/>
          <w:szCs w:val="24"/>
        </w:rPr>
        <w:t xml:space="preserve">.13. ne mažiau nei dviejų renginio organizatorių arba jų įgaliotų asmenų (tik </w:t>
      </w:r>
      <w:r w:rsidRPr="00C809EE">
        <w:rPr>
          <w:rFonts w:ascii="Times New Roman" w:eastAsia="Times New Roman" w:hAnsi="Times New Roman"/>
          <w:bCs/>
          <w:sz w:val="24"/>
          <w:szCs w:val="24"/>
        </w:rPr>
        <w:t>pilnamečių)</w:t>
      </w:r>
      <w:r w:rsidRPr="00C809EE">
        <w:rPr>
          <w:rFonts w:ascii="Times New Roman" w:eastAsia="Times New Roman" w:hAnsi="Times New Roman"/>
          <w:sz w:val="24"/>
          <w:szCs w:val="24"/>
        </w:rPr>
        <w:t>, atsakingų už renginio organizavimą, vardai ir pavardės, na</w:t>
      </w:r>
      <w:r w:rsidR="00DF0635">
        <w:rPr>
          <w:rFonts w:ascii="Times New Roman" w:eastAsia="Times New Roman" w:hAnsi="Times New Roman"/>
          <w:sz w:val="24"/>
          <w:szCs w:val="24"/>
        </w:rPr>
        <w:t>mų adresai ir telefonų numeriai;</w:t>
      </w:r>
    </w:p>
    <w:p w:rsidR="003F6EEF" w:rsidRPr="00C809EE" w:rsidRDefault="00B0243D"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13.14. informacija apie teikiamas paslauga</w:t>
      </w:r>
      <w:r w:rsidR="003F6EEF">
        <w:rPr>
          <w:rFonts w:ascii="Times New Roman" w:eastAsia="Times New Roman" w:hAnsi="Times New Roman"/>
          <w:sz w:val="24"/>
          <w:szCs w:val="24"/>
        </w:rPr>
        <w:t xml:space="preserve">s potencialiai pavojingais </w:t>
      </w:r>
      <w:r w:rsidR="00CD2EFD">
        <w:rPr>
          <w:rFonts w:ascii="Times New Roman" w:eastAsia="Times New Roman" w:hAnsi="Times New Roman"/>
          <w:sz w:val="24"/>
          <w:szCs w:val="24"/>
        </w:rPr>
        <w:t xml:space="preserve">pramoginiais </w:t>
      </w:r>
      <w:r w:rsidR="003F6EEF">
        <w:rPr>
          <w:rFonts w:ascii="Times New Roman" w:eastAsia="Times New Roman" w:hAnsi="Times New Roman"/>
          <w:sz w:val="24"/>
          <w:szCs w:val="24"/>
        </w:rPr>
        <w:t>įrenginiais.</w:t>
      </w:r>
    </w:p>
    <w:p w:rsidR="003F6EEF"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b/>
          <w:sz w:val="24"/>
          <w:szCs w:val="24"/>
        </w:rPr>
        <w:t>14</w:t>
      </w:r>
      <w:r w:rsidRPr="00C809EE">
        <w:rPr>
          <w:rFonts w:ascii="Times New Roman" w:eastAsia="Times New Roman" w:hAnsi="Times New Roman"/>
          <w:b/>
          <w:sz w:val="24"/>
          <w:szCs w:val="24"/>
        </w:rPr>
        <w:t xml:space="preserve">. Prie prašymo pridedami planai: </w:t>
      </w:r>
      <w:r w:rsidRPr="00C809EE">
        <w:rPr>
          <w:rFonts w:ascii="Times New Roman" w:eastAsia="Times New Roman" w:hAnsi="Times New Roman"/>
          <w:sz w:val="24"/>
          <w:szCs w:val="24"/>
        </w:rPr>
        <w:t>varžybų trasos, eisenos arba parado miesto gatvėmis planas ir pan.</w:t>
      </w:r>
    </w:p>
    <w:p w:rsidR="003F6EEF" w:rsidRPr="00C809EE" w:rsidRDefault="003F6EEF" w:rsidP="003F6EEF">
      <w:pPr>
        <w:spacing w:after="0" w:line="240" w:lineRule="auto"/>
        <w:ind w:firstLine="851"/>
        <w:jc w:val="both"/>
        <w:rPr>
          <w:rFonts w:ascii="Times New Roman" w:eastAsia="Times New Roman" w:hAnsi="Times New Roman"/>
          <w:b/>
          <w:sz w:val="24"/>
          <w:szCs w:val="24"/>
        </w:rPr>
      </w:pPr>
      <w:r>
        <w:rPr>
          <w:rFonts w:ascii="Times New Roman" w:eastAsia="Times New Roman" w:hAnsi="Times New Roman"/>
          <w:b/>
          <w:sz w:val="24"/>
          <w:szCs w:val="24"/>
        </w:rPr>
        <w:t>15</w:t>
      </w:r>
      <w:r w:rsidRPr="00C809EE">
        <w:rPr>
          <w:rFonts w:ascii="Times New Roman" w:eastAsia="Times New Roman" w:hAnsi="Times New Roman"/>
          <w:b/>
          <w:sz w:val="24"/>
          <w:szCs w:val="24"/>
        </w:rPr>
        <w:t xml:space="preserve">. Prieš pateikdamas </w:t>
      </w:r>
      <w:r w:rsidR="00B0243D">
        <w:rPr>
          <w:rFonts w:ascii="Times New Roman" w:eastAsia="Times New Roman" w:hAnsi="Times New Roman"/>
          <w:b/>
          <w:sz w:val="24"/>
          <w:szCs w:val="24"/>
        </w:rPr>
        <w:t xml:space="preserve">prašymą </w:t>
      </w:r>
      <w:r w:rsidRPr="00C809EE">
        <w:rPr>
          <w:rFonts w:ascii="Times New Roman" w:eastAsia="Times New Roman" w:hAnsi="Times New Roman"/>
          <w:b/>
          <w:sz w:val="24"/>
          <w:szCs w:val="24"/>
        </w:rPr>
        <w:t>komisij</w:t>
      </w:r>
      <w:r w:rsidR="00B0243D">
        <w:rPr>
          <w:rFonts w:ascii="Times New Roman" w:eastAsia="Times New Roman" w:hAnsi="Times New Roman"/>
          <w:b/>
          <w:sz w:val="24"/>
          <w:szCs w:val="24"/>
        </w:rPr>
        <w:t>ai, organizatorius raštu jį</w:t>
      </w:r>
      <w:r w:rsidRPr="00C809EE">
        <w:rPr>
          <w:rFonts w:ascii="Times New Roman" w:eastAsia="Times New Roman" w:hAnsi="Times New Roman"/>
          <w:b/>
          <w:sz w:val="24"/>
          <w:szCs w:val="24"/>
        </w:rPr>
        <w:t xml:space="preserve"> suderina:</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15</w:t>
      </w:r>
      <w:r w:rsidRPr="00C809EE">
        <w:rPr>
          <w:rFonts w:ascii="Times New Roman" w:eastAsia="Times New Roman" w:hAnsi="Times New Roman"/>
          <w:sz w:val="24"/>
          <w:szCs w:val="24"/>
        </w:rPr>
        <w:t xml:space="preserve">.1. su Panevėžio apskrities vyriausiojo policijos komisariato Kelių policijos tarnybos atsakingu specialistu, jei pageidaujama, kad renginio metu būtų laikinai nutrauktas ar apribotas eismas gatvėse; </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15</w:t>
      </w:r>
      <w:r w:rsidRPr="00C809EE">
        <w:rPr>
          <w:rFonts w:ascii="Times New Roman" w:eastAsia="Times New Roman" w:hAnsi="Times New Roman"/>
          <w:sz w:val="24"/>
          <w:szCs w:val="24"/>
        </w:rPr>
        <w:t xml:space="preserve">.2. su UAB „Panevėžio autobusų parkas“, jeigu keičiasi visuomeninio transporto eismo sąlygos – dėl autobusų maršrutų ir eismo tvarkaraščių pakeitimų; </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15</w:t>
      </w:r>
      <w:r w:rsidRPr="00C809EE">
        <w:rPr>
          <w:rFonts w:ascii="Times New Roman" w:eastAsia="Times New Roman" w:hAnsi="Times New Roman"/>
          <w:sz w:val="24"/>
          <w:szCs w:val="24"/>
        </w:rPr>
        <w:t>.3. jeigu viešas renginys organizuojamas fizinio ar juridinio asmens valdomame žemės sklype, reikalingas to asmens sutikimas.</w:t>
      </w:r>
    </w:p>
    <w:p w:rsidR="003F6EEF" w:rsidRPr="00C809EE" w:rsidRDefault="003F6EEF" w:rsidP="003F6EEF">
      <w:pPr>
        <w:spacing w:after="0" w:line="240" w:lineRule="auto"/>
        <w:ind w:firstLine="851"/>
        <w:jc w:val="both"/>
        <w:rPr>
          <w:rFonts w:ascii="Times New Roman" w:eastAsia="Times New Roman" w:hAnsi="Times New Roman"/>
          <w:b/>
          <w:sz w:val="24"/>
          <w:szCs w:val="24"/>
        </w:rPr>
      </w:pPr>
      <w:r>
        <w:rPr>
          <w:rFonts w:ascii="Times New Roman" w:eastAsia="Times New Roman" w:hAnsi="Times New Roman"/>
          <w:b/>
          <w:sz w:val="24"/>
          <w:szCs w:val="24"/>
        </w:rPr>
        <w:t>16</w:t>
      </w:r>
      <w:r w:rsidRPr="00C809EE">
        <w:rPr>
          <w:rFonts w:ascii="Times New Roman" w:eastAsia="Times New Roman" w:hAnsi="Times New Roman"/>
          <w:b/>
          <w:sz w:val="24"/>
          <w:szCs w:val="24"/>
        </w:rPr>
        <w:t>. Renginio organizatorius komisijos sekretoriui iki leidimo išdavimo pateikia:</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16</w:t>
      </w:r>
      <w:r w:rsidRPr="00C809EE">
        <w:rPr>
          <w:rFonts w:ascii="Times New Roman" w:eastAsia="Times New Roman" w:hAnsi="Times New Roman"/>
          <w:sz w:val="24"/>
          <w:szCs w:val="24"/>
        </w:rPr>
        <w:t>.1. sutarčių, sudarytų su juridiniais ar fiziniais asmenimis dėl renginio teritorijos tvarkymo, atliekų išvežimo, biotualetų pastatymo ir jų priežiūros renginio metu, renginio dalyvių saugumo užtikrinimo, renginio apsaugos, medicinos pagalbos teikimo, kopijas;</w:t>
      </w:r>
    </w:p>
    <w:p w:rsidR="003F6EEF" w:rsidRPr="00C809EE" w:rsidRDefault="003F6EEF" w:rsidP="003F6EEF">
      <w:pPr>
        <w:spacing w:after="0" w:line="240" w:lineRule="auto"/>
        <w:ind w:firstLine="851"/>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16</w:t>
      </w:r>
      <w:r w:rsidRPr="00C809EE">
        <w:rPr>
          <w:rFonts w:ascii="Times New Roman" w:eastAsia="Times New Roman" w:hAnsi="Times New Roman"/>
          <w:sz w:val="24"/>
          <w:szCs w:val="24"/>
        </w:rPr>
        <w:t xml:space="preserve">.2. palapinių, namelių, kitų statinių ir įrenginių išdėstymo (jei tai numatyta įrengti) </w:t>
      </w:r>
      <w:r w:rsidRPr="00C809EE">
        <w:rPr>
          <w:rFonts w:ascii="Times New Roman" w:eastAsia="Times New Roman" w:hAnsi="Times New Roman"/>
          <w:color w:val="000000"/>
          <w:sz w:val="24"/>
          <w:szCs w:val="24"/>
        </w:rPr>
        <w:t xml:space="preserve">schemą, suderintą su Savivaldybės administracijos </w:t>
      </w:r>
      <w:r w:rsidRPr="00C809EE">
        <w:rPr>
          <w:rFonts w:ascii="TimesLT" w:eastAsia="Times New Roman" w:hAnsi="TimesLT"/>
          <w:color w:val="000000"/>
          <w:sz w:val="24"/>
          <w:szCs w:val="24"/>
        </w:rPr>
        <w:t>Teritorijų planavimo ir architektūros</w:t>
      </w:r>
      <w:r w:rsidRPr="00C809EE">
        <w:rPr>
          <w:rFonts w:ascii="Times New Roman" w:eastAsia="Times New Roman" w:hAnsi="Times New Roman"/>
          <w:color w:val="000000"/>
          <w:sz w:val="24"/>
          <w:szCs w:val="24"/>
        </w:rPr>
        <w:t>, Miesto infrastruktūros skyriais ir Panevėžio apskrities priešgaisrine gelbėjimo valdyba;</w:t>
      </w:r>
    </w:p>
    <w:p w:rsidR="003F6EEF" w:rsidRPr="00C809EE" w:rsidRDefault="003F6EEF" w:rsidP="003F6EEF">
      <w:pPr>
        <w:spacing w:after="0" w:line="240" w:lineRule="auto"/>
        <w:ind w:firstLine="851"/>
        <w:jc w:val="both"/>
        <w:rPr>
          <w:rFonts w:ascii="Times New Roman" w:eastAsia="Times New Roman" w:hAnsi="Times New Roman"/>
          <w:color w:val="000000"/>
          <w:sz w:val="24"/>
          <w:szCs w:val="24"/>
        </w:rPr>
      </w:pPr>
      <w:r>
        <w:rPr>
          <w:rFonts w:ascii="Times New Roman" w:eastAsia="Times New Roman" w:hAnsi="Times New Roman"/>
          <w:sz w:val="24"/>
          <w:szCs w:val="24"/>
        </w:rPr>
        <w:t>16</w:t>
      </w:r>
      <w:r w:rsidRPr="00C809EE">
        <w:rPr>
          <w:rFonts w:ascii="Times New Roman" w:eastAsia="Times New Roman" w:hAnsi="Times New Roman"/>
          <w:sz w:val="24"/>
          <w:szCs w:val="24"/>
        </w:rPr>
        <w:t xml:space="preserve">.3. prekybos vietų išdėstymo schemą (jei organizuojama prekyba), suderintą su </w:t>
      </w:r>
      <w:r w:rsidRPr="00C809EE">
        <w:rPr>
          <w:rFonts w:ascii="Times New Roman" w:eastAsia="Times New Roman" w:hAnsi="Times New Roman"/>
          <w:color w:val="000000"/>
          <w:sz w:val="24"/>
          <w:szCs w:val="24"/>
        </w:rPr>
        <w:t>Savivaldybės administracijos Teritorijų planavimo ir architektūros ir Miesto infrastuktūros skyriais;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16</w:t>
      </w:r>
      <w:r w:rsidRPr="00C809EE">
        <w:rPr>
          <w:rFonts w:ascii="Times New Roman" w:eastAsia="Times New Roman" w:hAnsi="Times New Roman"/>
          <w:sz w:val="24"/>
          <w:szCs w:val="24"/>
        </w:rPr>
        <w:t xml:space="preserve">.4. pažymėtą laužavietės vietą plane (jeigu bus kūrenamas laužas), suderintą su </w:t>
      </w:r>
      <w:r w:rsidRPr="00C809EE">
        <w:rPr>
          <w:rFonts w:ascii="Times New Roman" w:eastAsia="Times New Roman" w:hAnsi="Times New Roman"/>
          <w:color w:val="000000"/>
          <w:sz w:val="24"/>
          <w:szCs w:val="24"/>
        </w:rPr>
        <w:t>Savivaldybės administracijos Miesto infrastruktūros skyriumi ir Panevėžio apskrities priešgaisrine</w:t>
      </w:r>
      <w:r w:rsidRPr="00C809EE">
        <w:rPr>
          <w:rFonts w:ascii="Times New Roman" w:eastAsia="Times New Roman" w:hAnsi="Times New Roman"/>
          <w:sz w:val="24"/>
          <w:szCs w:val="24"/>
        </w:rPr>
        <w:t xml:space="preserve"> gelbėjimo valdyba;</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16</w:t>
      </w:r>
      <w:r w:rsidRPr="00C809EE">
        <w:rPr>
          <w:rFonts w:ascii="Times New Roman" w:eastAsia="Times New Roman" w:hAnsi="Times New Roman"/>
          <w:sz w:val="24"/>
          <w:szCs w:val="24"/>
        </w:rPr>
        <w:t>.5. atitinkamų federacijų įvertinimą ir iš</w:t>
      </w:r>
      <w:r w:rsidRPr="00D26CB8">
        <w:rPr>
          <w:rFonts w:ascii="Times New Roman" w:eastAsia="Times New Roman" w:hAnsi="Times New Roman"/>
          <w:sz w:val="24"/>
          <w:szCs w:val="24"/>
        </w:rPr>
        <w:t>v</w:t>
      </w:r>
      <w:r w:rsidRPr="00C809EE">
        <w:rPr>
          <w:rFonts w:ascii="Times New Roman" w:eastAsia="Times New Roman" w:hAnsi="Times New Roman"/>
          <w:sz w:val="24"/>
          <w:szCs w:val="24"/>
        </w:rPr>
        <w:t>adas dėl trasos saugumo;</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16</w:t>
      </w:r>
      <w:r w:rsidRPr="00C809EE">
        <w:rPr>
          <w:rFonts w:ascii="Times New Roman" w:eastAsia="Times New Roman" w:hAnsi="Times New Roman"/>
          <w:sz w:val="24"/>
          <w:szCs w:val="24"/>
        </w:rPr>
        <w:t xml:space="preserve">.6. civilinės pirotechnikos priemonių išdėstymo schemą ir naudojimo laiką, suderintą su Panevėžio apskrities priešgaisrine gelbėjimo valdyba teisės aktų nustatyta tvarka, jeigu atviroje teritorijoje masinio renginio metu bus naudojami 4 kategorijos fejerverkai, T2 kategorijos teatrinės ar P2 kategorijos kitos pirotechnikos priemonės (fejerverkai); </w:t>
      </w:r>
    </w:p>
    <w:p w:rsidR="003F6EEF" w:rsidRPr="00C809EE" w:rsidRDefault="003F6EEF" w:rsidP="003F6EEF">
      <w:pPr>
        <w:spacing w:after="0" w:line="24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16</w:t>
      </w:r>
      <w:r w:rsidRPr="00C809EE">
        <w:rPr>
          <w:rFonts w:ascii="Times New Roman" w:eastAsia="Times New Roman" w:hAnsi="Times New Roman"/>
          <w:color w:val="000000"/>
          <w:sz w:val="24"/>
          <w:szCs w:val="24"/>
        </w:rPr>
        <w:t xml:space="preserve">.7. Lietuvos Respublikos civilinės aviacijos direkcijos leidimo kopiją, jei renginio metu yra numatyti parodomieji skrydžiai ar kitos su aviacija susijusios priemonės; </w:t>
      </w:r>
    </w:p>
    <w:p w:rsidR="003F6EEF" w:rsidRPr="00C809EE" w:rsidRDefault="003F6EEF" w:rsidP="003F6EEF">
      <w:pPr>
        <w:spacing w:after="0" w:line="24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16</w:t>
      </w:r>
      <w:r w:rsidRPr="00C809EE">
        <w:rPr>
          <w:rFonts w:ascii="Times New Roman" w:eastAsia="Times New Roman" w:hAnsi="Times New Roman"/>
          <w:color w:val="000000"/>
          <w:sz w:val="24"/>
          <w:szCs w:val="24"/>
        </w:rPr>
        <w:t>.8. jei renginys organizuojamas miesto žaliuosiuose plotuose (parkuose, skveruose), jei rengiant renginį į pėsčiųjų zonas reikia įvažiuoti transporto priemonėmis ar jas statyti šiose zonose, renginio organizatorius pateikia renginio išdėstymo žaliuosiuose plotu</w:t>
      </w:r>
      <w:r>
        <w:rPr>
          <w:rFonts w:ascii="Times New Roman" w:eastAsia="Times New Roman" w:hAnsi="Times New Roman"/>
          <w:color w:val="000000"/>
          <w:sz w:val="24"/>
          <w:szCs w:val="24"/>
        </w:rPr>
        <w:t xml:space="preserve">ose planą, pažymėjęs transporto priemonių </w:t>
      </w:r>
      <w:r w:rsidRPr="00C809EE">
        <w:rPr>
          <w:rFonts w:ascii="Times New Roman" w:eastAsia="Times New Roman" w:hAnsi="Times New Roman"/>
          <w:color w:val="000000"/>
          <w:sz w:val="24"/>
          <w:szCs w:val="24"/>
        </w:rPr>
        <w:t xml:space="preserve">statymo vietas, suderintą su Savivaldybės administracijos </w:t>
      </w:r>
      <w:r>
        <w:rPr>
          <w:rFonts w:ascii="Times New Roman" w:eastAsia="Times New Roman" w:hAnsi="Times New Roman"/>
          <w:color w:val="000000"/>
          <w:sz w:val="24"/>
          <w:szCs w:val="24"/>
        </w:rPr>
        <w:t>Miesto infrastruktūros skyriumi;</w:t>
      </w:r>
      <w:r w:rsidRPr="00C809EE">
        <w:rPr>
          <w:rFonts w:ascii="Times New Roman" w:eastAsia="Times New Roman" w:hAnsi="Times New Roman"/>
          <w:color w:val="000000"/>
          <w:sz w:val="24"/>
          <w:szCs w:val="24"/>
        </w:rPr>
        <w:t xml:space="preserve"> </w:t>
      </w:r>
    </w:p>
    <w:p w:rsidR="003F6EEF"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16</w:t>
      </w:r>
      <w:r w:rsidRPr="00C809EE">
        <w:rPr>
          <w:rFonts w:ascii="Times New Roman" w:eastAsia="Times New Roman" w:hAnsi="Times New Roman"/>
          <w:sz w:val="24"/>
          <w:szCs w:val="24"/>
        </w:rPr>
        <w:t>.9. komisija gali įpareigoti renginio organizatorių pateikti kitus dokumentus, kurie reikalingi jos sprendimui pagrįsti. Dokumentų kopijas renginio organizatoriai turi pateikti komisijai ne vėliau kaip pr</w:t>
      </w:r>
      <w:r>
        <w:rPr>
          <w:rFonts w:ascii="Times New Roman" w:eastAsia="Times New Roman" w:hAnsi="Times New Roman"/>
          <w:sz w:val="24"/>
          <w:szCs w:val="24"/>
        </w:rPr>
        <w:t>ieš 3 darbo dienas iki renginio;</w:t>
      </w:r>
    </w:p>
    <w:p w:rsidR="003F6EEF" w:rsidRPr="006B3800" w:rsidRDefault="003F6EEF" w:rsidP="003F6EEF">
      <w:pPr>
        <w:spacing w:after="0" w:line="240" w:lineRule="auto"/>
        <w:ind w:firstLine="851"/>
        <w:jc w:val="both"/>
        <w:rPr>
          <w:rFonts w:ascii="Times New Roman" w:eastAsia="Times New Roman" w:hAnsi="Times New Roman"/>
          <w:sz w:val="24"/>
          <w:szCs w:val="24"/>
        </w:rPr>
      </w:pPr>
      <w:r w:rsidRPr="006B3800">
        <w:rPr>
          <w:rFonts w:ascii="Times New Roman" w:eastAsia="Times New Roman" w:hAnsi="Times New Roman"/>
          <w:sz w:val="24"/>
          <w:szCs w:val="24"/>
        </w:rPr>
        <w:t>16.10. jei bus organizuojamas renginys su gyvūnais, renginio organizatorius privalo pateikti Panevėžio apskrities valstybinės maisto ir veterinarijos tarnybos leidimą organizuoti renginį su gyvūnais;</w:t>
      </w:r>
    </w:p>
    <w:p w:rsidR="003F6EEF" w:rsidRPr="006B3800" w:rsidRDefault="003F6EEF" w:rsidP="003F6EEF">
      <w:pPr>
        <w:spacing w:after="0" w:line="240" w:lineRule="auto"/>
        <w:ind w:firstLine="851"/>
        <w:jc w:val="both"/>
        <w:rPr>
          <w:rFonts w:ascii="Times New Roman" w:eastAsia="Times New Roman" w:hAnsi="Times New Roman"/>
          <w:sz w:val="24"/>
          <w:szCs w:val="24"/>
        </w:rPr>
      </w:pPr>
      <w:r w:rsidRPr="006B3800">
        <w:rPr>
          <w:rFonts w:ascii="Times New Roman" w:eastAsia="Times New Roman" w:hAnsi="Times New Roman"/>
          <w:sz w:val="24"/>
          <w:szCs w:val="24"/>
        </w:rPr>
        <w:t>16.11. jei bus organizuojamas kilnojamas atrakcionų parkas, kuriame veiks pramoginiai įrenginiai, priskiriami potencialiai pavojingiems įrenginiams, Renginio organizatorius privalo pateikti:</w:t>
      </w:r>
    </w:p>
    <w:p w:rsidR="003F6EEF" w:rsidRPr="006B3800" w:rsidRDefault="003F6EEF" w:rsidP="003F6EEF">
      <w:pPr>
        <w:spacing w:after="0" w:line="240" w:lineRule="auto"/>
        <w:ind w:firstLine="851"/>
        <w:jc w:val="both"/>
        <w:rPr>
          <w:rFonts w:ascii="Times New Roman" w:eastAsia="Times New Roman" w:hAnsi="Times New Roman"/>
          <w:sz w:val="24"/>
          <w:szCs w:val="24"/>
        </w:rPr>
      </w:pPr>
      <w:r w:rsidRPr="006B3800">
        <w:rPr>
          <w:rFonts w:ascii="Times New Roman" w:eastAsia="Times New Roman" w:hAnsi="Times New Roman"/>
          <w:sz w:val="24"/>
          <w:szCs w:val="24"/>
        </w:rPr>
        <w:t>16.11.1. pramoginių įrenginių iš</w:t>
      </w:r>
      <w:r w:rsidR="00B0243D">
        <w:rPr>
          <w:rFonts w:ascii="Times New Roman" w:eastAsia="Times New Roman" w:hAnsi="Times New Roman"/>
          <w:sz w:val="24"/>
          <w:szCs w:val="24"/>
        </w:rPr>
        <w:t xml:space="preserve">dėstymo projektą, kurį sudaro: </w:t>
      </w:r>
      <w:r w:rsidRPr="006B3800">
        <w:rPr>
          <w:rFonts w:ascii="Times New Roman" w:eastAsia="Times New Roman" w:hAnsi="Times New Roman"/>
          <w:sz w:val="24"/>
          <w:szCs w:val="24"/>
        </w:rPr>
        <w:t>aiškinamasi</w:t>
      </w:r>
      <w:r w:rsidR="00B0243D">
        <w:rPr>
          <w:rFonts w:ascii="Times New Roman" w:eastAsia="Times New Roman" w:hAnsi="Times New Roman"/>
          <w:sz w:val="24"/>
          <w:szCs w:val="24"/>
        </w:rPr>
        <w:t>s</w:t>
      </w:r>
      <w:r w:rsidRPr="006B3800">
        <w:rPr>
          <w:rFonts w:ascii="Times New Roman" w:eastAsia="Times New Roman" w:hAnsi="Times New Roman"/>
          <w:sz w:val="24"/>
          <w:szCs w:val="24"/>
        </w:rPr>
        <w:t xml:space="preserve"> raštas, pramoginių įrenginių išdėstymo planas (mastelis 1-500) topografiniame plane su pažymėtomis jų išdėstymo vietomis, nurodyti atstumtai iki gretimų pastatų, statinių, medžių, pramoginių įrenginių vaizdai (brėžiniai) su matmenimis (ilgis, plotis, aukštis), vizualizacija;</w:t>
      </w:r>
    </w:p>
    <w:p w:rsidR="003F6EEF" w:rsidRPr="006B3800" w:rsidRDefault="003F6EEF" w:rsidP="003F6EEF">
      <w:pPr>
        <w:spacing w:after="0" w:line="240" w:lineRule="auto"/>
        <w:ind w:firstLine="851"/>
        <w:jc w:val="both"/>
        <w:rPr>
          <w:rFonts w:ascii="Times New Roman" w:eastAsia="Times New Roman" w:hAnsi="Times New Roman"/>
          <w:sz w:val="24"/>
          <w:szCs w:val="24"/>
        </w:rPr>
      </w:pPr>
      <w:r w:rsidRPr="006B3800">
        <w:rPr>
          <w:rFonts w:ascii="Times New Roman" w:eastAsia="Times New Roman" w:hAnsi="Times New Roman"/>
          <w:sz w:val="24"/>
          <w:szCs w:val="24"/>
        </w:rPr>
        <w:t>16.</w:t>
      </w:r>
      <w:r w:rsidR="00B0243D">
        <w:rPr>
          <w:rFonts w:ascii="Times New Roman" w:eastAsia="Times New Roman" w:hAnsi="Times New Roman"/>
          <w:sz w:val="24"/>
          <w:szCs w:val="24"/>
        </w:rPr>
        <w:t>11.2. laisvos formos deklaraciją</w:t>
      </w:r>
      <w:r w:rsidRPr="006B3800">
        <w:rPr>
          <w:rFonts w:ascii="Times New Roman" w:eastAsia="Times New Roman" w:hAnsi="Times New Roman"/>
          <w:sz w:val="24"/>
          <w:szCs w:val="24"/>
        </w:rPr>
        <w:t>, kad pramoginis įrenginys atitinka gamintojo, teisės aktų ir pramoginių įrenginių naudojimo ir priežiūros taisyklių</w:t>
      </w:r>
      <w:r w:rsidR="00B0243D">
        <w:rPr>
          <w:rFonts w:ascii="Times New Roman" w:eastAsia="Times New Roman" w:hAnsi="Times New Roman"/>
          <w:sz w:val="24"/>
          <w:szCs w:val="24"/>
        </w:rPr>
        <w:t xml:space="preserve"> (toliau Taisyklės)</w:t>
      </w:r>
      <w:r w:rsidRPr="006B3800">
        <w:rPr>
          <w:rFonts w:ascii="Times New Roman" w:eastAsia="Times New Roman" w:hAnsi="Times New Roman"/>
          <w:sz w:val="24"/>
          <w:szCs w:val="24"/>
        </w:rPr>
        <w:t>, patvirtintų Lietuvos Respublikos socialinės apsaugos ir darbo ministro 2012 m. sausio 3</w:t>
      </w:r>
      <w:r w:rsidR="00B0243D">
        <w:rPr>
          <w:rFonts w:ascii="Times New Roman" w:eastAsia="Times New Roman" w:hAnsi="Times New Roman"/>
          <w:sz w:val="24"/>
          <w:szCs w:val="24"/>
        </w:rPr>
        <w:t xml:space="preserve">0 d. įsakymu Nr. A1-45, </w:t>
      </w:r>
      <w:r w:rsidRPr="006B3800">
        <w:rPr>
          <w:rFonts w:ascii="Times New Roman" w:eastAsia="Times New Roman" w:hAnsi="Times New Roman"/>
          <w:sz w:val="24"/>
          <w:szCs w:val="24"/>
        </w:rPr>
        <w:t>reikalavimus;</w:t>
      </w:r>
    </w:p>
    <w:p w:rsidR="003F6EEF" w:rsidRPr="006B3800" w:rsidRDefault="003F6EEF" w:rsidP="003F6EEF">
      <w:pPr>
        <w:spacing w:after="0" w:line="240" w:lineRule="auto"/>
        <w:ind w:firstLine="851"/>
        <w:jc w:val="both"/>
        <w:rPr>
          <w:rFonts w:ascii="Times New Roman" w:eastAsia="Times New Roman" w:hAnsi="Times New Roman"/>
          <w:sz w:val="24"/>
          <w:szCs w:val="24"/>
        </w:rPr>
      </w:pPr>
      <w:r w:rsidRPr="006B3800">
        <w:rPr>
          <w:rFonts w:ascii="Times New Roman" w:eastAsia="Times New Roman" w:hAnsi="Times New Roman"/>
          <w:sz w:val="24"/>
          <w:szCs w:val="24"/>
        </w:rPr>
        <w:t>16.11.3 veiklos civilinės atsakomybės draudimo poliso kopiją;</w:t>
      </w:r>
    </w:p>
    <w:p w:rsidR="003F6EEF" w:rsidRPr="006B3800" w:rsidRDefault="003F6EEF" w:rsidP="003F6EEF">
      <w:pPr>
        <w:spacing w:after="0" w:line="240" w:lineRule="auto"/>
        <w:ind w:firstLine="851"/>
        <w:jc w:val="both"/>
        <w:rPr>
          <w:rFonts w:ascii="Times New Roman" w:eastAsia="Times New Roman" w:hAnsi="Times New Roman"/>
          <w:sz w:val="24"/>
          <w:szCs w:val="24"/>
        </w:rPr>
      </w:pPr>
      <w:r w:rsidRPr="006B3800">
        <w:rPr>
          <w:rFonts w:ascii="Times New Roman" w:eastAsia="Times New Roman" w:hAnsi="Times New Roman"/>
          <w:sz w:val="24"/>
          <w:szCs w:val="24"/>
        </w:rPr>
        <w:t>16.11.4. iki pramoginių įrenginių naudojimo pradžios – įgaliotos įstaigos eksperto išvadą, kad pramoginis įrenginys yra tinkamas saugiai naudoti, kaip numatyta Taisyklėse;</w:t>
      </w:r>
    </w:p>
    <w:p w:rsidR="003F6EEF" w:rsidRPr="006B3800" w:rsidRDefault="003F6EEF" w:rsidP="003F6EEF">
      <w:pPr>
        <w:spacing w:after="0" w:line="240" w:lineRule="auto"/>
        <w:ind w:firstLine="851"/>
        <w:jc w:val="both"/>
        <w:rPr>
          <w:rFonts w:ascii="Times New Roman" w:eastAsia="Times New Roman" w:hAnsi="Times New Roman"/>
          <w:sz w:val="24"/>
          <w:szCs w:val="24"/>
        </w:rPr>
      </w:pPr>
      <w:r w:rsidRPr="006B3800">
        <w:rPr>
          <w:rFonts w:ascii="Times New Roman" w:eastAsia="Times New Roman" w:hAnsi="Times New Roman"/>
          <w:sz w:val="24"/>
          <w:szCs w:val="24"/>
        </w:rPr>
        <w:t>16.11.5. potencialiai pavojingų įre</w:t>
      </w:r>
      <w:r w:rsidR="00B0243D">
        <w:rPr>
          <w:rFonts w:ascii="Times New Roman" w:eastAsia="Times New Roman" w:hAnsi="Times New Roman"/>
          <w:sz w:val="24"/>
          <w:szCs w:val="24"/>
        </w:rPr>
        <w:t>nginių valstybės registro pažymą</w:t>
      </w:r>
      <w:r w:rsidRPr="006B3800">
        <w:rPr>
          <w:rFonts w:ascii="Times New Roman" w:eastAsia="Times New Roman" w:hAnsi="Times New Roman"/>
          <w:sz w:val="24"/>
          <w:szCs w:val="24"/>
        </w:rPr>
        <w:t>.</w:t>
      </w:r>
    </w:p>
    <w:p w:rsidR="003F6EEF" w:rsidRPr="006B3800" w:rsidRDefault="003F6EEF" w:rsidP="003F6EEF">
      <w:pPr>
        <w:spacing w:after="0" w:line="240" w:lineRule="auto"/>
        <w:ind w:firstLine="851"/>
        <w:jc w:val="both"/>
        <w:rPr>
          <w:rFonts w:ascii="Times New Roman" w:eastAsia="Times New Roman" w:hAnsi="Times New Roman"/>
          <w:sz w:val="24"/>
          <w:szCs w:val="24"/>
        </w:rPr>
      </w:pPr>
      <w:r w:rsidRPr="006B3800">
        <w:rPr>
          <w:rFonts w:ascii="Times New Roman" w:eastAsia="Times New Roman" w:hAnsi="Times New Roman"/>
          <w:sz w:val="24"/>
          <w:szCs w:val="24"/>
        </w:rPr>
        <w:t xml:space="preserve">17. Komisija turi teisę gauti iš Savivaldybės administracijos padalinių ir renginio organizatorių informaciją ir dokumentus, kurių reikia sprendimams priimti. </w:t>
      </w:r>
    </w:p>
    <w:p w:rsidR="003F6EEF" w:rsidRPr="006B3800" w:rsidRDefault="003F6EEF" w:rsidP="003F6EEF">
      <w:pPr>
        <w:spacing w:after="0" w:line="240" w:lineRule="auto"/>
        <w:ind w:firstLine="851"/>
        <w:jc w:val="both"/>
        <w:rPr>
          <w:rFonts w:ascii="Times New Roman" w:eastAsia="Times New Roman" w:hAnsi="Times New Roman"/>
          <w:sz w:val="24"/>
          <w:szCs w:val="24"/>
        </w:rPr>
      </w:pPr>
      <w:r w:rsidRPr="006B3800">
        <w:rPr>
          <w:rFonts w:ascii="Times New Roman" w:eastAsia="Times New Roman" w:hAnsi="Times New Roman"/>
          <w:sz w:val="24"/>
          <w:szCs w:val="24"/>
        </w:rPr>
        <w:t xml:space="preserve">18. Komisija ne vėliau kaip per 10 darbo dienų nuo prašymo leisti organizuoti renginį gavimo dienos posėdyje jį išnagrinėja ir apie svarstymo rezultatus praneša renginio organizatoriui. </w:t>
      </w:r>
    </w:p>
    <w:p w:rsidR="003F6EEF" w:rsidRPr="006B3800" w:rsidRDefault="003F6EEF" w:rsidP="003F6EEF">
      <w:pPr>
        <w:spacing w:after="0" w:line="240" w:lineRule="auto"/>
        <w:ind w:firstLine="851"/>
        <w:jc w:val="both"/>
        <w:rPr>
          <w:rFonts w:ascii="Times New Roman" w:eastAsia="Times New Roman" w:hAnsi="Times New Roman"/>
          <w:sz w:val="24"/>
          <w:szCs w:val="24"/>
        </w:rPr>
      </w:pPr>
      <w:r w:rsidRPr="006B3800">
        <w:rPr>
          <w:rFonts w:ascii="Times New Roman" w:eastAsia="Times New Roman" w:hAnsi="Times New Roman"/>
          <w:sz w:val="24"/>
          <w:szCs w:val="24"/>
        </w:rPr>
        <w:t>19. Komisija neprivalo svarstyti prašymų, pateiktų nesilaikant šiame tvarkos apraše nustatytų prašymo pateikimo terminų.</w:t>
      </w:r>
    </w:p>
    <w:p w:rsidR="003F6EEF" w:rsidRPr="00C809EE" w:rsidRDefault="003F6EEF" w:rsidP="003F6EEF">
      <w:pPr>
        <w:spacing w:after="0" w:line="240" w:lineRule="auto"/>
        <w:ind w:firstLine="851"/>
        <w:jc w:val="both"/>
        <w:rPr>
          <w:rFonts w:ascii="Times New Roman" w:eastAsia="Times New Roman" w:hAnsi="Times New Roman"/>
          <w:sz w:val="24"/>
          <w:szCs w:val="24"/>
        </w:rPr>
      </w:pPr>
      <w:r w:rsidRPr="006B3800">
        <w:rPr>
          <w:rFonts w:ascii="Times New Roman" w:eastAsia="Times New Roman" w:hAnsi="Times New Roman"/>
          <w:sz w:val="24"/>
          <w:szCs w:val="24"/>
        </w:rPr>
        <w:t xml:space="preserve">20. Komisija netenkina prašymų arba atideda jų svarstymą artimiausiam komisijos posėdžiui, jei renginio organizatoriai laiku nepateikia reikalingų dokumentų, nepaaiškina renginio </w:t>
      </w:r>
      <w:r w:rsidRPr="00C809EE">
        <w:rPr>
          <w:rFonts w:ascii="Times New Roman" w:eastAsia="Times New Roman" w:hAnsi="Times New Roman"/>
          <w:sz w:val="24"/>
          <w:szCs w:val="24"/>
        </w:rPr>
        <w:t>organizavimo eigos.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21</w:t>
      </w:r>
      <w:r w:rsidRPr="00C809EE">
        <w:rPr>
          <w:rFonts w:ascii="Times New Roman" w:eastAsia="Times New Roman" w:hAnsi="Times New Roman"/>
          <w:sz w:val="24"/>
          <w:szCs w:val="24"/>
        </w:rPr>
        <w:t>. Vadovaujantis komisijos sprendimu, per 2 darbo dienas nuo sprendimo priėmimo leidimą parengia</w:t>
      </w:r>
      <w:r>
        <w:rPr>
          <w:rFonts w:ascii="Times New Roman" w:eastAsia="Times New Roman" w:hAnsi="Times New Roman"/>
          <w:sz w:val="24"/>
          <w:szCs w:val="24"/>
        </w:rPr>
        <w:t xml:space="preserve"> </w:t>
      </w:r>
      <w:r w:rsidRPr="00C809EE">
        <w:rPr>
          <w:rFonts w:ascii="Times New Roman" w:eastAsia="Times New Roman" w:hAnsi="Times New Roman"/>
          <w:sz w:val="24"/>
          <w:szCs w:val="24"/>
        </w:rPr>
        <w:t>Savivaldybės administr</w:t>
      </w:r>
      <w:r w:rsidR="00DF0635">
        <w:rPr>
          <w:rFonts w:ascii="Times New Roman" w:eastAsia="Times New Roman" w:hAnsi="Times New Roman"/>
          <w:sz w:val="24"/>
          <w:szCs w:val="24"/>
        </w:rPr>
        <w:t>acijos Kultūros ir meno skyrius.</w:t>
      </w:r>
    </w:p>
    <w:p w:rsidR="003F6EEF" w:rsidRPr="00C809EE" w:rsidRDefault="003F6EEF" w:rsidP="003F6EEF">
      <w:pPr>
        <w:spacing w:after="0" w:line="240" w:lineRule="auto"/>
        <w:ind w:left="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22</w:t>
      </w:r>
      <w:r w:rsidRPr="00C809EE">
        <w:rPr>
          <w:rFonts w:ascii="Times New Roman" w:eastAsia="Times New Roman" w:hAnsi="Times New Roman"/>
          <w:color w:val="000000"/>
          <w:sz w:val="24"/>
          <w:szCs w:val="24"/>
        </w:rPr>
        <w:t xml:space="preserve">. Leidimus pasirašo </w:t>
      </w:r>
      <w:r w:rsidR="006B3800">
        <w:rPr>
          <w:rFonts w:ascii="Times New Roman" w:eastAsia="Times New Roman" w:hAnsi="Times New Roman"/>
          <w:color w:val="000000"/>
          <w:sz w:val="24"/>
          <w:szCs w:val="24"/>
        </w:rPr>
        <w:t>Savivaldybės administracijos direktorius arba jo įgaliotas asmuo</w:t>
      </w:r>
      <w:r w:rsidRPr="00C809EE">
        <w:rPr>
          <w:rFonts w:ascii="Times New Roman" w:eastAsia="Times New Roman" w:hAnsi="Times New Roman"/>
          <w:color w:val="000000"/>
          <w:sz w:val="24"/>
          <w:szCs w:val="24"/>
        </w:rPr>
        <w:t>.</w:t>
      </w:r>
    </w:p>
    <w:p w:rsidR="003F6EEF" w:rsidRPr="00C809EE" w:rsidRDefault="003F6EEF" w:rsidP="003F6EEF">
      <w:pPr>
        <w:spacing w:after="0" w:line="24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23</w:t>
      </w:r>
      <w:r w:rsidRPr="00C809EE">
        <w:rPr>
          <w:rFonts w:ascii="Times New Roman" w:eastAsia="Times New Roman" w:hAnsi="Times New Roman"/>
          <w:color w:val="000000"/>
          <w:sz w:val="24"/>
          <w:szCs w:val="24"/>
        </w:rPr>
        <w:t>. Leidimą renginio organizatorius turi saugoti iki renginio pabaigos.</w:t>
      </w:r>
    </w:p>
    <w:p w:rsidR="003F6EEF" w:rsidRPr="00C809EE" w:rsidRDefault="003F6EEF" w:rsidP="002738F4">
      <w:pPr>
        <w:tabs>
          <w:tab w:val="left" w:pos="1134"/>
          <w:tab w:val="left" w:pos="1276"/>
        </w:tabs>
        <w:spacing w:after="0" w:line="24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24</w:t>
      </w:r>
      <w:r w:rsidRPr="00C809EE">
        <w:rPr>
          <w:rFonts w:ascii="Times New Roman" w:eastAsia="Times New Roman" w:hAnsi="Times New Roman"/>
          <w:color w:val="000000"/>
          <w:sz w:val="24"/>
          <w:szCs w:val="24"/>
        </w:rPr>
        <w:t xml:space="preserve">. Leidimai registruojami ir išduodami Savivaldybės administracijos </w:t>
      </w:r>
      <w:r>
        <w:rPr>
          <w:rFonts w:ascii="Times New Roman" w:eastAsia="Times New Roman" w:hAnsi="Times New Roman"/>
          <w:color w:val="000000"/>
          <w:sz w:val="24"/>
          <w:szCs w:val="24"/>
        </w:rPr>
        <w:t xml:space="preserve">Vidaus administravimo skyriaus </w:t>
      </w:r>
      <w:r w:rsidRPr="00C809EE">
        <w:rPr>
          <w:rFonts w:ascii="Times New Roman" w:eastAsia="Times New Roman" w:hAnsi="Times New Roman"/>
          <w:color w:val="000000"/>
          <w:sz w:val="24"/>
          <w:szCs w:val="24"/>
        </w:rPr>
        <w:t>Dokumentų valdymo poskyryje.</w:t>
      </w:r>
    </w:p>
    <w:p w:rsidR="003F6EEF" w:rsidRPr="00C809EE" w:rsidRDefault="003F6EEF" w:rsidP="003F6EEF">
      <w:pPr>
        <w:spacing w:after="0" w:line="24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25</w:t>
      </w:r>
      <w:r w:rsidRPr="00C809EE">
        <w:rPr>
          <w:rFonts w:ascii="Times New Roman" w:eastAsia="Times New Roman" w:hAnsi="Times New Roman"/>
          <w:color w:val="000000"/>
          <w:sz w:val="24"/>
          <w:szCs w:val="24"/>
        </w:rPr>
        <w:t>. Leidimai organizuoti renginius gali būti neišduodami tiems organizatoriams, kurie:</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25</w:t>
      </w:r>
      <w:r w:rsidRPr="00C809EE">
        <w:rPr>
          <w:rFonts w:ascii="Times New Roman" w:eastAsia="Times New Roman" w:hAnsi="Times New Roman"/>
          <w:sz w:val="24"/>
          <w:szCs w:val="24"/>
        </w:rPr>
        <w:t>.1. pradeda reklamuoti renginius, neturėdami komisijos leidimo;</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25</w:t>
      </w:r>
      <w:r w:rsidRPr="00C809EE">
        <w:rPr>
          <w:rFonts w:ascii="Times New Roman" w:eastAsia="Times New Roman" w:hAnsi="Times New Roman"/>
          <w:sz w:val="24"/>
          <w:szCs w:val="24"/>
        </w:rPr>
        <w:t>.2. savavališkai, pažeisdami nustatytą tvarką, naudoja Savivaldybės atributiką, simboliką ir vardą;</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25</w:t>
      </w:r>
      <w:r w:rsidRPr="00C809EE">
        <w:rPr>
          <w:rFonts w:ascii="Times New Roman" w:eastAsia="Times New Roman" w:hAnsi="Times New Roman"/>
          <w:sz w:val="24"/>
          <w:szCs w:val="24"/>
        </w:rPr>
        <w:t>.3. pateikia ne visus dokumentus ar dokumentai yra negaliojantys ir (ar) netinkami (netinkamai įforminti, prieštarauja teisės aktams, duomenys neatitinka tikrovės), ar policija yra pateikusi informaciją, kad renginio organizatorius ankstesnį kartą nesilaikė teisės aktuose nustatytų reikalavimų;</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25</w:t>
      </w:r>
      <w:r w:rsidRPr="00C809EE">
        <w:rPr>
          <w:rFonts w:ascii="Times New Roman" w:eastAsia="Times New Roman" w:hAnsi="Times New Roman"/>
          <w:sz w:val="24"/>
          <w:szCs w:val="24"/>
        </w:rPr>
        <w:t>.4. kitais atvejais, komisijai priėmus motyvuotą sprendimą.</w:t>
      </w:r>
    </w:p>
    <w:p w:rsidR="003F6EEF" w:rsidRPr="00C809EE" w:rsidRDefault="003F6EEF" w:rsidP="003F6EEF">
      <w:pPr>
        <w:keepNext/>
        <w:spacing w:after="0" w:line="240" w:lineRule="auto"/>
        <w:jc w:val="center"/>
        <w:outlineLvl w:val="0"/>
        <w:rPr>
          <w:rFonts w:ascii="Times New Roman" w:eastAsia="Times New Roman" w:hAnsi="Times New Roman"/>
          <w:b/>
          <w:sz w:val="24"/>
          <w:szCs w:val="24"/>
        </w:rPr>
      </w:pPr>
    </w:p>
    <w:p w:rsidR="003F6EEF" w:rsidRDefault="003F6EEF" w:rsidP="003F6EEF">
      <w:pPr>
        <w:keepNext/>
        <w:spacing w:after="0" w:line="240" w:lineRule="auto"/>
        <w:jc w:val="center"/>
        <w:outlineLvl w:val="0"/>
        <w:rPr>
          <w:rFonts w:ascii="Times New Roman" w:eastAsia="Times New Roman" w:hAnsi="Times New Roman"/>
          <w:b/>
          <w:sz w:val="24"/>
          <w:szCs w:val="24"/>
        </w:rPr>
      </w:pPr>
      <w:r>
        <w:rPr>
          <w:rFonts w:ascii="Times New Roman" w:eastAsia="Times New Roman" w:hAnsi="Times New Roman"/>
          <w:b/>
          <w:sz w:val="24"/>
          <w:szCs w:val="24"/>
        </w:rPr>
        <w:t>III SKYRIUS</w:t>
      </w:r>
    </w:p>
    <w:p w:rsidR="003F6EEF" w:rsidRPr="00C809EE" w:rsidRDefault="003F6EEF" w:rsidP="003F6EEF">
      <w:pPr>
        <w:keepNext/>
        <w:spacing w:after="0" w:line="240" w:lineRule="auto"/>
        <w:jc w:val="center"/>
        <w:outlineLvl w:val="0"/>
        <w:rPr>
          <w:rFonts w:ascii="Times New Roman" w:eastAsia="Times New Roman" w:hAnsi="Times New Roman"/>
          <w:b/>
          <w:sz w:val="24"/>
          <w:szCs w:val="24"/>
        </w:rPr>
      </w:pPr>
      <w:r w:rsidRPr="00C809EE">
        <w:rPr>
          <w:rFonts w:ascii="Times New Roman" w:eastAsia="Times New Roman" w:hAnsi="Times New Roman"/>
          <w:b/>
          <w:sz w:val="24"/>
          <w:szCs w:val="24"/>
        </w:rPr>
        <w:t>RENGINIŲ VIETA IR LAIKAS</w:t>
      </w:r>
    </w:p>
    <w:p w:rsidR="003F6EEF" w:rsidRPr="00C809EE" w:rsidRDefault="003F6EEF" w:rsidP="003F6EEF">
      <w:pPr>
        <w:tabs>
          <w:tab w:val="left" w:pos="993"/>
          <w:tab w:val="left" w:pos="1134"/>
        </w:tabs>
        <w:spacing w:after="0" w:line="240" w:lineRule="auto"/>
        <w:jc w:val="center"/>
        <w:rPr>
          <w:rFonts w:ascii="Times New Roman" w:eastAsia="Times New Roman" w:hAnsi="Times New Roman"/>
          <w:b/>
          <w:sz w:val="24"/>
          <w:szCs w:val="24"/>
        </w:rPr>
      </w:pP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26</w:t>
      </w:r>
      <w:r w:rsidRPr="00C809EE">
        <w:rPr>
          <w:rFonts w:ascii="Times New Roman" w:eastAsia="Times New Roman" w:hAnsi="Times New Roman"/>
          <w:sz w:val="24"/>
          <w:szCs w:val="24"/>
        </w:rPr>
        <w:t>. Renginių vietos: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26</w:t>
      </w:r>
      <w:r w:rsidRPr="00C809EE">
        <w:rPr>
          <w:rFonts w:ascii="Times New Roman" w:eastAsia="Times New Roman" w:hAnsi="Times New Roman"/>
          <w:sz w:val="24"/>
          <w:szCs w:val="24"/>
        </w:rPr>
        <w:t>.1. miesto aikštės ir gatvės;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26</w:t>
      </w:r>
      <w:r w:rsidRPr="00C809EE">
        <w:rPr>
          <w:rFonts w:ascii="Times New Roman" w:eastAsia="Times New Roman" w:hAnsi="Times New Roman"/>
          <w:sz w:val="24"/>
          <w:szCs w:val="24"/>
        </w:rPr>
        <w:t>.2. parkai;</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26</w:t>
      </w:r>
      <w:r w:rsidRPr="00C809EE">
        <w:rPr>
          <w:rFonts w:ascii="Times New Roman" w:eastAsia="Times New Roman" w:hAnsi="Times New Roman"/>
          <w:sz w:val="24"/>
          <w:szCs w:val="24"/>
        </w:rPr>
        <w:t>.3. stadionai ir aikštynai;</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26</w:t>
      </w:r>
      <w:r w:rsidRPr="00C809EE">
        <w:rPr>
          <w:rFonts w:ascii="Times New Roman" w:eastAsia="Times New Roman" w:hAnsi="Times New Roman"/>
          <w:sz w:val="24"/>
          <w:szCs w:val="24"/>
        </w:rPr>
        <w:t>.4. skverai, aikštelės ir kiemai;</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26</w:t>
      </w:r>
      <w:r w:rsidRPr="00C809EE">
        <w:rPr>
          <w:rFonts w:ascii="Times New Roman" w:eastAsia="Times New Roman" w:hAnsi="Times New Roman"/>
          <w:sz w:val="24"/>
          <w:szCs w:val="24"/>
        </w:rPr>
        <w:t>.5. specialiai įrengtos renginių vietos;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26</w:t>
      </w:r>
      <w:r w:rsidRPr="00C809EE">
        <w:rPr>
          <w:rFonts w:ascii="Times New Roman" w:eastAsia="Times New Roman" w:hAnsi="Times New Roman"/>
          <w:sz w:val="24"/>
          <w:szCs w:val="24"/>
        </w:rPr>
        <w:t>.6. Senvagė;</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26</w:t>
      </w:r>
      <w:r w:rsidRPr="00C809EE">
        <w:rPr>
          <w:rFonts w:ascii="Times New Roman" w:eastAsia="Times New Roman" w:hAnsi="Times New Roman"/>
          <w:sz w:val="24"/>
          <w:szCs w:val="24"/>
        </w:rPr>
        <w:t>.7. kapinės;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26</w:t>
      </w:r>
      <w:r w:rsidRPr="00C809EE">
        <w:rPr>
          <w:rFonts w:ascii="Times New Roman" w:eastAsia="Times New Roman" w:hAnsi="Times New Roman"/>
          <w:sz w:val="24"/>
          <w:szCs w:val="24"/>
        </w:rPr>
        <w:t>.8. kitos renginiams tinkamos vietos, kurioms pritaria komisija.</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27</w:t>
      </w:r>
      <w:r w:rsidRPr="00C809EE">
        <w:rPr>
          <w:rFonts w:ascii="Times New Roman" w:eastAsia="Times New Roman" w:hAnsi="Times New Roman"/>
          <w:sz w:val="24"/>
          <w:szCs w:val="24"/>
        </w:rPr>
        <w:t xml:space="preserve">. Panevėžio </w:t>
      </w:r>
      <w:r>
        <w:rPr>
          <w:rFonts w:ascii="Times New Roman" w:eastAsia="Times New Roman" w:hAnsi="Times New Roman"/>
          <w:sz w:val="24"/>
          <w:szCs w:val="24"/>
        </w:rPr>
        <w:t xml:space="preserve">miesto </w:t>
      </w:r>
      <w:r w:rsidRPr="00C809EE">
        <w:rPr>
          <w:rFonts w:ascii="Times New Roman" w:eastAsia="Times New Roman" w:hAnsi="Times New Roman"/>
          <w:sz w:val="24"/>
          <w:szCs w:val="24"/>
        </w:rPr>
        <w:t xml:space="preserve">viešosiose vietose organizuojami renginiai gali trukti nuo 7 iki 22 val. </w:t>
      </w:r>
      <w:r>
        <w:rPr>
          <w:rFonts w:ascii="Times New Roman" w:eastAsia="Times New Roman" w:hAnsi="Times New Roman"/>
          <w:sz w:val="24"/>
          <w:szCs w:val="24"/>
        </w:rPr>
        <w:t>Komisija gali pratęsti tokių renginių, kaip Joninės, kalėdiniai, naujametiniai ir kitos miesto šventės, laiką.</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28</w:t>
      </w:r>
      <w:r w:rsidRPr="00C809EE">
        <w:rPr>
          <w:rFonts w:ascii="Times New Roman" w:eastAsia="Times New Roman" w:hAnsi="Times New Roman"/>
          <w:sz w:val="24"/>
          <w:szCs w:val="24"/>
        </w:rPr>
        <w:t xml:space="preserve">. Renginių suaugusiems žmonėms metu naudoti erotinius elementus arba erotinių kino ir vaizdo intarpus galima tik po </w:t>
      </w:r>
      <w:r>
        <w:rPr>
          <w:rFonts w:ascii="Times New Roman" w:eastAsia="Times New Roman" w:hAnsi="Times New Roman"/>
          <w:sz w:val="24"/>
          <w:szCs w:val="24"/>
        </w:rPr>
        <w:t xml:space="preserve">22 val. Apie planus renginyje </w:t>
      </w:r>
      <w:r w:rsidRPr="00C809EE">
        <w:rPr>
          <w:rFonts w:ascii="Times New Roman" w:eastAsia="Times New Roman" w:hAnsi="Times New Roman"/>
          <w:sz w:val="24"/>
          <w:szCs w:val="24"/>
        </w:rPr>
        <w:t xml:space="preserve">naudoti erotines priemones komisija informuojama pateikiant prašymą. Renginių suaugusiesiems organizatoriai turi užtikrinti, kad juose nedalyvautų vaikai ir asmenys iki 18 metų. </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29</w:t>
      </w:r>
      <w:r w:rsidRPr="00C809EE">
        <w:rPr>
          <w:rFonts w:ascii="Times New Roman" w:eastAsia="Times New Roman" w:hAnsi="Times New Roman"/>
          <w:sz w:val="24"/>
          <w:szCs w:val="24"/>
        </w:rPr>
        <w:t>. Jei renginys negali vykti arba pakeičiamas jo laikas, vieta, iš anksto apie tai žinodami renginio organizatoriai privalo pranešti komisijos sekretoriui.</w:t>
      </w:r>
    </w:p>
    <w:p w:rsidR="003F6EEF" w:rsidRPr="00C809EE" w:rsidRDefault="003F6EEF" w:rsidP="003F6EEF">
      <w:pPr>
        <w:keepNext/>
        <w:spacing w:after="0" w:line="240" w:lineRule="auto"/>
        <w:jc w:val="center"/>
        <w:outlineLvl w:val="3"/>
        <w:rPr>
          <w:rFonts w:ascii="Times New Roman" w:eastAsia="Times New Roman" w:hAnsi="Times New Roman"/>
          <w:b/>
          <w:bCs/>
          <w:sz w:val="24"/>
          <w:szCs w:val="24"/>
        </w:rPr>
      </w:pPr>
    </w:p>
    <w:p w:rsidR="003F6EEF" w:rsidRDefault="003F6EEF" w:rsidP="003F6EEF">
      <w:pPr>
        <w:keepNext/>
        <w:spacing w:after="0" w:line="240" w:lineRule="auto"/>
        <w:jc w:val="center"/>
        <w:outlineLvl w:val="0"/>
        <w:rPr>
          <w:rFonts w:ascii="Times New Roman" w:eastAsia="Times New Roman" w:hAnsi="Times New Roman"/>
          <w:b/>
          <w:sz w:val="24"/>
          <w:szCs w:val="24"/>
        </w:rPr>
      </w:pPr>
      <w:r>
        <w:rPr>
          <w:rFonts w:ascii="Times New Roman" w:eastAsia="Times New Roman" w:hAnsi="Times New Roman"/>
          <w:b/>
          <w:bCs/>
          <w:sz w:val="24"/>
          <w:szCs w:val="24"/>
        </w:rPr>
        <w:t xml:space="preserve">IV </w:t>
      </w:r>
      <w:r>
        <w:rPr>
          <w:rFonts w:ascii="Times New Roman" w:eastAsia="Times New Roman" w:hAnsi="Times New Roman"/>
          <w:b/>
          <w:sz w:val="24"/>
          <w:szCs w:val="24"/>
        </w:rPr>
        <w:t>SKYRIUS</w:t>
      </w:r>
    </w:p>
    <w:p w:rsidR="003F6EEF" w:rsidRPr="00C809EE" w:rsidRDefault="003F6EEF" w:rsidP="003F6EEF">
      <w:pPr>
        <w:keepNext/>
        <w:spacing w:after="0" w:line="240" w:lineRule="auto"/>
        <w:jc w:val="center"/>
        <w:outlineLvl w:val="3"/>
        <w:rPr>
          <w:rFonts w:ascii="Times New Roman" w:eastAsia="Times New Roman" w:hAnsi="Times New Roman"/>
          <w:b/>
          <w:bCs/>
          <w:sz w:val="24"/>
          <w:szCs w:val="24"/>
        </w:rPr>
      </w:pPr>
      <w:r w:rsidRPr="00C809EE">
        <w:rPr>
          <w:rFonts w:ascii="Times New Roman" w:eastAsia="Times New Roman" w:hAnsi="Times New Roman"/>
          <w:b/>
          <w:bCs/>
          <w:sz w:val="24"/>
          <w:szCs w:val="24"/>
        </w:rPr>
        <w:t xml:space="preserve">REIKALAVIMAI RENGINIAMS </w:t>
      </w:r>
    </w:p>
    <w:p w:rsidR="003F6EEF" w:rsidRPr="00C809EE" w:rsidRDefault="003F6EEF" w:rsidP="003F6EEF">
      <w:pPr>
        <w:spacing w:after="0" w:line="240" w:lineRule="auto"/>
        <w:ind w:left="360"/>
        <w:jc w:val="both"/>
        <w:rPr>
          <w:rFonts w:ascii="Times New Roman" w:eastAsia="Times New Roman" w:hAnsi="Times New Roman"/>
          <w:sz w:val="24"/>
          <w:szCs w:val="24"/>
        </w:rPr>
      </w:pPr>
    </w:p>
    <w:p w:rsidR="003F6EEF" w:rsidRPr="00C809EE" w:rsidRDefault="003F6EEF" w:rsidP="003F6EEF">
      <w:pPr>
        <w:spacing w:after="0" w:line="240" w:lineRule="auto"/>
        <w:ind w:firstLine="851"/>
        <w:jc w:val="both"/>
        <w:rPr>
          <w:rFonts w:ascii="Times New Roman" w:eastAsia="Times New Roman" w:hAnsi="Times New Roman"/>
          <w:sz w:val="24"/>
          <w:szCs w:val="24"/>
        </w:rPr>
      </w:pPr>
      <w:r w:rsidRPr="00B0243D">
        <w:rPr>
          <w:rFonts w:ascii="Times New Roman" w:eastAsia="Times New Roman" w:hAnsi="Times New Roman"/>
          <w:b/>
          <w:sz w:val="24"/>
          <w:szCs w:val="24"/>
        </w:rPr>
        <w:t>30.</w:t>
      </w:r>
      <w:r w:rsidRPr="00C809EE">
        <w:rPr>
          <w:rFonts w:ascii="Times New Roman" w:eastAsia="Times New Roman" w:hAnsi="Times New Roman"/>
          <w:sz w:val="24"/>
          <w:szCs w:val="24"/>
        </w:rPr>
        <w:t xml:space="preserve"> </w:t>
      </w:r>
      <w:r w:rsidRPr="00C809EE">
        <w:rPr>
          <w:rFonts w:ascii="Times New Roman" w:eastAsia="Times New Roman" w:hAnsi="Times New Roman"/>
          <w:b/>
          <w:sz w:val="24"/>
          <w:szCs w:val="24"/>
        </w:rPr>
        <w:t>Siekiant užtikrinti medicinos pagalbos teikimo ir dalyvių sveikatos apsaugos reikalavimus</w:t>
      </w:r>
      <w:r w:rsidRPr="00C809EE">
        <w:rPr>
          <w:rFonts w:ascii="Times New Roman" w:eastAsia="Times New Roman" w:hAnsi="Times New Roman"/>
          <w:sz w:val="24"/>
          <w:szCs w:val="24"/>
        </w:rPr>
        <w:t xml:space="preserve">: </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30</w:t>
      </w:r>
      <w:r w:rsidRPr="00C809EE">
        <w:rPr>
          <w:rFonts w:ascii="Times New Roman" w:eastAsia="Times New Roman" w:hAnsi="Times New Roman"/>
          <w:sz w:val="24"/>
          <w:szCs w:val="24"/>
        </w:rPr>
        <w:t>.1. koncertų, diskotekų ir kitų renginių metu keliamas akustinis triukšmas negali viršyti higienos normų nustatytų leidžiamų akustinio triukšmo lygių;</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30</w:t>
      </w:r>
      <w:r w:rsidRPr="00C809EE">
        <w:rPr>
          <w:rFonts w:ascii="Times New Roman" w:eastAsia="Times New Roman" w:hAnsi="Times New Roman"/>
          <w:sz w:val="24"/>
          <w:szCs w:val="24"/>
        </w:rPr>
        <w:t>.2. jei renginio metu bus organizuojamos parodomosios ir kitokios sporto varžybos, jei renginys bus susijęs su neįprastu dalyvių, žiūrovų fiziniu ar emociniu krūviu, jei renginys vyks ekstremaliomis gamtinėmis sąlygomis, organizatoriai turi užtikrinti, kad dalyviams ir žiūrovams būtų suteikta kvalifikuota medicinos pagalba. Šis reikalavimas taip pat taikomas renginiams, kurie skirti nepilnamečiams vaikams ir kuriuose dalyvauja daugiau kaip 5000 dalyvių ir žiūrovų.</w:t>
      </w:r>
    </w:p>
    <w:p w:rsidR="003F6EEF" w:rsidRPr="00C809EE" w:rsidRDefault="003F6EEF" w:rsidP="003F6EEF">
      <w:pPr>
        <w:spacing w:after="0" w:line="240" w:lineRule="auto"/>
        <w:ind w:firstLine="851"/>
        <w:jc w:val="both"/>
        <w:rPr>
          <w:rFonts w:ascii="Times New Roman" w:eastAsia="Times New Roman" w:hAnsi="Times New Roman"/>
          <w:sz w:val="24"/>
          <w:szCs w:val="24"/>
        </w:rPr>
      </w:pPr>
      <w:r w:rsidRPr="00B0243D">
        <w:rPr>
          <w:rFonts w:ascii="Times New Roman" w:eastAsia="Times New Roman" w:hAnsi="Times New Roman"/>
          <w:b/>
          <w:sz w:val="24"/>
          <w:szCs w:val="24"/>
        </w:rPr>
        <w:t>31.</w:t>
      </w:r>
      <w:r w:rsidRPr="00C809EE">
        <w:rPr>
          <w:rFonts w:ascii="Times New Roman" w:eastAsia="Times New Roman" w:hAnsi="Times New Roman"/>
          <w:sz w:val="24"/>
          <w:szCs w:val="24"/>
        </w:rPr>
        <w:t xml:space="preserve"> </w:t>
      </w:r>
      <w:r w:rsidRPr="00C809EE">
        <w:rPr>
          <w:rFonts w:ascii="Times New Roman" w:eastAsia="Times New Roman" w:hAnsi="Times New Roman"/>
          <w:b/>
          <w:sz w:val="24"/>
          <w:szCs w:val="24"/>
        </w:rPr>
        <w:t>Siekiant užtikrinti saugumo reikalavimus</w:t>
      </w:r>
      <w:r w:rsidRPr="00C809EE">
        <w:rPr>
          <w:rFonts w:ascii="Times New Roman" w:eastAsia="Times New Roman" w:hAnsi="Times New Roman"/>
          <w:sz w:val="24"/>
          <w:szCs w:val="24"/>
        </w:rPr>
        <w:t xml:space="preserve">: </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31</w:t>
      </w:r>
      <w:r w:rsidRPr="00C809EE">
        <w:rPr>
          <w:rFonts w:ascii="Times New Roman" w:eastAsia="Times New Roman" w:hAnsi="Times New Roman"/>
          <w:sz w:val="24"/>
          <w:szCs w:val="24"/>
        </w:rPr>
        <w:t xml:space="preserve">.1. teritorijos apsaugos organizavimo planas turi būti suderintas su policijos atsakingais darbuotojais; </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31</w:t>
      </w:r>
      <w:r w:rsidRPr="00C809EE">
        <w:rPr>
          <w:rFonts w:ascii="Times New Roman" w:eastAsia="Times New Roman" w:hAnsi="Times New Roman"/>
          <w:sz w:val="24"/>
          <w:szCs w:val="24"/>
        </w:rPr>
        <w:t>.2. saugumą užtikrinantys darbuotojai privalo:</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31</w:t>
      </w:r>
      <w:r w:rsidRPr="00C809EE">
        <w:rPr>
          <w:rFonts w:ascii="Times New Roman" w:eastAsia="Times New Roman" w:hAnsi="Times New Roman"/>
          <w:sz w:val="24"/>
          <w:szCs w:val="24"/>
        </w:rPr>
        <w:t>.2.1. užtikrinti teritorijos lankytojų apsaugą;</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31</w:t>
      </w:r>
      <w:r w:rsidRPr="00C809EE">
        <w:rPr>
          <w:rFonts w:ascii="Times New Roman" w:eastAsia="Times New Roman" w:hAnsi="Times New Roman"/>
          <w:sz w:val="24"/>
          <w:szCs w:val="24"/>
        </w:rPr>
        <w:t>.2.2. užtikrinti renginio teritorijoje esančių objektų apsaugą;</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lastRenderedPageBreak/>
        <w:t>31</w:t>
      </w:r>
      <w:r w:rsidRPr="00C809EE">
        <w:rPr>
          <w:rFonts w:ascii="Times New Roman" w:eastAsia="Times New Roman" w:hAnsi="Times New Roman"/>
          <w:sz w:val="24"/>
          <w:szCs w:val="24"/>
        </w:rPr>
        <w:t>.2.3. padėti policijai užtikrinti viešąją tvarką;</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31</w:t>
      </w:r>
      <w:r w:rsidRPr="00C809EE">
        <w:rPr>
          <w:rFonts w:ascii="Times New Roman" w:eastAsia="Times New Roman" w:hAnsi="Times New Roman"/>
          <w:sz w:val="24"/>
          <w:szCs w:val="24"/>
        </w:rPr>
        <w:t>.2.4. kontroliuoti, kad į renginio teritoriją nebūtų įsinešama alkoholinių gėrimų, narkotikų ar kitų psichotropinių medžiagų;</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31</w:t>
      </w:r>
      <w:r w:rsidRPr="00C809EE">
        <w:rPr>
          <w:rFonts w:ascii="Times New Roman" w:eastAsia="Times New Roman" w:hAnsi="Times New Roman"/>
          <w:sz w:val="24"/>
          <w:szCs w:val="24"/>
        </w:rPr>
        <w:t>.2.5. kontroliuoti, kad į renginio teritoriją nebūtų įleidžiami neblaivūs ar nuo psichotropinių medžiagų apsvaigę asmenys;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31</w:t>
      </w:r>
      <w:r w:rsidRPr="00C809EE">
        <w:rPr>
          <w:rFonts w:ascii="Times New Roman" w:eastAsia="Times New Roman" w:hAnsi="Times New Roman"/>
          <w:sz w:val="24"/>
          <w:szCs w:val="24"/>
        </w:rPr>
        <w:t>.2.6. kontroliuoti, kad į renginio teritoriją nebūtų įsinešama ginklų, kitų daiktų, kuriais galima sužaloti žmogų, sukelti grėsmę kitiems asmenims;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31</w:t>
      </w:r>
      <w:r w:rsidRPr="00C809EE">
        <w:rPr>
          <w:rFonts w:ascii="Times New Roman" w:eastAsia="Times New Roman" w:hAnsi="Times New Roman"/>
          <w:sz w:val="24"/>
          <w:szCs w:val="24"/>
        </w:rPr>
        <w:t>.2.7. suteikti visokeriopą pagalbą policijos pareigūnams, renginyje užtikrinantiems viešąją tvarką;</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31.2.8. nedelsdami</w:t>
      </w:r>
      <w:r w:rsidRPr="00C809EE">
        <w:rPr>
          <w:rFonts w:ascii="Times New Roman" w:eastAsia="Times New Roman" w:hAnsi="Times New Roman"/>
          <w:sz w:val="24"/>
          <w:szCs w:val="24"/>
        </w:rPr>
        <w:t xml:space="preserve"> nutraukti renginį, jei kyla grėsmė žmonių saugumui.</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32</w:t>
      </w:r>
      <w:r w:rsidRPr="00C809EE">
        <w:rPr>
          <w:rFonts w:ascii="Times New Roman" w:eastAsia="Times New Roman" w:hAnsi="Times New Roman"/>
          <w:sz w:val="24"/>
          <w:szCs w:val="24"/>
        </w:rPr>
        <w:t>. Renginio organizatoriai privalo užtikrinti pirotechnikos priemonių paleidimo aikštelėje esančių žmonių saugą: kiekvieną kartą numatyti garso ar sprogimo pavojaus zonos ribas, neleisti į šią zoną pašalinių asmenų, pasirūpinti, kad būtų naudojami tik tinkamai veikiantys pirotechnikos priemonių paleidimo įrenginiai, o žiūrovai būtų už gaisro ar sprogimo zonos ribų.</w:t>
      </w:r>
    </w:p>
    <w:p w:rsidR="003F6EEF" w:rsidRPr="00C809EE" w:rsidRDefault="003F6EEF" w:rsidP="003F6EEF">
      <w:pPr>
        <w:spacing w:after="0" w:line="240" w:lineRule="auto"/>
        <w:ind w:firstLine="851"/>
        <w:jc w:val="both"/>
        <w:rPr>
          <w:rFonts w:ascii="Times New Roman" w:eastAsia="Times New Roman" w:hAnsi="Times New Roman"/>
          <w:sz w:val="24"/>
          <w:szCs w:val="24"/>
        </w:rPr>
      </w:pPr>
      <w:r w:rsidRPr="00B0243D">
        <w:rPr>
          <w:rFonts w:ascii="Times New Roman" w:eastAsia="Times New Roman" w:hAnsi="Times New Roman"/>
          <w:b/>
          <w:sz w:val="24"/>
          <w:szCs w:val="24"/>
        </w:rPr>
        <w:t>33.</w:t>
      </w:r>
      <w:r w:rsidRPr="00C809EE">
        <w:rPr>
          <w:rFonts w:ascii="Times New Roman" w:eastAsia="Times New Roman" w:hAnsi="Times New Roman"/>
          <w:sz w:val="24"/>
          <w:szCs w:val="24"/>
        </w:rPr>
        <w:t xml:space="preserve"> </w:t>
      </w:r>
      <w:r w:rsidRPr="00C809EE">
        <w:rPr>
          <w:rFonts w:ascii="Times New Roman" w:eastAsia="Times New Roman" w:hAnsi="Times New Roman"/>
          <w:b/>
          <w:sz w:val="24"/>
          <w:szCs w:val="24"/>
        </w:rPr>
        <w:t>Siekiant užtikrinti švaros ir tvarkos reikalavimus</w:t>
      </w:r>
      <w:r w:rsidRPr="00C809EE">
        <w:rPr>
          <w:rFonts w:ascii="Times New Roman" w:eastAsia="Times New Roman" w:hAnsi="Times New Roman"/>
          <w:sz w:val="24"/>
          <w:szCs w:val="24"/>
        </w:rPr>
        <w:t>:</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33</w:t>
      </w:r>
      <w:r w:rsidRPr="00C809EE">
        <w:rPr>
          <w:rFonts w:ascii="Times New Roman" w:eastAsia="Times New Roman" w:hAnsi="Times New Roman"/>
          <w:sz w:val="24"/>
          <w:szCs w:val="24"/>
        </w:rPr>
        <w:t>.1. užtikrinti teritorijos sutvarkymą po renginio, atliekų surinkimą ir išvežimą (pateikti sutartis su tvarkančiomis organizacijomis);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33</w:t>
      </w:r>
      <w:r w:rsidRPr="00C809EE">
        <w:rPr>
          <w:rFonts w:ascii="Times New Roman" w:eastAsia="Times New Roman" w:hAnsi="Times New Roman"/>
          <w:sz w:val="24"/>
          <w:szCs w:val="24"/>
        </w:rPr>
        <w:t>.2. jei renginys truks ilgiau nei 2 val., užtikrinti, kad jo metu būtų pastatyti, prižiūrimi ir valomi biotualetai (renginio organizatorius privalo pateikti sutartį dėl biotualetų pastatymo ir priežiūros su tokias paslaugas teikiančia įmone);</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33</w:t>
      </w:r>
      <w:r w:rsidRPr="00C809EE">
        <w:rPr>
          <w:rFonts w:ascii="Times New Roman" w:eastAsia="Times New Roman" w:hAnsi="Times New Roman"/>
          <w:sz w:val="24"/>
          <w:szCs w:val="24"/>
        </w:rPr>
        <w:t>.3. jei renginys</w:t>
      </w:r>
      <w:r w:rsidRPr="00C809EE">
        <w:rPr>
          <w:rFonts w:ascii="Times New Roman" w:eastAsia="Times New Roman" w:hAnsi="Times New Roman"/>
          <w:bCs/>
          <w:sz w:val="24"/>
          <w:szCs w:val="24"/>
        </w:rPr>
        <w:t xml:space="preserve"> truks ilgiau nei 4 val., užtikrinti, kad renginio metu būtų surenkamos šiukšlės, </w:t>
      </w:r>
      <w:r w:rsidRPr="00C809EE">
        <w:rPr>
          <w:rFonts w:ascii="Times New Roman" w:eastAsia="Times New Roman" w:hAnsi="Times New Roman"/>
          <w:sz w:val="24"/>
          <w:szCs w:val="24"/>
        </w:rPr>
        <w:t>pastatyti atliekų surinkimo konteineriai ar šiukšlių dėžės, išvežamos atliekos (renginio organizatorius privalo pateikti komunalinių atliekų tvarkymo sutartį su Panevėžio miesto komunalinių atliekų tvarkymo sistemos adminis</w:t>
      </w:r>
      <w:r>
        <w:rPr>
          <w:rFonts w:ascii="Times New Roman" w:eastAsia="Times New Roman" w:hAnsi="Times New Roman"/>
          <w:sz w:val="24"/>
          <w:szCs w:val="24"/>
        </w:rPr>
        <w:t>tratore – AB „Panevėžio special</w:t>
      </w:r>
      <w:r w:rsidRPr="00C809EE">
        <w:rPr>
          <w:rFonts w:ascii="Times New Roman" w:eastAsia="Times New Roman" w:hAnsi="Times New Roman"/>
          <w:sz w:val="24"/>
          <w:szCs w:val="24"/>
        </w:rPr>
        <w:t>us autotransportas“.</w:t>
      </w:r>
    </w:p>
    <w:p w:rsidR="003F6EEF" w:rsidRDefault="003F6EEF" w:rsidP="003F6EEF">
      <w:pPr>
        <w:keepNext/>
        <w:spacing w:after="0" w:line="240" w:lineRule="auto"/>
        <w:jc w:val="center"/>
        <w:outlineLvl w:val="0"/>
        <w:rPr>
          <w:rFonts w:ascii="Times New Roman" w:eastAsia="Times New Roman" w:hAnsi="Times New Roman"/>
          <w:b/>
          <w:sz w:val="24"/>
          <w:szCs w:val="24"/>
        </w:rPr>
      </w:pPr>
      <w:r>
        <w:rPr>
          <w:rFonts w:ascii="Times New Roman" w:eastAsia="Times New Roman" w:hAnsi="Times New Roman"/>
          <w:b/>
          <w:color w:val="000000"/>
          <w:sz w:val="24"/>
          <w:szCs w:val="24"/>
        </w:rPr>
        <w:t xml:space="preserve">V </w:t>
      </w:r>
      <w:r>
        <w:rPr>
          <w:rFonts w:ascii="Times New Roman" w:eastAsia="Times New Roman" w:hAnsi="Times New Roman"/>
          <w:b/>
          <w:sz w:val="24"/>
          <w:szCs w:val="24"/>
        </w:rPr>
        <w:t>SKYRIUS</w:t>
      </w:r>
    </w:p>
    <w:p w:rsidR="003F6EEF" w:rsidRPr="00C809EE" w:rsidRDefault="003F6EEF" w:rsidP="003F6EEF">
      <w:pPr>
        <w:spacing w:after="0" w:line="240" w:lineRule="auto"/>
        <w:jc w:val="center"/>
        <w:rPr>
          <w:rFonts w:ascii="Times New Roman" w:eastAsia="Times New Roman" w:hAnsi="Times New Roman"/>
          <w:b/>
          <w:color w:val="000000"/>
          <w:sz w:val="24"/>
          <w:szCs w:val="24"/>
        </w:rPr>
      </w:pPr>
      <w:r w:rsidRPr="00C809EE">
        <w:rPr>
          <w:rFonts w:ascii="Times New Roman" w:eastAsia="Times New Roman" w:hAnsi="Times New Roman"/>
          <w:b/>
          <w:color w:val="000000"/>
          <w:sz w:val="24"/>
          <w:szCs w:val="24"/>
        </w:rPr>
        <w:t>PREKYBA IR PASLAUGŲ TEIKIMAS RENGINIŲ METU</w:t>
      </w:r>
    </w:p>
    <w:p w:rsidR="003F6EEF" w:rsidRPr="00C809EE" w:rsidRDefault="003F6EEF" w:rsidP="003F6EEF">
      <w:pPr>
        <w:tabs>
          <w:tab w:val="left" w:pos="993"/>
          <w:tab w:val="left" w:pos="1134"/>
        </w:tabs>
        <w:spacing w:after="0" w:line="240" w:lineRule="auto"/>
        <w:ind w:firstLine="720"/>
        <w:jc w:val="both"/>
        <w:rPr>
          <w:rFonts w:ascii="Times New Roman" w:eastAsia="Times New Roman" w:hAnsi="Times New Roman"/>
          <w:sz w:val="24"/>
          <w:szCs w:val="24"/>
        </w:rPr>
      </w:pPr>
    </w:p>
    <w:p w:rsidR="003F6EEF" w:rsidRPr="00C809EE" w:rsidRDefault="003F6EEF" w:rsidP="003F6EEF">
      <w:pPr>
        <w:spacing w:after="0" w:line="24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w:t>
      </w:r>
      <w:r w:rsidRPr="00C809EE">
        <w:rPr>
          <w:rFonts w:ascii="Times New Roman" w:eastAsia="Times New Roman" w:hAnsi="Times New Roman"/>
          <w:color w:val="000000"/>
          <w:sz w:val="24"/>
          <w:szCs w:val="24"/>
        </w:rPr>
        <w:t>. Renginiuose teisės aktų nustatyta tvarka gali būti organizuojama prekyba, teikiamos paslaugos.</w:t>
      </w:r>
    </w:p>
    <w:p w:rsidR="003F6EEF" w:rsidRPr="00C809EE" w:rsidRDefault="003F6EEF" w:rsidP="003F6EEF">
      <w:pPr>
        <w:spacing w:after="0" w:line="24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35</w:t>
      </w:r>
      <w:r w:rsidRPr="00C809EE">
        <w:rPr>
          <w:rFonts w:ascii="Times New Roman" w:eastAsia="Times New Roman" w:hAnsi="Times New Roman"/>
          <w:color w:val="000000"/>
          <w:sz w:val="24"/>
          <w:szCs w:val="24"/>
        </w:rPr>
        <w:t>. Prekiauti ar teikti paslaugas masinių renginių metu leidžiama tik turint Savivaldybės administracijos Miesto plėtros skyriaus išduotą leidimą prekiauti ar teikti paslaugas viešoj</w:t>
      </w:r>
      <w:r>
        <w:rPr>
          <w:rFonts w:ascii="Times New Roman" w:eastAsia="Times New Roman" w:hAnsi="Times New Roman"/>
          <w:color w:val="000000"/>
          <w:sz w:val="24"/>
          <w:szCs w:val="24"/>
        </w:rPr>
        <w:t>oj</w:t>
      </w:r>
      <w:r w:rsidRPr="00C809EE">
        <w:rPr>
          <w:rFonts w:ascii="Times New Roman" w:eastAsia="Times New Roman" w:hAnsi="Times New Roman"/>
          <w:color w:val="000000"/>
          <w:sz w:val="24"/>
          <w:szCs w:val="24"/>
        </w:rPr>
        <w:t>e vietoje</w:t>
      </w:r>
      <w:r>
        <w:rPr>
          <w:rFonts w:ascii="Times New Roman" w:eastAsia="Times New Roman" w:hAnsi="Times New Roman"/>
          <w:color w:val="000000"/>
          <w:sz w:val="24"/>
          <w:szCs w:val="24"/>
        </w:rPr>
        <w:t>.</w:t>
      </w:r>
    </w:p>
    <w:p w:rsidR="00B95B88" w:rsidRDefault="003F6EEF" w:rsidP="00B95B88">
      <w:pPr>
        <w:spacing w:after="0" w:line="24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36</w:t>
      </w:r>
      <w:r w:rsidRPr="00C809EE">
        <w:rPr>
          <w:rFonts w:ascii="Times New Roman" w:eastAsia="Times New Roman" w:hAnsi="Times New Roman"/>
          <w:color w:val="000000"/>
          <w:sz w:val="24"/>
          <w:szCs w:val="24"/>
        </w:rPr>
        <w:t>. Renginio organizatoriui masinio renginio metu išduodam</w:t>
      </w:r>
      <w:r>
        <w:rPr>
          <w:rFonts w:ascii="Times New Roman" w:eastAsia="Times New Roman" w:hAnsi="Times New Roman"/>
          <w:color w:val="000000"/>
          <w:sz w:val="24"/>
          <w:szCs w:val="24"/>
        </w:rPr>
        <w:t>i</w:t>
      </w:r>
      <w:r w:rsidRPr="00C809EE">
        <w:rPr>
          <w:rFonts w:ascii="Times New Roman" w:eastAsia="Times New Roman" w:hAnsi="Times New Roman"/>
          <w:color w:val="000000"/>
          <w:sz w:val="24"/>
          <w:szCs w:val="24"/>
        </w:rPr>
        <w:t xml:space="preserve"> leidim</w:t>
      </w:r>
      <w:r>
        <w:rPr>
          <w:rFonts w:ascii="Times New Roman" w:eastAsia="Times New Roman" w:hAnsi="Times New Roman"/>
          <w:color w:val="000000"/>
          <w:sz w:val="24"/>
          <w:szCs w:val="24"/>
        </w:rPr>
        <w:t>ai</w:t>
      </w:r>
      <w:r w:rsidRPr="00C809EE">
        <w:rPr>
          <w:rFonts w:ascii="Times New Roman" w:eastAsia="Times New Roman" w:hAnsi="Times New Roman"/>
          <w:color w:val="000000"/>
          <w:sz w:val="24"/>
          <w:szCs w:val="24"/>
        </w:rPr>
        <w:t>, pateikus prašymą ir prekiautojų (paslaugų teikėjų) sąrašą (nurodomas prekiautojo pavadinimas, prekybos vietų skaičius, asortimentas). Renginio organizatorius už prekiaujančiu</w:t>
      </w:r>
      <w:r>
        <w:rPr>
          <w:rFonts w:ascii="Times New Roman" w:eastAsia="Times New Roman" w:hAnsi="Times New Roman"/>
          <w:color w:val="000000"/>
          <w:sz w:val="24"/>
          <w:szCs w:val="24"/>
        </w:rPr>
        <w:t>osiu</w:t>
      </w:r>
      <w:r w:rsidRPr="00C809EE">
        <w:rPr>
          <w:rFonts w:ascii="Times New Roman" w:eastAsia="Times New Roman" w:hAnsi="Times New Roman"/>
          <w:color w:val="000000"/>
          <w:sz w:val="24"/>
          <w:szCs w:val="24"/>
        </w:rPr>
        <w:t>s ir paslaugas teikiančiu</w:t>
      </w:r>
      <w:r>
        <w:rPr>
          <w:rFonts w:ascii="Times New Roman" w:eastAsia="Times New Roman" w:hAnsi="Times New Roman"/>
          <w:color w:val="000000"/>
          <w:sz w:val="24"/>
          <w:szCs w:val="24"/>
        </w:rPr>
        <w:t>osiu</w:t>
      </w:r>
      <w:r w:rsidRPr="00C809EE">
        <w:rPr>
          <w:rFonts w:ascii="Times New Roman" w:eastAsia="Times New Roman" w:hAnsi="Times New Roman"/>
          <w:color w:val="000000"/>
          <w:sz w:val="24"/>
          <w:szCs w:val="24"/>
        </w:rPr>
        <w:t>s sumoka vietinės rinkliavos mokestį pagal pateiktą sąrašą.</w:t>
      </w:r>
    </w:p>
    <w:p w:rsidR="00B95B88" w:rsidRPr="00B95B88" w:rsidRDefault="00B95B88" w:rsidP="00B95B88">
      <w:pPr>
        <w:spacing w:after="0" w:line="240" w:lineRule="auto"/>
        <w:ind w:firstLine="851"/>
        <w:jc w:val="both"/>
        <w:rPr>
          <w:rFonts w:ascii="Times New Roman" w:eastAsia="Times New Roman" w:hAnsi="Times New Roman"/>
          <w:color w:val="000000"/>
          <w:sz w:val="24"/>
          <w:szCs w:val="24"/>
        </w:rPr>
      </w:pPr>
      <w:r w:rsidRPr="00B95B88">
        <w:rPr>
          <w:rFonts w:ascii="Times New Roman" w:eastAsia="Times New Roman" w:hAnsi="Times New Roman"/>
          <w:color w:val="000000"/>
          <w:sz w:val="24"/>
          <w:szCs w:val="24"/>
          <w:lang w:eastAsia="lt-LT"/>
        </w:rPr>
        <w:t>37. Renginių metu išduodamos vienkartinės licencijos verstis mažmenine prekyba alkoholiniais gėrimais, vadovaujantis Lietuvos Respublikos alkoholio kontrolės įstatymu, Lietuvos Respublikos Vyriausybės nutarimu patvirtintomis prekybos alkoholio produktais licencijavimo taisyklėmis, savivaldybės tarybos sprendimu nustatyta tvarka.</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color w:val="000000"/>
          <w:sz w:val="24"/>
          <w:szCs w:val="24"/>
        </w:rPr>
        <w:t>38</w:t>
      </w:r>
      <w:r w:rsidRPr="00C809EE">
        <w:rPr>
          <w:rFonts w:ascii="Times New Roman" w:eastAsia="Times New Roman" w:hAnsi="Times New Roman"/>
          <w:color w:val="000000"/>
          <w:sz w:val="24"/>
          <w:szCs w:val="24"/>
        </w:rPr>
        <w:t xml:space="preserve">. Įmonė, norinti gauti vienkartinę licenciją, </w:t>
      </w:r>
      <w:r>
        <w:rPr>
          <w:rFonts w:ascii="Times New Roman" w:eastAsia="Times New Roman" w:hAnsi="Times New Roman"/>
          <w:color w:val="000000"/>
          <w:sz w:val="24"/>
          <w:szCs w:val="24"/>
        </w:rPr>
        <w:t xml:space="preserve">Savivaldybės administracijos </w:t>
      </w:r>
      <w:r w:rsidRPr="00C809EE">
        <w:rPr>
          <w:rFonts w:ascii="Times New Roman" w:eastAsia="Times New Roman" w:hAnsi="Times New Roman"/>
          <w:color w:val="000000"/>
          <w:sz w:val="24"/>
          <w:szCs w:val="24"/>
        </w:rPr>
        <w:t>Miesto plėtros skyriui pateikia prašymą ir</w:t>
      </w:r>
      <w:r w:rsidRPr="00C809EE">
        <w:rPr>
          <w:rFonts w:ascii="Times New Roman" w:eastAsia="Times New Roman" w:hAnsi="Times New Roman"/>
          <w:sz w:val="24"/>
          <w:szCs w:val="24"/>
        </w:rPr>
        <w:t xml:space="preserve"> neterminuotos licencijos verstis mažmenine prekyba alkoholiniais gėrimais kopiją, kai licencija išduota n</w:t>
      </w:r>
      <w:r>
        <w:rPr>
          <w:rFonts w:ascii="Times New Roman" w:eastAsia="Times New Roman" w:hAnsi="Times New Roman"/>
          <w:sz w:val="24"/>
          <w:szCs w:val="24"/>
        </w:rPr>
        <w:t xml:space="preserve">e </w:t>
      </w:r>
      <w:r w:rsidR="006B3800">
        <w:rPr>
          <w:rFonts w:ascii="Times New Roman" w:eastAsia="Times New Roman" w:hAnsi="Times New Roman"/>
          <w:sz w:val="24"/>
          <w:szCs w:val="24"/>
        </w:rPr>
        <w:t>S</w:t>
      </w:r>
      <w:r>
        <w:rPr>
          <w:rFonts w:ascii="Times New Roman" w:eastAsia="Times New Roman" w:hAnsi="Times New Roman"/>
          <w:sz w:val="24"/>
          <w:szCs w:val="24"/>
        </w:rPr>
        <w:t>avivaldybės administracijos.</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39</w:t>
      </w:r>
      <w:r w:rsidRPr="00C809EE">
        <w:rPr>
          <w:rFonts w:ascii="Times New Roman" w:eastAsia="Times New Roman" w:hAnsi="Times New Roman"/>
          <w:sz w:val="24"/>
          <w:szCs w:val="24"/>
        </w:rPr>
        <w:t>. Dokumentai leidimui ir licencijai gauti pateikiami ne vėliau kaip prieš 3 darbo dienas.</w:t>
      </w:r>
    </w:p>
    <w:p w:rsidR="003F6EEF" w:rsidRPr="00C809EE" w:rsidRDefault="003F6EEF" w:rsidP="003F6EEF">
      <w:pPr>
        <w:spacing w:after="0" w:line="240" w:lineRule="auto"/>
        <w:ind w:firstLine="851"/>
        <w:jc w:val="both"/>
        <w:rPr>
          <w:rFonts w:ascii="TimesLT" w:eastAsia="Times New Roman" w:hAnsi="TimesLT"/>
          <w:bCs/>
          <w:szCs w:val="24"/>
        </w:rPr>
      </w:pPr>
      <w:r>
        <w:rPr>
          <w:rFonts w:ascii="Times New Roman" w:eastAsia="Times New Roman" w:hAnsi="Times New Roman"/>
          <w:sz w:val="24"/>
          <w:szCs w:val="24"/>
        </w:rPr>
        <w:t>40</w:t>
      </w:r>
      <w:r w:rsidRPr="00C809EE">
        <w:rPr>
          <w:rFonts w:ascii="Times New Roman" w:eastAsia="Times New Roman" w:hAnsi="Times New Roman"/>
          <w:sz w:val="24"/>
          <w:szCs w:val="24"/>
        </w:rPr>
        <w:t>. Jeigu renginyje leidžiama prekiauti alkoholiniais gėrimais, jo organizatorius privalo užtikrinti, kad:</w:t>
      </w:r>
      <w:r>
        <w:rPr>
          <w:rFonts w:ascii="Times New Roman" w:eastAsia="Times New Roman" w:hAnsi="Times New Roman"/>
          <w:sz w:val="24"/>
          <w:szCs w:val="24"/>
        </w:rPr>
        <w:t xml:space="preserve"> </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40</w:t>
      </w:r>
      <w:r w:rsidRPr="00C809EE">
        <w:rPr>
          <w:rFonts w:ascii="Times New Roman" w:eastAsia="Times New Roman" w:hAnsi="Times New Roman"/>
          <w:sz w:val="24"/>
          <w:szCs w:val="24"/>
        </w:rPr>
        <w:t>.1. prekybos vieta (alkoholinių gėrimų pardavimo vieta ir alkoholiniams gėrimams vartoti įrengtos vietos) bus aptve</w:t>
      </w:r>
      <w:r>
        <w:rPr>
          <w:rFonts w:ascii="Times New Roman" w:eastAsia="Times New Roman" w:hAnsi="Times New Roman"/>
          <w:sz w:val="24"/>
          <w:szCs w:val="24"/>
        </w:rPr>
        <w:t>rta lengvos konstrukcijos tvora;</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40</w:t>
      </w:r>
      <w:r w:rsidRPr="00C809EE">
        <w:rPr>
          <w:rFonts w:ascii="Times New Roman" w:eastAsia="Times New Roman" w:hAnsi="Times New Roman"/>
          <w:sz w:val="24"/>
          <w:szCs w:val="24"/>
        </w:rPr>
        <w:t>.2. prekyba alkoholiniais gėrimais bus nutraukta likus ne mažiau kaip</w:t>
      </w:r>
      <w:r w:rsidR="00DD5420">
        <w:rPr>
          <w:rFonts w:ascii="Times New Roman" w:eastAsia="Times New Roman" w:hAnsi="Times New Roman"/>
          <w:sz w:val="24"/>
          <w:szCs w:val="24"/>
        </w:rPr>
        <w:t xml:space="preserve"> 0,5 val. iki renginio pabaigos.</w:t>
      </w:r>
    </w:p>
    <w:p w:rsidR="003F6EEF" w:rsidRPr="00C809EE" w:rsidRDefault="00B95B88" w:rsidP="003F6EEF">
      <w:pPr>
        <w:spacing w:after="0" w:line="240" w:lineRule="auto"/>
        <w:ind w:firstLine="851"/>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w:t>
      </w:r>
      <w:r w:rsidR="003F6EEF" w:rsidRPr="00C809EE">
        <w:rPr>
          <w:rFonts w:ascii="Times New Roman" w:eastAsia="Times New Roman" w:hAnsi="Times New Roman"/>
          <w:color w:val="000000"/>
          <w:sz w:val="24"/>
          <w:szCs w:val="24"/>
        </w:rPr>
        <w:t>. Jeigu renginio metu numatoma vykdyti prekybą maisto prekėmis ar teikti viešojo maitinimo paslaugas, organizatoriai privalo likus ne mažiau kaip 3 darb</w:t>
      </w:r>
      <w:r w:rsidR="003F6EEF">
        <w:rPr>
          <w:rFonts w:ascii="Times New Roman" w:eastAsia="Times New Roman" w:hAnsi="Times New Roman"/>
          <w:color w:val="000000"/>
          <w:sz w:val="24"/>
          <w:szCs w:val="24"/>
        </w:rPr>
        <w:t>o dienoms iki renginio pradžios</w:t>
      </w:r>
      <w:r w:rsidR="003F6EEF" w:rsidRPr="00C809EE">
        <w:rPr>
          <w:rFonts w:ascii="Times New Roman" w:eastAsia="Times New Roman" w:hAnsi="Times New Roman"/>
          <w:color w:val="000000"/>
          <w:sz w:val="24"/>
          <w:szCs w:val="24"/>
        </w:rPr>
        <w:t xml:space="preserve"> pateikti Valstybinei maisto ir veterinarijos tarnybai maisto tvarkymo vietų planą ir dalyvaujančių renginyje maisto tvarkymo subjektų sąrašą, nurodant veiklos rūšį.</w:t>
      </w:r>
    </w:p>
    <w:p w:rsidR="003F6EEF" w:rsidRPr="002207BE" w:rsidRDefault="00B95B88" w:rsidP="002207BE">
      <w:pPr>
        <w:ind w:firstLine="851"/>
        <w:jc w:val="both"/>
        <w:rPr>
          <w:rFonts w:ascii="Times New Roman" w:eastAsiaTheme="minorHAnsi" w:hAnsi="Times New Roman"/>
          <w:color w:val="000000"/>
          <w:sz w:val="24"/>
          <w:szCs w:val="24"/>
        </w:rPr>
      </w:pPr>
      <w:r>
        <w:rPr>
          <w:rFonts w:ascii="Times New Roman" w:eastAsia="Times New Roman" w:hAnsi="Times New Roman"/>
          <w:color w:val="000000"/>
          <w:sz w:val="24"/>
          <w:szCs w:val="24"/>
        </w:rPr>
        <w:lastRenderedPageBreak/>
        <w:t xml:space="preserve">42. </w:t>
      </w:r>
      <w:r>
        <w:rPr>
          <w:rFonts w:ascii="Times New Roman" w:hAnsi="Times New Roman"/>
          <w:color w:val="000000"/>
          <w:sz w:val="24"/>
          <w:szCs w:val="24"/>
        </w:rPr>
        <w:t>Organizatorius vykdo prekiautojų kontrolę dėl prekybos vietos įrengimui keliamų reikalavimų, prekybos vykdymo vietos, užimamo ploto dydžio, ribų, parduodamų prekių asortimento ir pan.</w:t>
      </w:r>
    </w:p>
    <w:p w:rsidR="003F6EEF" w:rsidRDefault="003F6EEF" w:rsidP="003F6EEF">
      <w:pPr>
        <w:keepNext/>
        <w:spacing w:after="0" w:line="240" w:lineRule="auto"/>
        <w:jc w:val="center"/>
        <w:outlineLvl w:val="0"/>
        <w:rPr>
          <w:rFonts w:ascii="Times New Roman" w:eastAsia="Times New Roman" w:hAnsi="Times New Roman"/>
          <w:b/>
          <w:sz w:val="24"/>
          <w:szCs w:val="24"/>
        </w:rPr>
      </w:pPr>
      <w:r>
        <w:rPr>
          <w:rFonts w:ascii="Times New Roman" w:eastAsia="Times New Roman" w:hAnsi="Times New Roman"/>
          <w:b/>
          <w:sz w:val="24"/>
          <w:szCs w:val="24"/>
        </w:rPr>
        <w:t>VI SKYRIUS</w:t>
      </w:r>
    </w:p>
    <w:p w:rsidR="003F6EEF" w:rsidRPr="00C809EE" w:rsidRDefault="003F6EEF" w:rsidP="003F6EEF">
      <w:pPr>
        <w:tabs>
          <w:tab w:val="left" w:pos="993"/>
          <w:tab w:val="left" w:pos="1134"/>
        </w:tabs>
        <w:spacing w:after="0" w:line="240" w:lineRule="auto"/>
        <w:jc w:val="center"/>
        <w:rPr>
          <w:rFonts w:ascii="Times New Roman" w:eastAsia="Times New Roman" w:hAnsi="Times New Roman"/>
          <w:b/>
          <w:sz w:val="24"/>
          <w:szCs w:val="24"/>
        </w:rPr>
      </w:pPr>
      <w:r w:rsidRPr="00C809EE">
        <w:rPr>
          <w:rFonts w:ascii="Times New Roman" w:eastAsia="Times New Roman" w:hAnsi="Times New Roman"/>
          <w:b/>
          <w:sz w:val="24"/>
          <w:szCs w:val="24"/>
        </w:rPr>
        <w:t xml:space="preserve"> RENGINIAI, KURIUOS DRAUDŽIAMA ORGANIZUOTI</w:t>
      </w:r>
    </w:p>
    <w:p w:rsidR="003F6EEF" w:rsidRPr="00C809EE" w:rsidRDefault="003F6EEF" w:rsidP="003F6EEF">
      <w:pPr>
        <w:tabs>
          <w:tab w:val="left" w:pos="993"/>
          <w:tab w:val="left" w:pos="1134"/>
        </w:tabs>
        <w:spacing w:after="0" w:line="240" w:lineRule="auto"/>
        <w:ind w:left="720"/>
        <w:jc w:val="center"/>
        <w:rPr>
          <w:rFonts w:ascii="Times New Roman" w:eastAsia="Times New Roman" w:hAnsi="Times New Roman"/>
          <w:b/>
          <w:sz w:val="24"/>
          <w:szCs w:val="24"/>
        </w:rPr>
      </w:pP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43</w:t>
      </w:r>
      <w:r w:rsidR="003F6EEF" w:rsidRPr="00C809EE">
        <w:rPr>
          <w:rFonts w:ascii="Times New Roman" w:eastAsia="Times New Roman" w:hAnsi="Times New Roman"/>
          <w:sz w:val="24"/>
          <w:szCs w:val="24"/>
        </w:rPr>
        <w:t>. Draudžiama organizuoti:</w:t>
      </w: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43</w:t>
      </w:r>
      <w:r w:rsidR="003F6EEF" w:rsidRPr="00C809EE">
        <w:rPr>
          <w:rFonts w:ascii="Times New Roman" w:eastAsia="Times New Roman" w:hAnsi="Times New Roman"/>
          <w:sz w:val="24"/>
          <w:szCs w:val="24"/>
        </w:rPr>
        <w:t>.1. renginius, kurie skatina alkoholio, tabako, narkotinių ar kitų svaigiųjų medžiagų vartojimą;</w:t>
      </w: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43</w:t>
      </w:r>
      <w:r w:rsidR="003F6EEF" w:rsidRPr="00C809EE">
        <w:rPr>
          <w:rFonts w:ascii="Times New Roman" w:eastAsia="Times New Roman" w:hAnsi="Times New Roman"/>
          <w:sz w:val="24"/>
          <w:szCs w:val="24"/>
        </w:rPr>
        <w:t>.2. renginius, kurie savo pobūdžiu yra pavojingi dalyvių arba žiūrovų sveikatai (jei renginio dalyviams būtini specialūs apsaugos drabužiai, dalyviai negali būti atsitiktiniai asmenys; tokie renginiai galimi kaip parodomieji ir juose dalyvauja tik specialiai tam paruošti žmonės (kariuomenė, policija, sportininkai);</w:t>
      </w: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43</w:t>
      </w:r>
      <w:r w:rsidR="003F6EEF" w:rsidRPr="00C809EE">
        <w:rPr>
          <w:rFonts w:ascii="Times New Roman" w:eastAsia="Times New Roman" w:hAnsi="Times New Roman"/>
          <w:sz w:val="24"/>
          <w:szCs w:val="24"/>
        </w:rPr>
        <w:t>.3. renginius, kurių dalyviai vairuoja tra</w:t>
      </w:r>
      <w:r w:rsidR="003F6EEF">
        <w:rPr>
          <w:rFonts w:ascii="Times New Roman" w:eastAsia="Times New Roman" w:hAnsi="Times New Roman"/>
          <w:sz w:val="24"/>
          <w:szCs w:val="24"/>
        </w:rPr>
        <w:t>nsporto priemones, keldami</w:t>
      </w:r>
      <w:r w:rsidR="003F6EEF" w:rsidRPr="00C809EE">
        <w:rPr>
          <w:rFonts w:ascii="Times New Roman" w:eastAsia="Times New Roman" w:hAnsi="Times New Roman"/>
          <w:sz w:val="24"/>
          <w:szCs w:val="24"/>
        </w:rPr>
        <w:t xml:space="preserve"> grėsmę eismo tvarkai ir saugumui, sudaro pavojų dalyvaujančių ir kitų asmenų saugumui, sveikatai, pažeidžia viešąją tvarką ir visuomeninę rimtį;</w:t>
      </w: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43</w:t>
      </w:r>
      <w:r w:rsidR="003F6EEF" w:rsidRPr="00C809EE">
        <w:rPr>
          <w:rFonts w:ascii="Times New Roman" w:eastAsia="Times New Roman" w:hAnsi="Times New Roman"/>
          <w:sz w:val="24"/>
          <w:szCs w:val="24"/>
        </w:rPr>
        <w:t>.4. renginius, kurių dalyviai yra nuogi ir kitaip savo išvaizda ar turimais ir demonstruojamais daiktais ciniškai pažeidžia dorovę;</w:t>
      </w:r>
    </w:p>
    <w:p w:rsidR="003F6EEF" w:rsidRPr="00C809EE" w:rsidRDefault="00B95B88" w:rsidP="003F6EEF">
      <w:pPr>
        <w:spacing w:after="0" w:line="240" w:lineRule="auto"/>
        <w:ind w:firstLine="851"/>
        <w:jc w:val="both"/>
        <w:rPr>
          <w:rFonts w:ascii="TimesLT" w:eastAsia="Times New Roman" w:hAnsi="TimesLT"/>
          <w:szCs w:val="24"/>
        </w:rPr>
      </w:pPr>
      <w:r>
        <w:rPr>
          <w:rFonts w:ascii="Times New Roman" w:eastAsia="Times New Roman" w:hAnsi="Times New Roman"/>
          <w:sz w:val="24"/>
          <w:szCs w:val="24"/>
        </w:rPr>
        <w:t>43</w:t>
      </w:r>
      <w:r w:rsidR="003F6EEF" w:rsidRPr="00C809EE">
        <w:rPr>
          <w:rFonts w:ascii="Times New Roman" w:eastAsia="Times New Roman" w:hAnsi="Times New Roman"/>
          <w:sz w:val="24"/>
          <w:szCs w:val="24"/>
        </w:rPr>
        <w:t>.5. renginius, kurių dalyviai renginio metu sakomomis kalbomis, plakatais, šūkiais, audiovizualinėmis priemonėmis ir kitokiais veiksmais akivaizdžiai kursto pažeisti ar pažeidžia Lietuvos Respublikos Konstituciją</w:t>
      </w:r>
      <w:r w:rsidR="003F6EEF" w:rsidRPr="00C809EE">
        <w:rPr>
          <w:rFonts w:ascii="TimesLT" w:eastAsia="Times New Roman" w:hAnsi="TimesLT"/>
          <w:sz w:val="24"/>
          <w:szCs w:val="24"/>
        </w:rPr>
        <w:t xml:space="preserve">, </w:t>
      </w:r>
      <w:r w:rsidR="003F6EEF" w:rsidRPr="00C809EE">
        <w:rPr>
          <w:rFonts w:ascii="Times New Roman" w:eastAsia="Times New Roman" w:hAnsi="Times New Roman"/>
          <w:sz w:val="24"/>
          <w:szCs w:val="24"/>
        </w:rPr>
        <w:t xml:space="preserve">Lietuvos Respublikos </w:t>
      </w:r>
      <w:r w:rsidR="003F6EEF" w:rsidRPr="00C809EE">
        <w:rPr>
          <w:rFonts w:ascii="TimesLT" w:eastAsia="Times New Roman" w:hAnsi="TimesLT"/>
          <w:sz w:val="24"/>
          <w:szCs w:val="24"/>
        </w:rPr>
        <w:t>įstatymus, viešąją tvarką ir dorovę.</w:t>
      </w:r>
    </w:p>
    <w:p w:rsidR="003F6EEF" w:rsidRPr="00C809EE" w:rsidRDefault="003F6EEF" w:rsidP="003F6EEF">
      <w:pPr>
        <w:tabs>
          <w:tab w:val="left" w:pos="780"/>
          <w:tab w:val="left" w:pos="993"/>
        </w:tabs>
        <w:spacing w:after="0" w:line="240" w:lineRule="auto"/>
        <w:ind w:firstLine="720"/>
        <w:jc w:val="both"/>
        <w:rPr>
          <w:rFonts w:ascii="Times New Roman" w:eastAsia="Times New Roman" w:hAnsi="Times New Roman"/>
          <w:sz w:val="24"/>
          <w:szCs w:val="24"/>
        </w:rPr>
      </w:pPr>
    </w:p>
    <w:p w:rsidR="003F6EEF" w:rsidRDefault="003F6EEF" w:rsidP="003F6EEF">
      <w:pPr>
        <w:keepNext/>
        <w:spacing w:after="0" w:line="240" w:lineRule="auto"/>
        <w:jc w:val="center"/>
        <w:outlineLvl w:val="0"/>
        <w:rPr>
          <w:rFonts w:ascii="Times New Roman" w:eastAsia="Times New Roman" w:hAnsi="Times New Roman"/>
          <w:b/>
          <w:sz w:val="24"/>
          <w:szCs w:val="24"/>
        </w:rPr>
      </w:pPr>
      <w:r>
        <w:rPr>
          <w:rFonts w:ascii="Times New Roman" w:eastAsia="Times New Roman" w:hAnsi="Times New Roman"/>
          <w:b/>
          <w:sz w:val="24"/>
          <w:szCs w:val="24"/>
        </w:rPr>
        <w:t>VII</w:t>
      </w:r>
      <w:r w:rsidRPr="00C809EE">
        <w:rPr>
          <w:rFonts w:ascii="Times New Roman" w:eastAsia="Times New Roman" w:hAnsi="Times New Roman"/>
          <w:b/>
          <w:sz w:val="24"/>
          <w:szCs w:val="24"/>
        </w:rPr>
        <w:t xml:space="preserve"> </w:t>
      </w:r>
      <w:r>
        <w:rPr>
          <w:rFonts w:ascii="Times New Roman" w:eastAsia="Times New Roman" w:hAnsi="Times New Roman"/>
          <w:b/>
          <w:sz w:val="24"/>
          <w:szCs w:val="24"/>
        </w:rPr>
        <w:t>SKYRIUS</w:t>
      </w:r>
    </w:p>
    <w:p w:rsidR="003F6EEF" w:rsidRPr="00C809EE" w:rsidRDefault="003F6EEF" w:rsidP="003F6EEF">
      <w:pPr>
        <w:tabs>
          <w:tab w:val="left" w:pos="993"/>
          <w:tab w:val="left" w:pos="1134"/>
        </w:tabs>
        <w:spacing w:after="0" w:line="240" w:lineRule="auto"/>
        <w:jc w:val="center"/>
        <w:rPr>
          <w:rFonts w:ascii="Times New Roman" w:eastAsia="Times New Roman" w:hAnsi="Times New Roman"/>
          <w:b/>
          <w:sz w:val="24"/>
          <w:szCs w:val="24"/>
        </w:rPr>
      </w:pPr>
      <w:r w:rsidRPr="00C809EE">
        <w:rPr>
          <w:rFonts w:ascii="Times New Roman" w:eastAsia="Times New Roman" w:hAnsi="Times New Roman"/>
          <w:b/>
          <w:sz w:val="24"/>
          <w:szCs w:val="24"/>
        </w:rPr>
        <w:t>RENGINIO ORGANIZATORIŲ IR DALYVIŲ TEISĖS, PAREIGOS</w:t>
      </w:r>
    </w:p>
    <w:p w:rsidR="003F6EEF" w:rsidRPr="00C809EE" w:rsidRDefault="003F6EEF" w:rsidP="003F6EEF">
      <w:pPr>
        <w:tabs>
          <w:tab w:val="left" w:pos="993"/>
          <w:tab w:val="left" w:pos="1134"/>
        </w:tabs>
        <w:spacing w:after="0" w:line="240" w:lineRule="auto"/>
        <w:jc w:val="center"/>
        <w:rPr>
          <w:rFonts w:ascii="Times New Roman" w:eastAsia="Times New Roman" w:hAnsi="Times New Roman"/>
          <w:b/>
          <w:sz w:val="24"/>
          <w:szCs w:val="24"/>
        </w:rPr>
      </w:pPr>
      <w:r w:rsidRPr="00C809EE">
        <w:rPr>
          <w:rFonts w:ascii="Times New Roman" w:eastAsia="Times New Roman" w:hAnsi="Times New Roman"/>
          <w:b/>
          <w:sz w:val="24"/>
          <w:szCs w:val="24"/>
        </w:rPr>
        <w:t>IR ATSAKOMYBĖ</w:t>
      </w:r>
    </w:p>
    <w:p w:rsidR="003F6EEF" w:rsidRPr="00C809EE" w:rsidRDefault="003F6EEF" w:rsidP="003F6EEF">
      <w:pPr>
        <w:keepNext/>
        <w:tabs>
          <w:tab w:val="left" w:pos="709"/>
        </w:tabs>
        <w:spacing w:after="0" w:line="240" w:lineRule="auto"/>
        <w:ind w:left="709"/>
        <w:jc w:val="center"/>
        <w:outlineLvl w:val="1"/>
        <w:rPr>
          <w:rFonts w:ascii="Times New Roman" w:eastAsia="Times New Roman" w:hAnsi="Times New Roman"/>
          <w:b/>
          <w:sz w:val="24"/>
          <w:szCs w:val="24"/>
        </w:rPr>
      </w:pP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44</w:t>
      </w:r>
      <w:r w:rsidR="003F6EEF" w:rsidRPr="00C809EE">
        <w:rPr>
          <w:rFonts w:ascii="Times New Roman" w:eastAsia="Times New Roman" w:hAnsi="Times New Roman"/>
          <w:sz w:val="24"/>
          <w:szCs w:val="24"/>
        </w:rPr>
        <w:t>. Renginio organizatoriai ir dalyviai privalo:</w:t>
      </w: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44</w:t>
      </w:r>
      <w:r w:rsidR="003F6EEF" w:rsidRPr="00C809EE">
        <w:rPr>
          <w:rFonts w:ascii="Times New Roman" w:eastAsia="Times New Roman" w:hAnsi="Times New Roman"/>
          <w:sz w:val="24"/>
          <w:szCs w:val="24"/>
        </w:rPr>
        <w:t xml:space="preserve">.1. laikytis Lietuvos Respublikos įstatymų, kelių eismo, </w:t>
      </w:r>
      <w:r w:rsidR="00B0243D">
        <w:rPr>
          <w:rFonts w:ascii="Times New Roman" w:eastAsia="Times New Roman" w:hAnsi="Times New Roman"/>
          <w:sz w:val="24"/>
          <w:szCs w:val="24"/>
        </w:rPr>
        <w:t>prieš</w:t>
      </w:r>
      <w:r w:rsidR="003F6EEF" w:rsidRPr="00C809EE">
        <w:rPr>
          <w:rFonts w:ascii="Times New Roman" w:eastAsia="Times New Roman" w:hAnsi="Times New Roman"/>
          <w:sz w:val="24"/>
          <w:szCs w:val="24"/>
        </w:rPr>
        <w:t>gaisrinės saugos, darbo saugos ir kitų taisyklių, šiame apraše nurodytos tvarkos, vykdyti l</w:t>
      </w:r>
      <w:r w:rsidR="003F6EEF">
        <w:rPr>
          <w:rFonts w:ascii="Times New Roman" w:eastAsia="Times New Roman" w:hAnsi="Times New Roman"/>
          <w:sz w:val="24"/>
          <w:szCs w:val="24"/>
        </w:rPr>
        <w:t>eidime nustatytus įpareigojimus;</w:t>
      </w: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44</w:t>
      </w:r>
      <w:r w:rsidR="003F6EEF" w:rsidRPr="00C809EE">
        <w:rPr>
          <w:rFonts w:ascii="Times New Roman" w:eastAsia="Times New Roman" w:hAnsi="Times New Roman"/>
          <w:sz w:val="24"/>
          <w:szCs w:val="24"/>
        </w:rPr>
        <w:t>.2. vykdyti valdžios atstovų ir policijos pareigūnų reikalavimus.</w:t>
      </w: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45</w:t>
      </w:r>
      <w:r w:rsidR="003F6EEF" w:rsidRPr="00C809EE">
        <w:rPr>
          <w:rFonts w:ascii="Times New Roman" w:eastAsia="Times New Roman" w:hAnsi="Times New Roman"/>
          <w:sz w:val="24"/>
          <w:szCs w:val="24"/>
        </w:rPr>
        <w:t>. Renginio organizatoriai privalo pabaigti renginį, kai:</w:t>
      </w: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45</w:t>
      </w:r>
      <w:r w:rsidR="003F6EEF" w:rsidRPr="00C809EE">
        <w:rPr>
          <w:rFonts w:ascii="Times New Roman" w:eastAsia="Times New Roman" w:hAnsi="Times New Roman"/>
          <w:sz w:val="24"/>
          <w:szCs w:val="24"/>
        </w:rPr>
        <w:t>.1. jis nebetenka leidime nurodyto pobūdžio;</w:t>
      </w: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45</w:t>
      </w:r>
      <w:r w:rsidR="003F6EEF" w:rsidRPr="00C809EE">
        <w:rPr>
          <w:rFonts w:ascii="Times New Roman" w:eastAsia="Times New Roman" w:hAnsi="Times New Roman"/>
          <w:sz w:val="24"/>
          <w:szCs w:val="24"/>
        </w:rPr>
        <w:t>.2. iš renginio nepašalinami asmenys, kurie pažeidžia Lietuvos Respublikos įstatymus, kursto pažeidinėti įstatymus arba dorovę.</w:t>
      </w: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46</w:t>
      </w:r>
      <w:r w:rsidR="003F6EEF" w:rsidRPr="00C809EE">
        <w:rPr>
          <w:rFonts w:ascii="Times New Roman" w:eastAsia="Times New Roman" w:hAnsi="Times New Roman"/>
          <w:sz w:val="24"/>
          <w:szCs w:val="24"/>
        </w:rPr>
        <w:t>. Jeigu pažeidimai padaromi renginio metu, jo organizatoriai privalo renginį nutraukti ir pareikalauti, kad dalyviai išsiskirstytų.</w:t>
      </w:r>
    </w:p>
    <w:p w:rsidR="003F6EEF" w:rsidRPr="00C809EE" w:rsidRDefault="003F6EEF"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w:t>
      </w:r>
      <w:r w:rsidR="00B95B88">
        <w:rPr>
          <w:rFonts w:ascii="Times New Roman" w:eastAsia="Times New Roman" w:hAnsi="Times New Roman"/>
          <w:sz w:val="24"/>
          <w:szCs w:val="24"/>
        </w:rPr>
        <w:t>7</w:t>
      </w:r>
      <w:r w:rsidRPr="00C809EE">
        <w:rPr>
          <w:rFonts w:ascii="Times New Roman" w:eastAsia="Times New Roman" w:hAnsi="Times New Roman"/>
          <w:sz w:val="24"/>
          <w:szCs w:val="24"/>
        </w:rPr>
        <w:t xml:space="preserve">. Jeigu renginio nepabaigia organizatoriai ar </w:t>
      </w:r>
      <w:proofErr w:type="spellStart"/>
      <w:r w:rsidRPr="00C809EE">
        <w:rPr>
          <w:rFonts w:ascii="Times New Roman" w:eastAsia="Times New Roman" w:hAnsi="Times New Roman"/>
          <w:sz w:val="24"/>
          <w:szCs w:val="24"/>
        </w:rPr>
        <w:t>tvarkdariai</w:t>
      </w:r>
      <w:proofErr w:type="spellEnd"/>
      <w:r w:rsidRPr="00C809EE">
        <w:rPr>
          <w:rFonts w:ascii="Times New Roman" w:eastAsia="Times New Roman" w:hAnsi="Times New Roman"/>
          <w:sz w:val="24"/>
          <w:szCs w:val="24"/>
        </w:rPr>
        <w:t>, tai turi padaryti policijos pareigūnai, atsakingi už viešąją tvarką.</w:t>
      </w: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48</w:t>
      </w:r>
      <w:r w:rsidR="003F6EEF" w:rsidRPr="00C809EE">
        <w:rPr>
          <w:rFonts w:ascii="Times New Roman" w:eastAsia="Times New Roman" w:hAnsi="Times New Roman"/>
          <w:sz w:val="24"/>
          <w:szCs w:val="24"/>
        </w:rPr>
        <w:t>. Už išorinės vaizdinės reklamos, susijusios su konkrečiu renginiu (rašytiniu tekstu (informacija) arba vaizdu pranešama apie šį renginį), naudojimą yra atsakingas leidimą gavęs renginio organizatorius.</w:t>
      </w: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49</w:t>
      </w:r>
      <w:r w:rsidR="003F6EEF" w:rsidRPr="00C809EE">
        <w:rPr>
          <w:rFonts w:ascii="Times New Roman" w:eastAsia="Times New Roman" w:hAnsi="Times New Roman"/>
          <w:sz w:val="24"/>
          <w:szCs w:val="24"/>
        </w:rPr>
        <w:t>. Renginio organizatoriai ir dalyviai, pažeidę įstatymus ir šią tvarką, nustatyta tvarka traukiami baudžiamojon ar administracinėn atsakomybėn, atsako už padarytą materialinę žalą ir privalo atlyginti nuostolius.</w:t>
      </w: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50</w:t>
      </w:r>
      <w:r w:rsidR="003F6EEF" w:rsidRPr="00C809EE">
        <w:rPr>
          <w:rFonts w:ascii="Times New Roman" w:eastAsia="Times New Roman" w:hAnsi="Times New Roman"/>
          <w:sz w:val="24"/>
          <w:szCs w:val="24"/>
        </w:rPr>
        <w:t>. Kai renginio dalyviai piktybiškai nevykdo policijos pareigūnų, saugančių viešąją tvarką, teisėtų reikalavimų, juos įžeidinėja, grasina panaudoti ar panaudoja prieš juos smurtą, renginių dalyviams taikomos įstatymų nustatytos priemonės.</w:t>
      </w: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51</w:t>
      </w:r>
      <w:r w:rsidR="003F6EEF" w:rsidRPr="00C809EE">
        <w:rPr>
          <w:rFonts w:ascii="Times New Roman" w:eastAsia="Times New Roman" w:hAnsi="Times New Roman"/>
          <w:sz w:val="24"/>
          <w:szCs w:val="24"/>
        </w:rPr>
        <w:t>. Jeigu renginio organizatoriams jau buvo paskirta administracinė nuobauda už padarytus teisėtvarkos pažeidimus arba organizuotas renginys buvo nutrauktas dėl tvarkos pažeidimų ar dėl didelės materialinės žalos padarymo, jiems dvejus metus leidimas neišduodamas.</w:t>
      </w:r>
    </w:p>
    <w:p w:rsidR="003F6EEF"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52</w:t>
      </w:r>
      <w:r w:rsidR="003F6EEF" w:rsidRPr="00C809EE">
        <w:rPr>
          <w:rFonts w:ascii="Times New Roman" w:eastAsia="Times New Roman" w:hAnsi="Times New Roman"/>
          <w:sz w:val="24"/>
          <w:szCs w:val="24"/>
        </w:rPr>
        <w:t>. Nustačius, kad renginių metu miesto gyventojams, aplinkai ar jos estetiniam vaizdui padaryta žala, renginio organizatoriai nuostolius atlygina įstatymų nustatyta tvarka.</w:t>
      </w:r>
    </w:p>
    <w:p w:rsidR="00B95B88"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lastRenderedPageBreak/>
        <w:t>53</w:t>
      </w:r>
      <w:r w:rsidR="003F6EEF" w:rsidRPr="00CA410B">
        <w:rPr>
          <w:rFonts w:ascii="Times New Roman" w:eastAsia="Times New Roman" w:hAnsi="Times New Roman"/>
          <w:sz w:val="24"/>
          <w:szCs w:val="24"/>
        </w:rPr>
        <w:t>. Renginių organizatorius privalo vadovautis Lietuvos Respublikos teisės aktais, reglamentuojančiais pramoginių įrenginių naudojimą.</w:t>
      </w:r>
      <w:r>
        <w:rPr>
          <w:rFonts w:ascii="Times New Roman" w:eastAsia="Times New Roman" w:hAnsi="Times New Roman"/>
          <w:sz w:val="24"/>
          <w:szCs w:val="24"/>
        </w:rPr>
        <w:t xml:space="preserve"> </w:t>
      </w:r>
    </w:p>
    <w:p w:rsidR="003F6EEF" w:rsidRPr="00C809EE" w:rsidRDefault="00B95B88" w:rsidP="003F6EEF">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 xml:space="preserve">54. </w:t>
      </w:r>
      <w:bookmarkStart w:id="0" w:name="_GoBack"/>
      <w:bookmarkEnd w:id="0"/>
      <w:r w:rsidR="003F6EEF" w:rsidRPr="00C809EE">
        <w:rPr>
          <w:rFonts w:ascii="Times New Roman" w:eastAsia="Times New Roman" w:hAnsi="Times New Roman"/>
          <w:sz w:val="24"/>
          <w:szCs w:val="24"/>
        </w:rPr>
        <w:t xml:space="preserve"> Šiame tvarkos apraše neaptarti klausimai sprendžiami taip, kad neprieštarautų Lietuvos Respublikos įstatymams ir kitiems teisės norminiams aktams.</w:t>
      </w:r>
    </w:p>
    <w:p w:rsidR="003F6EEF" w:rsidRDefault="003F6EEF" w:rsidP="003F6EEF">
      <w:pPr>
        <w:spacing w:after="0" w:line="240" w:lineRule="auto"/>
        <w:jc w:val="center"/>
        <w:rPr>
          <w:rFonts w:ascii="Times New Roman" w:hAnsi="Times New Roman"/>
        </w:rPr>
      </w:pPr>
      <w:r w:rsidRPr="00C809EE">
        <w:rPr>
          <w:rFonts w:ascii="Times New Roman" w:hAnsi="Times New Roman"/>
        </w:rPr>
        <w:t>______________</w:t>
      </w:r>
      <w:r>
        <w:rPr>
          <w:rFonts w:ascii="Times New Roman" w:hAnsi="Times New Roman"/>
        </w:rPr>
        <w:t>__________</w:t>
      </w:r>
    </w:p>
    <w:p w:rsidR="003F6EEF" w:rsidRPr="00EE58AF" w:rsidRDefault="00782351" w:rsidP="00782351">
      <w:pPr>
        <w:spacing w:after="0" w:line="240" w:lineRule="auto"/>
        <w:rPr>
          <w:rFonts w:ascii="Times New Roman" w:hAnsi="Times New Roman"/>
          <w:szCs w:val="20"/>
        </w:rPr>
      </w:pPr>
      <w:r w:rsidRPr="00EE58AF">
        <w:rPr>
          <w:rFonts w:ascii="Times New Roman" w:hAnsi="Times New Roman"/>
          <w:szCs w:val="20"/>
        </w:rPr>
        <w:t xml:space="preserve"> </w:t>
      </w:r>
    </w:p>
    <w:p w:rsidR="00CA08D8" w:rsidRDefault="00CA08D8"/>
    <w:sectPr w:rsidR="00CA08D8" w:rsidSect="0053032E">
      <w:headerReference w:type="default" r:id="rId7"/>
      <w:pgSz w:w="11906" w:h="16838"/>
      <w:pgMar w:top="1135" w:right="567" w:bottom="851" w:left="1701" w:header="397" w:footer="39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895" w:rsidRDefault="00572895">
      <w:pPr>
        <w:spacing w:after="0" w:line="240" w:lineRule="auto"/>
      </w:pPr>
      <w:r>
        <w:separator/>
      </w:r>
    </w:p>
  </w:endnote>
  <w:endnote w:type="continuationSeparator" w:id="0">
    <w:p w:rsidR="00572895" w:rsidRDefault="00572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895" w:rsidRDefault="00572895">
      <w:pPr>
        <w:spacing w:after="0" w:line="240" w:lineRule="auto"/>
      </w:pPr>
      <w:r>
        <w:separator/>
      </w:r>
    </w:p>
  </w:footnote>
  <w:footnote w:type="continuationSeparator" w:id="0">
    <w:p w:rsidR="00572895" w:rsidRDefault="00572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D0C" w:rsidRPr="0053032E" w:rsidRDefault="001E61EE">
    <w:pPr>
      <w:pStyle w:val="Antrats"/>
      <w:jc w:val="center"/>
      <w:rPr>
        <w:rFonts w:ascii="Times New Roman" w:hAnsi="Times New Roman"/>
        <w:sz w:val="24"/>
        <w:szCs w:val="24"/>
      </w:rPr>
    </w:pPr>
    <w:r w:rsidRPr="0053032E">
      <w:rPr>
        <w:rFonts w:ascii="Times New Roman" w:hAnsi="Times New Roman"/>
        <w:sz w:val="24"/>
        <w:szCs w:val="24"/>
      </w:rPr>
      <w:fldChar w:fldCharType="begin"/>
    </w:r>
    <w:r w:rsidRPr="0053032E">
      <w:rPr>
        <w:rFonts w:ascii="Times New Roman" w:hAnsi="Times New Roman"/>
        <w:sz w:val="24"/>
        <w:szCs w:val="24"/>
      </w:rPr>
      <w:instrText>PAGE   \* MERGEFORMAT</w:instrText>
    </w:r>
    <w:r w:rsidRPr="0053032E">
      <w:rPr>
        <w:rFonts w:ascii="Times New Roman" w:hAnsi="Times New Roman"/>
        <w:sz w:val="24"/>
        <w:szCs w:val="24"/>
      </w:rPr>
      <w:fldChar w:fldCharType="separate"/>
    </w:r>
    <w:r w:rsidR="006E0EAB">
      <w:rPr>
        <w:rFonts w:ascii="Times New Roman" w:hAnsi="Times New Roman"/>
        <w:noProof/>
        <w:sz w:val="24"/>
        <w:szCs w:val="24"/>
      </w:rPr>
      <w:t>6</w:t>
    </w:r>
    <w:r w:rsidRPr="0053032E">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83539F"/>
    <w:multiLevelType w:val="hybridMultilevel"/>
    <w:tmpl w:val="69428E38"/>
    <w:lvl w:ilvl="0" w:tplc="0427000F">
      <w:start w:val="1"/>
      <w:numFmt w:val="decimal"/>
      <w:lvlText w:val="%1."/>
      <w:lvlJc w:val="left"/>
      <w:pPr>
        <w:ind w:left="786" w:hanging="360"/>
      </w:p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 w15:restartNumberingAfterBreak="0">
    <w:nsid w:val="7A2E0DD8"/>
    <w:multiLevelType w:val="hybridMultilevel"/>
    <w:tmpl w:val="AD16CA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EEF"/>
    <w:rsid w:val="000001D4"/>
    <w:rsid w:val="00052774"/>
    <w:rsid w:val="000C0885"/>
    <w:rsid w:val="001E61EE"/>
    <w:rsid w:val="002207BE"/>
    <w:rsid w:val="00230BF2"/>
    <w:rsid w:val="002738F4"/>
    <w:rsid w:val="003B7E23"/>
    <w:rsid w:val="003F6EEF"/>
    <w:rsid w:val="004E23A0"/>
    <w:rsid w:val="00530C2F"/>
    <w:rsid w:val="005663EB"/>
    <w:rsid w:val="00572895"/>
    <w:rsid w:val="0069598E"/>
    <w:rsid w:val="006B3800"/>
    <w:rsid w:val="006E0EAB"/>
    <w:rsid w:val="00782351"/>
    <w:rsid w:val="007C4B57"/>
    <w:rsid w:val="009C78FE"/>
    <w:rsid w:val="00B0243D"/>
    <w:rsid w:val="00B662B4"/>
    <w:rsid w:val="00B95B88"/>
    <w:rsid w:val="00BA0641"/>
    <w:rsid w:val="00BF1D87"/>
    <w:rsid w:val="00C0324C"/>
    <w:rsid w:val="00C05909"/>
    <w:rsid w:val="00C333C9"/>
    <w:rsid w:val="00C47EC1"/>
    <w:rsid w:val="00C658A4"/>
    <w:rsid w:val="00CA08D8"/>
    <w:rsid w:val="00CA410B"/>
    <w:rsid w:val="00CD2EFD"/>
    <w:rsid w:val="00DD5420"/>
    <w:rsid w:val="00DF0635"/>
    <w:rsid w:val="00F131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9BE3BF-AEC9-4BE8-B95C-B351867AF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qFormat/>
    <w:rsid w:val="003F6EEF"/>
    <w:pPr>
      <w:spacing w:after="200" w:line="276" w:lineRule="auto"/>
    </w:pPr>
    <w:rPr>
      <w:rFonts w:ascii="Calibri" w:eastAsia="Calibri" w:hAnsi="Calibri" w:cs="Times New Roman"/>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EEF"/>
    <w:pPr>
      <w:tabs>
        <w:tab w:val="center" w:pos="4819"/>
        <w:tab w:val="right" w:pos="9638"/>
      </w:tabs>
    </w:pPr>
  </w:style>
  <w:style w:type="character" w:customStyle="1" w:styleId="AntratsDiagrama">
    <w:name w:val="Antraštės Diagrama"/>
    <w:basedOn w:val="Numatytasispastraiposriftas"/>
    <w:link w:val="Antrats"/>
    <w:uiPriority w:val="99"/>
    <w:rsid w:val="003F6EEF"/>
    <w:rPr>
      <w:rFonts w:ascii="Calibri" w:eastAsia="Calibri" w:hAnsi="Calibri" w:cs="Times New Roman"/>
      <w:sz w:val="22"/>
    </w:rPr>
  </w:style>
  <w:style w:type="character" w:customStyle="1" w:styleId="Style3">
    <w:name w:val="Style3"/>
    <w:uiPriority w:val="99"/>
    <w:rsid w:val="003F6EEF"/>
    <w:rPr>
      <w:rFonts w:ascii="Times New Roman" w:hAnsi="Times New Roman" w:cs="Times New Roman" w:hint="default"/>
      <w:sz w:val="24"/>
    </w:rPr>
  </w:style>
  <w:style w:type="paragraph" w:styleId="Sraopastraipa">
    <w:name w:val="List Paragraph"/>
    <w:basedOn w:val="prastasis"/>
    <w:uiPriority w:val="34"/>
    <w:qFormat/>
    <w:rsid w:val="007C4B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815048">
      <w:bodyDiv w:val="1"/>
      <w:marLeft w:val="0"/>
      <w:marRight w:val="0"/>
      <w:marTop w:val="0"/>
      <w:marBottom w:val="0"/>
      <w:divBdr>
        <w:top w:val="none" w:sz="0" w:space="0" w:color="auto"/>
        <w:left w:val="none" w:sz="0" w:space="0" w:color="auto"/>
        <w:bottom w:val="none" w:sz="0" w:space="0" w:color="auto"/>
        <w:right w:val="none" w:sz="0" w:space="0" w:color="auto"/>
      </w:divBdr>
    </w:div>
    <w:div w:id="180272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8</Pages>
  <Words>14450</Words>
  <Characters>8238</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Montrimienė</dc:creator>
  <cp:keywords/>
  <dc:description/>
  <cp:lastModifiedBy>Loreta Vasilevičienė</cp:lastModifiedBy>
  <cp:revision>13</cp:revision>
  <dcterms:created xsi:type="dcterms:W3CDTF">2017-06-07T08:18:00Z</dcterms:created>
  <dcterms:modified xsi:type="dcterms:W3CDTF">2017-06-14T10:13:00Z</dcterms:modified>
</cp:coreProperties>
</file>