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Panevėžio miesto savivaldybės tarybos</w:t>
      </w:r>
    </w:p>
    <w:p w:rsidR="00EE6D1D" w:rsidRPr="00D77E4C" w:rsidRDefault="000059D1" w:rsidP="00EE6D1D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r w:rsidR="00EE6D1D" w:rsidRPr="00D77E4C">
        <w:rPr>
          <w:sz w:val="24"/>
          <w:szCs w:val="24"/>
        </w:rPr>
        <w:t xml:space="preserve"> Nr. </w:t>
      </w:r>
    </w:p>
    <w:p w:rsidR="00EE6D1D" w:rsidRPr="00D77E4C" w:rsidRDefault="00D77E4C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Asignavimai biudžetiniams 201</w:t>
            </w:r>
            <w:r w:rsidR="00FC0D7E">
              <w:rPr>
                <w:b/>
                <w:bCs/>
                <w:sz w:val="24"/>
                <w:szCs w:val="24"/>
              </w:rPr>
              <w:t>7</w:t>
            </w:r>
            <w:r w:rsidRPr="00907D37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E8277B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907D37" w:rsidRDefault="00CC2F06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CC2F06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626A6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7E0150" w:rsidP="001909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902E5E" w:rsidRPr="00907D37">
              <w:rPr>
                <w:sz w:val="24"/>
                <w:szCs w:val="24"/>
              </w:rPr>
              <w:t xml:space="preserve">. ES  paramos lėšos </w:t>
            </w:r>
            <w:r w:rsidR="00902E5E"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7E0150" w:rsidP="001909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bookmarkStart w:id="0" w:name="_GoBack"/>
            <w:bookmarkEnd w:id="0"/>
            <w:r w:rsidR="00902E5E" w:rsidRPr="00907D3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902E5E"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882E7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3CE1"/>
    <w:rsid w:val="000059D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F1251"/>
    <w:rsid w:val="000F6396"/>
    <w:rsid w:val="000F7FB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0150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6787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DE85C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25</cp:revision>
  <cp:lastPrinted>2017-01-17T05:51:00Z</cp:lastPrinted>
  <dcterms:created xsi:type="dcterms:W3CDTF">2017-01-23T11:02:00Z</dcterms:created>
  <dcterms:modified xsi:type="dcterms:W3CDTF">2017-05-09T12:21:00Z</dcterms:modified>
</cp:coreProperties>
</file>