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C8C" w:rsidRPr="00DE6D77" w:rsidRDefault="003A4C8C" w:rsidP="003A4C8C">
      <w:pPr>
        <w:spacing w:after="0" w:line="360" w:lineRule="auto"/>
        <w:jc w:val="center"/>
        <w:rPr>
          <w:rFonts w:ascii="Times New Roman" w:eastAsia="Times New Roman" w:hAnsi="Times New Roman" w:cs="Times New Roman"/>
          <w:b/>
          <w:sz w:val="24"/>
          <w:szCs w:val="24"/>
          <w:lang w:eastAsia="lt-LT"/>
        </w:rPr>
      </w:pPr>
      <w:r w:rsidRPr="00DE6D77">
        <w:rPr>
          <w:rFonts w:ascii="Times New Roman" w:eastAsia="Times New Roman" w:hAnsi="Times New Roman" w:cs="Times New Roman"/>
          <w:b/>
          <w:sz w:val="24"/>
          <w:szCs w:val="24"/>
          <w:lang w:eastAsia="lt-LT"/>
        </w:rPr>
        <w:t xml:space="preserve">                                                                                                                                     Projektas</w:t>
      </w:r>
    </w:p>
    <w:p w:rsidR="003A4C8C" w:rsidRPr="009D1CDE" w:rsidRDefault="003A4C8C" w:rsidP="003A4C8C">
      <w:pPr>
        <w:spacing w:after="0" w:line="360" w:lineRule="auto"/>
        <w:jc w:val="center"/>
        <w:rPr>
          <w:rFonts w:ascii="Times New Roman" w:eastAsia="Times New Roman" w:hAnsi="Times New Roman" w:cs="Times New Roman"/>
          <w:b/>
          <w:sz w:val="24"/>
          <w:szCs w:val="24"/>
          <w:lang w:eastAsia="lt-LT"/>
        </w:rPr>
      </w:pPr>
      <w:r w:rsidRPr="009D1CDE">
        <w:rPr>
          <w:rFonts w:ascii="Times New Roman" w:eastAsia="Times New Roman" w:hAnsi="Times New Roman" w:cs="Times New Roman"/>
          <w:b/>
          <w:sz w:val="24"/>
          <w:szCs w:val="24"/>
          <w:lang w:eastAsia="lt-LT"/>
        </w:rPr>
        <w:t>PANEVĖŽIO MIESTO SAVIVALDYBĖS TARYBA</w:t>
      </w:r>
    </w:p>
    <w:p w:rsidR="003A4C8C" w:rsidRDefault="003A4C8C" w:rsidP="003A4C8C">
      <w:pPr>
        <w:spacing w:line="360" w:lineRule="auto"/>
        <w:jc w:val="center"/>
        <w:rPr>
          <w:rFonts w:ascii="Times New Roman" w:hAnsi="Times New Roman" w:cs="Times New Roman"/>
          <w:b/>
          <w:sz w:val="24"/>
          <w:szCs w:val="24"/>
        </w:rPr>
      </w:pPr>
    </w:p>
    <w:p w:rsidR="003A4C8C" w:rsidRPr="009D1CDE" w:rsidRDefault="003A4C8C" w:rsidP="003A4C8C">
      <w:pPr>
        <w:spacing w:after="0" w:line="240" w:lineRule="auto"/>
        <w:jc w:val="center"/>
        <w:rPr>
          <w:rFonts w:ascii="Times New Roman" w:hAnsi="Times New Roman" w:cs="Times New Roman"/>
          <w:b/>
          <w:sz w:val="24"/>
          <w:szCs w:val="24"/>
        </w:rPr>
      </w:pPr>
      <w:r w:rsidRPr="009D1CDE">
        <w:rPr>
          <w:rFonts w:ascii="Times New Roman" w:hAnsi="Times New Roman" w:cs="Times New Roman"/>
          <w:b/>
          <w:sz w:val="24"/>
          <w:szCs w:val="24"/>
        </w:rPr>
        <w:t>SPRENDIMAS</w:t>
      </w:r>
    </w:p>
    <w:p w:rsidR="003A4C8C" w:rsidRDefault="003A4C8C" w:rsidP="003A4C8C">
      <w:pPr>
        <w:spacing w:after="0" w:line="240" w:lineRule="auto"/>
        <w:jc w:val="center"/>
        <w:rPr>
          <w:rFonts w:ascii="Times New Roman" w:eastAsia="Times New Roman" w:hAnsi="Times New Roman" w:cs="Times New Roman"/>
          <w:b/>
          <w:bCs/>
          <w:sz w:val="24"/>
          <w:szCs w:val="24"/>
          <w:lang w:eastAsia="lt-LT"/>
        </w:rPr>
      </w:pPr>
      <w:r w:rsidRPr="009D1CDE">
        <w:rPr>
          <w:rFonts w:ascii="Times New Roman" w:hAnsi="Times New Roman" w:cs="Times New Roman"/>
          <w:b/>
          <w:bCs/>
          <w:sz w:val="24"/>
          <w:szCs w:val="24"/>
        </w:rPr>
        <w:t xml:space="preserve">DĖL </w:t>
      </w:r>
      <w:r w:rsidRPr="009D1CDE">
        <w:rPr>
          <w:rFonts w:ascii="Times New Roman" w:eastAsia="Times New Roman" w:hAnsi="Times New Roman" w:cs="Times New Roman"/>
          <w:b/>
          <w:bCs/>
          <w:sz w:val="24"/>
          <w:szCs w:val="24"/>
          <w:lang w:eastAsia="lt-LT"/>
        </w:rPr>
        <w:t>GATVIŲ IŠDĖSTYMO PLANO</w:t>
      </w:r>
      <w:r>
        <w:rPr>
          <w:rFonts w:ascii="Times New Roman" w:eastAsia="Times New Roman" w:hAnsi="Times New Roman" w:cs="Times New Roman"/>
          <w:b/>
          <w:bCs/>
          <w:sz w:val="24"/>
          <w:szCs w:val="24"/>
          <w:lang w:eastAsia="lt-LT"/>
        </w:rPr>
        <w:t>,</w:t>
      </w:r>
      <w:r w:rsidRPr="009D1CD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PATVIRTINTO</w:t>
      </w:r>
      <w:r w:rsidRPr="009D1CDE">
        <w:rPr>
          <w:rFonts w:ascii="Times New Roman" w:eastAsia="Times New Roman" w:hAnsi="Times New Roman" w:cs="Times New Roman"/>
          <w:b/>
          <w:bCs/>
          <w:sz w:val="24"/>
          <w:szCs w:val="24"/>
          <w:lang w:eastAsia="lt-LT"/>
        </w:rPr>
        <w:t xml:space="preserve"> SAVIVALDYBĖS TARYBOS 2013 M. BI</w:t>
      </w:r>
      <w:r>
        <w:rPr>
          <w:rFonts w:ascii="Times New Roman" w:eastAsia="Times New Roman" w:hAnsi="Times New Roman" w:cs="Times New Roman"/>
          <w:b/>
          <w:bCs/>
          <w:sz w:val="24"/>
          <w:szCs w:val="24"/>
          <w:lang w:eastAsia="lt-LT"/>
        </w:rPr>
        <w:t>RŽELIO</w:t>
      </w:r>
      <w:r w:rsidRPr="009D1CDE">
        <w:rPr>
          <w:rFonts w:ascii="Times New Roman" w:eastAsia="Times New Roman" w:hAnsi="Times New Roman" w:cs="Times New Roman"/>
          <w:b/>
          <w:bCs/>
          <w:sz w:val="24"/>
          <w:szCs w:val="24"/>
          <w:lang w:eastAsia="lt-LT"/>
        </w:rPr>
        <w:t xml:space="preserve"> 2</w:t>
      </w:r>
      <w:r>
        <w:rPr>
          <w:rFonts w:ascii="Times New Roman" w:eastAsia="Times New Roman" w:hAnsi="Times New Roman" w:cs="Times New Roman"/>
          <w:b/>
          <w:bCs/>
          <w:sz w:val="24"/>
          <w:szCs w:val="24"/>
          <w:lang w:eastAsia="lt-LT"/>
        </w:rPr>
        <w:t>7 D. SPRENDIMU</w:t>
      </w:r>
      <w:r w:rsidRPr="009D1CDE">
        <w:rPr>
          <w:rFonts w:ascii="Times New Roman" w:eastAsia="Times New Roman" w:hAnsi="Times New Roman" w:cs="Times New Roman"/>
          <w:b/>
          <w:bCs/>
          <w:sz w:val="24"/>
          <w:szCs w:val="24"/>
          <w:lang w:eastAsia="lt-LT"/>
        </w:rPr>
        <w:t xml:space="preserve"> NR. 1-</w:t>
      </w:r>
      <w:r w:rsidR="00F61E3F">
        <w:rPr>
          <w:rFonts w:ascii="Times New Roman" w:eastAsia="Times New Roman" w:hAnsi="Times New Roman" w:cs="Times New Roman"/>
          <w:b/>
          <w:bCs/>
          <w:sz w:val="24"/>
          <w:szCs w:val="24"/>
          <w:lang w:eastAsia="lt-LT"/>
        </w:rPr>
        <w:t>226</w:t>
      </w:r>
      <w:r>
        <w:rPr>
          <w:rFonts w:ascii="Times New Roman" w:eastAsia="Times New Roman" w:hAnsi="Times New Roman" w:cs="Times New Roman"/>
          <w:b/>
          <w:bCs/>
          <w:sz w:val="24"/>
          <w:szCs w:val="24"/>
          <w:lang w:eastAsia="lt-LT"/>
        </w:rPr>
        <w:t>,</w:t>
      </w:r>
      <w:r w:rsidRPr="009D1CDE">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GERVUOG</w:t>
      </w:r>
      <w:r w:rsidRPr="009D1CDE">
        <w:rPr>
          <w:rFonts w:ascii="Times New Roman" w:eastAsia="Times New Roman" w:hAnsi="Times New Roman" w:cs="Times New Roman"/>
          <w:b/>
          <w:bCs/>
          <w:sz w:val="24"/>
          <w:szCs w:val="24"/>
          <w:lang w:eastAsia="lt-LT"/>
        </w:rPr>
        <w:t>IŲ GATVĖS GEOGRAFINIŲ CHARAKTERISTIKŲ PAKEITIMO</w:t>
      </w:r>
    </w:p>
    <w:p w:rsidR="003A4C8C" w:rsidRPr="009D1CDE" w:rsidRDefault="003A4C8C" w:rsidP="003A4C8C">
      <w:pPr>
        <w:spacing w:after="0" w:line="240" w:lineRule="auto"/>
        <w:jc w:val="center"/>
      </w:pPr>
    </w:p>
    <w:p w:rsidR="003A4C8C" w:rsidRDefault="003A4C8C" w:rsidP="003A4C8C">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201</w:t>
      </w:r>
      <w:r>
        <w:rPr>
          <w:rFonts w:ascii="Times New Roman" w:hAnsi="Times New Roman" w:cs="Times New Roman"/>
          <w:sz w:val="24"/>
          <w:szCs w:val="24"/>
        </w:rPr>
        <w:t>7</w:t>
      </w:r>
      <w:r w:rsidRPr="009D1CDE">
        <w:rPr>
          <w:rFonts w:ascii="Times New Roman" w:hAnsi="Times New Roman" w:cs="Times New Roman"/>
          <w:sz w:val="24"/>
          <w:szCs w:val="24"/>
        </w:rPr>
        <w:t xml:space="preserve"> m.  </w:t>
      </w:r>
      <w:r>
        <w:rPr>
          <w:rFonts w:ascii="Times New Roman" w:hAnsi="Times New Roman" w:cs="Times New Roman"/>
          <w:sz w:val="24"/>
          <w:szCs w:val="24"/>
        </w:rPr>
        <w:t>gegužės</w:t>
      </w:r>
      <w:r w:rsidRPr="009D1CDE">
        <w:rPr>
          <w:rFonts w:ascii="Times New Roman" w:hAnsi="Times New Roman" w:cs="Times New Roman"/>
          <w:sz w:val="24"/>
          <w:szCs w:val="24"/>
        </w:rPr>
        <w:t xml:space="preserve">       d. Nr. </w:t>
      </w:r>
    </w:p>
    <w:p w:rsidR="003A4C8C" w:rsidRPr="009D1CDE" w:rsidRDefault="003A4C8C" w:rsidP="003A4C8C">
      <w:pPr>
        <w:spacing w:after="0" w:line="240" w:lineRule="auto"/>
        <w:jc w:val="center"/>
        <w:rPr>
          <w:rFonts w:ascii="Times New Roman" w:hAnsi="Times New Roman" w:cs="Times New Roman"/>
          <w:sz w:val="24"/>
          <w:szCs w:val="24"/>
        </w:rPr>
      </w:pPr>
      <w:r w:rsidRPr="009D1CDE">
        <w:rPr>
          <w:rFonts w:ascii="Times New Roman" w:hAnsi="Times New Roman" w:cs="Times New Roman"/>
          <w:sz w:val="24"/>
          <w:szCs w:val="24"/>
        </w:rPr>
        <w:t>Panevėžys</w:t>
      </w:r>
    </w:p>
    <w:p w:rsidR="003A4C8C" w:rsidRPr="009D1CDE" w:rsidRDefault="003A4C8C" w:rsidP="003A4C8C">
      <w:pPr>
        <w:spacing w:after="0" w:line="276" w:lineRule="auto"/>
        <w:jc w:val="both"/>
        <w:rPr>
          <w:rFonts w:ascii="Times New Roman" w:eastAsia="Times New Roman" w:hAnsi="Times New Roman" w:cs="Times New Roman"/>
          <w:sz w:val="24"/>
          <w:szCs w:val="24"/>
          <w:lang w:eastAsia="lt-LT"/>
        </w:rPr>
      </w:pPr>
    </w:p>
    <w:p w:rsidR="003A4C8C" w:rsidRPr="00EC425D" w:rsidRDefault="003A4C8C" w:rsidP="003A4C8C">
      <w:pPr>
        <w:spacing w:after="0" w:line="240" w:lineRule="auto"/>
        <w:ind w:firstLine="851"/>
        <w:jc w:val="both"/>
        <w:rPr>
          <w:rFonts w:ascii="Times New Roman" w:eastAsia="Times New Roman" w:hAnsi="Times New Roman" w:cs="Times New Roman"/>
          <w:color w:val="000000"/>
          <w:sz w:val="24"/>
          <w:szCs w:val="24"/>
          <w:lang w:eastAsia="lt-LT"/>
        </w:rPr>
      </w:pPr>
      <w:r w:rsidRPr="00EC425D">
        <w:rPr>
          <w:rFonts w:ascii="Times New Roman" w:hAnsi="Times New Roman"/>
          <w:sz w:val="24"/>
          <w:szCs w:val="24"/>
          <w:lang w:eastAsia="lt-LT"/>
        </w:rPr>
        <w:t xml:space="preserve">Vadovaudamasi Lietuvos Respublikos vietos savivaldos įstatymo </w:t>
      </w:r>
      <w:r w:rsidR="001B3243">
        <w:rPr>
          <w:rFonts w:ascii="Times New Roman" w:hAnsi="Times New Roman"/>
          <w:sz w:val="24"/>
          <w:szCs w:val="24"/>
          <w:lang w:eastAsia="lt-LT"/>
        </w:rPr>
        <w:t>16 straipsnio 4 dalimi,</w:t>
      </w:r>
      <w:r w:rsidRPr="00EC425D">
        <w:rPr>
          <w:rFonts w:ascii="Times New Roman" w:hAnsi="Times New Roman"/>
          <w:sz w:val="24"/>
          <w:szCs w:val="24"/>
          <w:lang w:eastAsia="lt-LT"/>
        </w:rPr>
        <w:t xml:space="preserve">18 straipsnio 1 dalimi,  </w:t>
      </w:r>
      <w:r w:rsidRPr="00EC425D">
        <w:rPr>
          <w:rFonts w:ascii="Times New Roman" w:hAnsi="Times New Roman" w:cs="Times New Roman"/>
          <w:sz w:val="24"/>
          <w:szCs w:val="24"/>
        </w:rPr>
        <w:t>Panevėžio miesto sodų ,,Ąžuolas“, ,,</w:t>
      </w:r>
      <w:proofErr w:type="spellStart"/>
      <w:r w:rsidRPr="00EC425D">
        <w:rPr>
          <w:rFonts w:ascii="Times New Roman" w:hAnsi="Times New Roman" w:cs="Times New Roman"/>
          <w:sz w:val="24"/>
          <w:szCs w:val="24"/>
        </w:rPr>
        <w:t>Šermutas</w:t>
      </w:r>
      <w:proofErr w:type="spellEnd"/>
      <w:r w:rsidRPr="00EC425D">
        <w:rPr>
          <w:rFonts w:ascii="Times New Roman" w:hAnsi="Times New Roman" w:cs="Times New Roman"/>
          <w:sz w:val="24"/>
          <w:szCs w:val="24"/>
        </w:rPr>
        <w:t>“, ,,Klevas“ teritorijose esančių gatvių sklypų ribų planu, prilyginamu detaliajam teritorijų planavimo dokumentui</w:t>
      </w:r>
      <w:r w:rsidRPr="00EC425D">
        <w:rPr>
          <w:rFonts w:ascii="Times New Roman" w:hAnsi="Times New Roman" w:cs="Times New Roman"/>
          <w:color w:val="000000"/>
          <w:sz w:val="24"/>
          <w:szCs w:val="24"/>
        </w:rPr>
        <w:t xml:space="preserve">, patvirtintu Panevėžio miesto savivaldybės administracijos direktoriaus 2015 m. kovo 13 d. įsakymu Nr. A-224 </w:t>
      </w:r>
      <w:r w:rsidRPr="00EC425D">
        <w:rPr>
          <w:rFonts w:ascii="Times New Roman" w:eastAsia="Times New Roman" w:hAnsi="Times New Roman" w:cs="Times New Roman"/>
          <w:sz w:val="24"/>
          <w:szCs w:val="24"/>
          <w:lang w:eastAsia="lt-LT"/>
        </w:rPr>
        <w:t>„D</w:t>
      </w:r>
      <w:r w:rsidRPr="00EC425D">
        <w:rPr>
          <w:rFonts w:ascii="Times New Roman" w:hAnsi="Times New Roman" w:cs="Times New Roman"/>
          <w:sz w:val="24"/>
          <w:szCs w:val="24"/>
        </w:rPr>
        <w:t>ėl Panevėžio miesto sodų „Ąžuolas“, „</w:t>
      </w:r>
      <w:proofErr w:type="spellStart"/>
      <w:r w:rsidRPr="00EC425D">
        <w:rPr>
          <w:rFonts w:ascii="Times New Roman" w:hAnsi="Times New Roman" w:cs="Times New Roman"/>
          <w:sz w:val="24"/>
          <w:szCs w:val="24"/>
        </w:rPr>
        <w:t>Šermutas</w:t>
      </w:r>
      <w:proofErr w:type="spellEnd"/>
      <w:r w:rsidRPr="00EC425D">
        <w:rPr>
          <w:rFonts w:ascii="Times New Roman" w:hAnsi="Times New Roman" w:cs="Times New Roman"/>
          <w:sz w:val="24"/>
          <w:szCs w:val="24"/>
        </w:rPr>
        <w:t>“, „Klevas“ teritorijose esančių gatvių sklypų ribų plano, prilyginamo detaliojo teritorijų planavimo dokumentui, patvirtinimo ir žemės naudojimo paskirties, būdų nustatymo“</w:t>
      </w:r>
      <w:r w:rsidR="00F61E3F">
        <w:rPr>
          <w:rFonts w:ascii="Times New Roman" w:hAnsi="Times New Roman" w:cs="Times New Roman"/>
          <w:sz w:val="24"/>
          <w:szCs w:val="24"/>
        </w:rPr>
        <w:t>,</w:t>
      </w:r>
      <w:r w:rsidRPr="00EC425D">
        <w:rPr>
          <w:rFonts w:ascii="Times New Roman" w:hAnsi="Times New Roman" w:cs="Times New Roman"/>
          <w:color w:val="000000"/>
          <w:sz w:val="24"/>
          <w:szCs w:val="24"/>
        </w:rPr>
        <w:t xml:space="preserve"> ir</w:t>
      </w:r>
      <w:r w:rsidRPr="00EC425D">
        <w:rPr>
          <w:rFonts w:ascii="Times New Roman" w:hAnsi="Times New Roman" w:cs="Times New Roman"/>
          <w:bCs/>
          <w:sz w:val="24"/>
          <w:szCs w:val="24"/>
        </w:rPr>
        <w:t xml:space="preserve"> </w:t>
      </w:r>
      <w:r w:rsidRPr="00EC425D">
        <w:rPr>
          <w:rFonts w:ascii="Times New Roman" w:hAnsi="Times New Roman" w:cs="Times New Roman"/>
          <w:sz w:val="24"/>
          <w:szCs w:val="24"/>
        </w:rPr>
        <w:t xml:space="preserve">Teritorijų planavimo ir žemėtvarkos planavimo dokumentų rengimo klausimams spręsti darbo grupės 2017 m. gegužės 3 d. posėdžio protokolo Nr. DG-10 1 punktu, </w:t>
      </w:r>
      <w:r w:rsidRPr="00EC425D">
        <w:rPr>
          <w:rFonts w:ascii="Times New Roman" w:eastAsia="Times New Roman" w:hAnsi="Times New Roman" w:cs="Times New Roman"/>
          <w:sz w:val="24"/>
          <w:szCs w:val="24"/>
          <w:lang w:eastAsia="lt-LT"/>
        </w:rPr>
        <w:t>Panevėžio miesto savivaldybės taryba n</w:t>
      </w:r>
      <w:r w:rsidRPr="00EC425D">
        <w:rPr>
          <w:rFonts w:ascii="Times New Roman" w:eastAsia="Times New Roman" w:hAnsi="Times New Roman" w:cs="Times New Roman"/>
          <w:color w:val="000000"/>
          <w:sz w:val="24"/>
          <w:szCs w:val="24"/>
          <w:lang w:eastAsia="lt-LT"/>
        </w:rPr>
        <w:t xml:space="preserve"> u s p r e n d ž i a:</w:t>
      </w:r>
    </w:p>
    <w:p w:rsidR="003A4C8C" w:rsidRPr="00EC425D" w:rsidRDefault="003A4C8C" w:rsidP="003A4C8C">
      <w:pPr>
        <w:spacing w:after="0" w:line="240" w:lineRule="auto"/>
        <w:ind w:firstLine="851"/>
        <w:jc w:val="both"/>
        <w:rPr>
          <w:rFonts w:ascii="Times New Roman" w:eastAsia="Times New Roman" w:hAnsi="Times New Roman" w:cs="Times New Roman"/>
          <w:color w:val="000000"/>
          <w:sz w:val="24"/>
          <w:szCs w:val="24"/>
          <w:lang w:eastAsia="lt-LT"/>
        </w:rPr>
      </w:pPr>
      <w:r w:rsidRPr="00EC425D">
        <w:rPr>
          <w:rFonts w:ascii="Times New Roman" w:eastAsia="Times New Roman" w:hAnsi="Times New Roman" w:cs="Times New Roman"/>
          <w:color w:val="000000"/>
          <w:sz w:val="24"/>
          <w:szCs w:val="24"/>
          <w:lang w:eastAsia="lt-LT"/>
        </w:rPr>
        <w:t xml:space="preserve">Pakeisti Panevėžio miesto gatvių išdėstymo plano, patvirtinto Panevėžio miesto savivaldybės tarybos 2013 m. birželio 27 d. sprendimu Nr. 1-226 </w:t>
      </w:r>
      <w:r w:rsidRPr="00EC425D">
        <w:rPr>
          <w:rFonts w:ascii="Times New Roman" w:eastAsia="Times New Roman" w:hAnsi="Times New Roman" w:cs="Times New Roman"/>
          <w:sz w:val="24"/>
          <w:szCs w:val="24"/>
          <w:lang w:eastAsia="lt-LT"/>
        </w:rPr>
        <w:t>,,</w:t>
      </w:r>
      <w:r w:rsidRPr="00EC425D">
        <w:rPr>
          <w:rFonts w:ascii="Times New Roman" w:eastAsia="Times New Roman" w:hAnsi="Times New Roman" w:cs="Times New Roman"/>
          <w:bCs/>
          <w:sz w:val="24"/>
          <w:szCs w:val="24"/>
          <w:lang w:eastAsia="lt-LT"/>
        </w:rPr>
        <w:t>Dėl pavadinimų gatvėms suteikimo ir gatvių išdėstymo plano patvirtinimo“</w:t>
      </w:r>
      <w:r w:rsidRPr="00EC425D">
        <w:rPr>
          <w:rFonts w:ascii="Times New Roman" w:eastAsia="Times New Roman" w:hAnsi="Times New Roman" w:cs="Times New Roman"/>
          <w:color w:val="000000"/>
          <w:sz w:val="24"/>
          <w:szCs w:val="24"/>
          <w:lang w:eastAsia="lt-LT"/>
        </w:rPr>
        <w:t xml:space="preserve">, Gervuogių gatvės geografines charakteristikas pagal pridedamą </w:t>
      </w:r>
      <w:bookmarkStart w:id="0" w:name="_GoBack"/>
      <w:bookmarkEnd w:id="0"/>
      <w:r w:rsidR="001B3243">
        <w:rPr>
          <w:rFonts w:ascii="Times New Roman" w:eastAsia="Times New Roman" w:hAnsi="Times New Roman" w:cs="Times New Roman"/>
          <w:color w:val="000000"/>
          <w:sz w:val="24"/>
          <w:szCs w:val="24"/>
          <w:lang w:eastAsia="lt-LT"/>
        </w:rPr>
        <w:t xml:space="preserve">Panevėžio m. gatvių išdėstymo </w:t>
      </w:r>
      <w:r w:rsidRPr="00EC425D">
        <w:rPr>
          <w:rFonts w:ascii="Times New Roman" w:eastAsia="Times New Roman" w:hAnsi="Times New Roman" w:cs="Times New Roman"/>
          <w:color w:val="000000"/>
          <w:sz w:val="24"/>
          <w:szCs w:val="24"/>
          <w:lang w:eastAsia="lt-LT"/>
        </w:rPr>
        <w:t>planą.</w:t>
      </w:r>
    </w:p>
    <w:p w:rsidR="003A4C8C" w:rsidRPr="00EC425D" w:rsidRDefault="003A4C8C" w:rsidP="003A4C8C">
      <w:pPr>
        <w:spacing w:after="0" w:line="240" w:lineRule="auto"/>
        <w:ind w:firstLine="567"/>
        <w:jc w:val="both"/>
        <w:rPr>
          <w:rFonts w:ascii="Times New Roman" w:eastAsia="Times New Roman" w:hAnsi="Times New Roman" w:cs="Times New Roman"/>
          <w:sz w:val="24"/>
          <w:szCs w:val="24"/>
          <w:lang w:eastAsia="lt-LT"/>
        </w:rPr>
      </w:pPr>
      <w:r w:rsidRPr="00EC425D">
        <w:rPr>
          <w:rFonts w:ascii="Times New Roman" w:eastAsia="Times New Roman" w:hAnsi="Times New Roman" w:cs="Times New Roman"/>
          <w:sz w:val="24"/>
          <w:szCs w:val="24"/>
          <w:lang w:eastAsia="lt-LT"/>
        </w:rPr>
        <w:t xml:space="preserve">     Dokumentas per vieną mėnesį gali būti apskundžiamas Panevėžio miesto savivaldybės visuomeninei administracinių ginčų komisijai (Laisvės a. 20, 35200 Panevėžys)</w:t>
      </w:r>
      <w:r w:rsidRPr="00EC425D">
        <w:rPr>
          <w:rFonts w:ascii="Times New Roman" w:eastAsia="Times New Roman" w:hAnsi="Times New Roman" w:cs="Times New Roman"/>
          <w:color w:val="FF0000"/>
          <w:sz w:val="24"/>
          <w:szCs w:val="24"/>
          <w:lang w:eastAsia="lt-LT"/>
        </w:rPr>
        <w:t xml:space="preserve"> </w:t>
      </w:r>
      <w:r w:rsidRPr="00EC425D">
        <w:rPr>
          <w:rFonts w:ascii="Times New Roman" w:eastAsia="Times New Roman" w:hAnsi="Times New Roman" w:cs="Times New Roman"/>
          <w:sz w:val="24"/>
          <w:szCs w:val="24"/>
          <w:lang w:eastAsia="lt-LT"/>
        </w:rP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3A4C8C" w:rsidRDefault="003A4C8C" w:rsidP="003A4C8C">
      <w:pPr>
        <w:spacing w:after="0" w:line="240" w:lineRule="auto"/>
        <w:jc w:val="both"/>
        <w:rPr>
          <w:rFonts w:ascii="Times New Roman" w:eastAsia="Times New Roman" w:hAnsi="Times New Roman" w:cs="Times New Roman"/>
          <w:color w:val="000000"/>
          <w:sz w:val="24"/>
          <w:szCs w:val="24"/>
          <w:lang w:eastAsia="lt-LT"/>
        </w:rPr>
      </w:pPr>
    </w:p>
    <w:p w:rsidR="003A4C8C" w:rsidRDefault="003A4C8C" w:rsidP="003A4C8C">
      <w:pPr>
        <w:spacing w:after="0" w:line="276" w:lineRule="auto"/>
        <w:jc w:val="both"/>
        <w:rPr>
          <w:rFonts w:ascii="Times New Roman" w:eastAsia="Times New Roman" w:hAnsi="Times New Roman" w:cs="Times New Roman"/>
          <w:color w:val="000000"/>
          <w:sz w:val="24"/>
          <w:szCs w:val="24"/>
          <w:lang w:eastAsia="lt-LT"/>
        </w:rPr>
      </w:pPr>
    </w:p>
    <w:p w:rsidR="003A4C8C" w:rsidRPr="00DE6D77" w:rsidRDefault="003A4C8C" w:rsidP="003A4C8C">
      <w:pPr>
        <w:spacing w:after="0" w:line="276" w:lineRule="auto"/>
        <w:jc w:val="both"/>
        <w:rPr>
          <w:rFonts w:ascii="Times New Roman" w:eastAsia="Times New Roman" w:hAnsi="Times New Roman" w:cs="Times New Roman"/>
          <w:color w:val="000000"/>
          <w:sz w:val="24"/>
          <w:szCs w:val="24"/>
          <w:lang w:eastAsia="lt-LT"/>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Rytis Mykolas Račkauskas</w:t>
      </w:r>
    </w:p>
    <w:p w:rsidR="003A4C8C" w:rsidRDefault="003A4C8C" w:rsidP="003A4C8C">
      <w:pPr>
        <w:spacing w:after="0" w:line="276" w:lineRule="auto"/>
        <w:ind w:firstLine="851"/>
        <w:jc w:val="both"/>
        <w:rPr>
          <w:rFonts w:ascii="Times New Roman" w:hAnsi="Times New Roman"/>
          <w:sz w:val="24"/>
          <w:szCs w:val="24"/>
        </w:rPr>
      </w:pPr>
    </w:p>
    <w:p w:rsidR="003A4C8C" w:rsidRDefault="003A4C8C" w:rsidP="003A4C8C">
      <w:pPr>
        <w:spacing w:line="240" w:lineRule="auto"/>
        <w:rPr>
          <w:rFonts w:ascii="Times New Roman" w:hAnsi="Times New Roman"/>
          <w:sz w:val="24"/>
          <w:szCs w:val="24"/>
        </w:rPr>
      </w:pPr>
    </w:p>
    <w:p w:rsidR="003A4C8C" w:rsidRDefault="003A4C8C" w:rsidP="003A4C8C">
      <w:pPr>
        <w:spacing w:line="240" w:lineRule="auto"/>
        <w:rPr>
          <w:rFonts w:ascii="Times New Roman" w:hAnsi="Times New Roman"/>
          <w:sz w:val="24"/>
          <w:szCs w:val="24"/>
        </w:rPr>
      </w:pPr>
      <w:r w:rsidRPr="003740F2">
        <w:rPr>
          <w:rFonts w:ascii="Times New Roman" w:hAnsi="Times New Roman"/>
          <w:sz w:val="24"/>
          <w:szCs w:val="24"/>
        </w:rPr>
        <w:t>RENGĖ                                           Rasa Tatorytė, tel. 50 12 24, el.</w:t>
      </w:r>
      <w:r>
        <w:rPr>
          <w:rFonts w:ascii="Times New Roman" w:hAnsi="Times New Roman"/>
          <w:sz w:val="24"/>
          <w:szCs w:val="24"/>
        </w:rPr>
        <w:t xml:space="preserve"> p. rasa.tatoryte@panevezys.lt</w:t>
      </w:r>
    </w:p>
    <w:p w:rsidR="003A4C8C" w:rsidRPr="006727D8" w:rsidRDefault="003A4C8C" w:rsidP="003A4C8C">
      <w:pPr>
        <w:spacing w:line="240" w:lineRule="auto"/>
        <w:jc w:val="both"/>
        <w:rPr>
          <w:rFonts w:ascii="Times New Roman" w:hAnsi="Times New Roman"/>
          <w:sz w:val="24"/>
          <w:szCs w:val="24"/>
        </w:rPr>
      </w:pPr>
      <w:r>
        <w:rPr>
          <w:rFonts w:ascii="Times New Roman" w:hAnsi="Times New Roman"/>
          <w:sz w:val="24"/>
          <w:szCs w:val="24"/>
        </w:rPr>
        <w:t>SUDERINTA</w:t>
      </w:r>
    </w:p>
    <w:p w:rsidR="003A4C8C" w:rsidRPr="006727D8" w:rsidRDefault="003A4C8C" w:rsidP="003A4C8C">
      <w:pPr>
        <w:spacing w:after="0" w:line="480" w:lineRule="auto"/>
        <w:jc w:val="both"/>
        <w:rPr>
          <w:rFonts w:ascii="Times New Roman" w:hAnsi="Times New Roman"/>
          <w:sz w:val="24"/>
          <w:szCs w:val="24"/>
        </w:rPr>
      </w:pPr>
      <w:r w:rsidRPr="006727D8">
        <w:rPr>
          <w:rFonts w:ascii="Times New Roman" w:hAnsi="Times New Roman"/>
          <w:sz w:val="24"/>
          <w:szCs w:val="24"/>
        </w:rPr>
        <w:t>Savivaldybės mero</w:t>
      </w:r>
      <w:r>
        <w:rPr>
          <w:rFonts w:ascii="Times New Roman" w:hAnsi="Times New Roman"/>
          <w:sz w:val="24"/>
          <w:szCs w:val="24"/>
        </w:rPr>
        <w:t xml:space="preserve"> pavaduotojas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A. Varna</w:t>
      </w:r>
    </w:p>
    <w:p w:rsidR="003A4C8C" w:rsidRDefault="003A4C8C" w:rsidP="003A4C8C">
      <w:pPr>
        <w:spacing w:after="0" w:line="240" w:lineRule="auto"/>
        <w:jc w:val="both"/>
        <w:rPr>
          <w:rFonts w:ascii="Times New Roman" w:hAnsi="Times New Roman"/>
          <w:sz w:val="24"/>
          <w:szCs w:val="24"/>
        </w:rPr>
      </w:pPr>
      <w:r>
        <w:rPr>
          <w:rFonts w:ascii="Times New Roman" w:hAnsi="Times New Roman"/>
          <w:sz w:val="24"/>
          <w:szCs w:val="24"/>
        </w:rPr>
        <w:t xml:space="preserve">Mero patarėja, atliekanti </w:t>
      </w:r>
    </w:p>
    <w:p w:rsidR="003A4C8C" w:rsidRDefault="003A4C8C" w:rsidP="003A4C8C">
      <w:pPr>
        <w:spacing w:after="0" w:line="240" w:lineRule="auto"/>
        <w:jc w:val="both"/>
        <w:rPr>
          <w:rFonts w:ascii="Times New Roman" w:hAnsi="Times New Roman"/>
          <w:sz w:val="24"/>
          <w:szCs w:val="24"/>
        </w:rPr>
      </w:pPr>
      <w:r>
        <w:rPr>
          <w:rFonts w:ascii="Times New Roman" w:hAnsi="Times New Roman"/>
          <w:sz w:val="24"/>
          <w:szCs w:val="24"/>
        </w:rPr>
        <w:t>Tarybos sekretoriaus funkcijas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27D8">
        <w:rPr>
          <w:rFonts w:ascii="Times New Roman" w:hAnsi="Times New Roman"/>
          <w:sz w:val="24"/>
          <w:szCs w:val="24"/>
        </w:rPr>
        <w:t xml:space="preserve">I. </w:t>
      </w:r>
      <w:r>
        <w:rPr>
          <w:rFonts w:ascii="Times New Roman" w:hAnsi="Times New Roman"/>
          <w:sz w:val="24"/>
          <w:szCs w:val="24"/>
        </w:rPr>
        <w:t>Kisielė</w:t>
      </w:r>
    </w:p>
    <w:p w:rsidR="003A4C8C" w:rsidRPr="007E16C0" w:rsidRDefault="003A4C8C" w:rsidP="003A4C8C">
      <w:pPr>
        <w:spacing w:after="0" w:line="240" w:lineRule="auto"/>
        <w:jc w:val="both"/>
        <w:rPr>
          <w:rFonts w:ascii="Times New Roman" w:hAnsi="Times New Roman"/>
          <w:sz w:val="24"/>
          <w:szCs w:val="24"/>
        </w:rPr>
      </w:pPr>
    </w:p>
    <w:p w:rsidR="003A4C8C" w:rsidRPr="006727D8" w:rsidRDefault="003A4C8C" w:rsidP="003A4C8C">
      <w:pPr>
        <w:spacing w:after="0" w:line="480" w:lineRule="auto"/>
        <w:jc w:val="both"/>
        <w:rPr>
          <w:rFonts w:ascii="Times New Roman" w:hAnsi="Times New Roman"/>
          <w:sz w:val="24"/>
          <w:szCs w:val="24"/>
        </w:rPr>
      </w:pPr>
      <w:r w:rsidRPr="006727D8">
        <w:rPr>
          <w:rFonts w:ascii="Times New Roman" w:hAnsi="Times New Roman"/>
          <w:sz w:val="24"/>
          <w:szCs w:val="24"/>
        </w:rPr>
        <w:t>Administraci</w:t>
      </w:r>
      <w:r>
        <w:rPr>
          <w:rFonts w:ascii="Times New Roman" w:hAnsi="Times New Roman"/>
          <w:sz w:val="24"/>
          <w:szCs w:val="24"/>
        </w:rPr>
        <w:t>jos 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 Jukna</w:t>
      </w:r>
    </w:p>
    <w:p w:rsidR="003A4C8C" w:rsidRPr="00653E5E" w:rsidRDefault="003A4C8C" w:rsidP="003A4C8C">
      <w:pPr>
        <w:tabs>
          <w:tab w:val="left" w:pos="5812"/>
          <w:tab w:val="left" w:pos="7513"/>
          <w:tab w:val="right" w:pos="9639"/>
        </w:tabs>
        <w:spacing w:after="0" w:line="240" w:lineRule="auto"/>
        <w:jc w:val="both"/>
        <w:rPr>
          <w:rFonts w:ascii="Times New Roman" w:eastAsia="Times New Roman" w:hAnsi="Times New Roman" w:cs="Times New Roman"/>
          <w:bCs/>
          <w:color w:val="000000"/>
          <w:sz w:val="24"/>
          <w:szCs w:val="24"/>
        </w:rPr>
      </w:pPr>
      <w:r w:rsidRPr="00653E5E">
        <w:rPr>
          <w:rFonts w:ascii="Times New Roman" w:eastAsia="Times New Roman" w:hAnsi="Times New Roman" w:cs="Times New Roman"/>
          <w:bCs/>
          <w:color w:val="000000"/>
          <w:sz w:val="24"/>
          <w:szCs w:val="24"/>
        </w:rPr>
        <w:t xml:space="preserve">Teisės ir viešosios tvarkos </w:t>
      </w:r>
      <w:r>
        <w:rPr>
          <w:rFonts w:ascii="Times New Roman" w:eastAsia="Times New Roman" w:hAnsi="Times New Roman" w:cs="Times New Roman"/>
          <w:bCs/>
          <w:color w:val="000000"/>
          <w:sz w:val="24"/>
          <w:szCs w:val="24"/>
        </w:rPr>
        <w:t>skyriaus vyr. specialistė</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 xml:space="preserve">    </w:t>
      </w:r>
      <w:r w:rsidRPr="00653E5E">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w:t>
      </w:r>
      <w:r w:rsidRPr="00653E5E">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Reikienė</w:t>
      </w:r>
      <w:proofErr w:type="spellEnd"/>
    </w:p>
    <w:p w:rsidR="003A4C8C" w:rsidRDefault="003A4C8C" w:rsidP="003A4C8C">
      <w:pPr>
        <w:tabs>
          <w:tab w:val="left" w:pos="7293"/>
          <w:tab w:val="left" w:pos="7667"/>
        </w:tabs>
        <w:spacing w:after="0" w:line="240" w:lineRule="auto"/>
        <w:jc w:val="both"/>
        <w:rPr>
          <w:rFonts w:ascii="Times New Roman" w:eastAsia="Times New Roman" w:hAnsi="Times New Roman" w:cs="Times New Roman"/>
          <w:sz w:val="24"/>
          <w:szCs w:val="24"/>
        </w:rPr>
      </w:pPr>
    </w:p>
    <w:p w:rsidR="003A4C8C" w:rsidRPr="00653E5E" w:rsidRDefault="003A4C8C" w:rsidP="003A4C8C">
      <w:pPr>
        <w:tabs>
          <w:tab w:val="left" w:pos="7293"/>
          <w:tab w:val="left" w:pos="7667"/>
        </w:tabs>
        <w:spacing w:after="0" w:line="24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sz w:val="24"/>
          <w:szCs w:val="24"/>
        </w:rPr>
        <w:t>Teritorijų planavimo ir arch</w:t>
      </w:r>
      <w:r>
        <w:rPr>
          <w:rFonts w:ascii="Times New Roman" w:eastAsia="Times New Roman" w:hAnsi="Times New Roman" w:cs="Times New Roman"/>
          <w:sz w:val="24"/>
          <w:szCs w:val="24"/>
        </w:rPr>
        <w:t>itektūros skyriaus vedėja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53E5E">
        <w:rPr>
          <w:rFonts w:ascii="Times New Roman" w:eastAsia="Times New Roman" w:hAnsi="Times New Roman" w:cs="Times New Roman"/>
          <w:sz w:val="24"/>
          <w:szCs w:val="24"/>
        </w:rPr>
        <w:t>D</w:t>
      </w:r>
      <w:r>
        <w:rPr>
          <w:rFonts w:ascii="Times New Roman" w:eastAsia="Times New Roman" w:hAnsi="Times New Roman" w:cs="Times New Roman"/>
          <w:sz w:val="24"/>
          <w:szCs w:val="24"/>
        </w:rPr>
        <w:t>. Gasiūnienė</w:t>
      </w:r>
    </w:p>
    <w:p w:rsidR="00920C0F" w:rsidRPr="003A4C8C" w:rsidRDefault="003A4C8C" w:rsidP="003A4C8C">
      <w:pPr>
        <w:spacing w:before="100" w:beforeAutospacing="1" w:after="100" w:afterAutospacing="1" w:line="240" w:lineRule="auto"/>
      </w:pPr>
      <w:r w:rsidRPr="00653E5E">
        <w:rPr>
          <w:rFonts w:ascii="Times New Roman" w:eastAsia="Times New Roman" w:hAnsi="Times New Roman" w:cs="Times New Roman"/>
          <w:sz w:val="24"/>
          <w:szCs w:val="24"/>
        </w:rPr>
        <w:t>Dokumentų valdymo poskyrio vyr.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 Vasilevičienė</w:t>
      </w:r>
    </w:p>
    <w:sectPr w:rsidR="00920C0F" w:rsidRPr="003A4C8C" w:rsidSect="003A4C8C">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64"/>
    <w:rsid w:val="00104D64"/>
    <w:rsid w:val="001B3243"/>
    <w:rsid w:val="003A4C8C"/>
    <w:rsid w:val="00920C0F"/>
    <w:rsid w:val="00F61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AFAD"/>
  <w15:chartTrackingRefBased/>
  <w15:docId w15:val="{D4BD0AD8-A241-4DEA-94F5-FA6A2B42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A4C8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1735</Words>
  <Characters>989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Loreta Vasilevičienė</cp:lastModifiedBy>
  <cp:revision>4</cp:revision>
  <dcterms:created xsi:type="dcterms:W3CDTF">2017-05-09T08:25:00Z</dcterms:created>
  <dcterms:modified xsi:type="dcterms:W3CDTF">2017-05-10T10:32:00Z</dcterms:modified>
</cp:coreProperties>
</file>