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BA" w:rsidRDefault="00196DBA" w:rsidP="00196DBA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196DBA" w:rsidRDefault="00196DBA" w:rsidP="00196DBA">
      <w:pPr>
        <w:jc w:val="center"/>
        <w:rPr>
          <w:b/>
          <w:sz w:val="24"/>
          <w:szCs w:val="24"/>
        </w:rPr>
      </w:pPr>
    </w:p>
    <w:p w:rsidR="00196DBA" w:rsidRDefault="00196DBA" w:rsidP="00196DBA">
      <w:pPr>
        <w:pStyle w:val="Antrat2"/>
      </w:pPr>
      <w:r>
        <w:t>SPRENDIMAS</w:t>
      </w:r>
    </w:p>
    <w:p w:rsidR="00196DBA" w:rsidRPr="00E66E57" w:rsidRDefault="00196DBA" w:rsidP="00196DBA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E66E57">
        <w:rPr>
          <w:rFonts w:eastAsia="Lucida Sans Unicode"/>
          <w:b/>
          <w:sz w:val="24"/>
          <w:szCs w:val="24"/>
          <w:lang w:eastAsia="ar-SA"/>
        </w:rPr>
        <w:t>BŪSTO NUOMOS SĄLYGŲ PAKEITIMO</w:t>
      </w:r>
    </w:p>
    <w:p w:rsidR="00196DBA" w:rsidRPr="00B32970" w:rsidRDefault="00196DBA" w:rsidP="00196DBA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8</w:t>
      </w:r>
      <w:r w:rsidRPr="00B32970">
        <w:rPr>
          <w:sz w:val="24"/>
          <w:szCs w:val="24"/>
        </w:rPr>
        <w:t xml:space="preserve"> d.</w:t>
      </w:r>
    </w:p>
    <w:p w:rsidR="00196DBA" w:rsidRPr="00B32970" w:rsidRDefault="00196DBA" w:rsidP="00196DBA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196DBA" w:rsidRDefault="00196DBA" w:rsidP="00196DBA">
      <w:pPr>
        <w:jc w:val="both"/>
      </w:pPr>
      <w:r>
        <w:tab/>
      </w:r>
    </w:p>
    <w:p w:rsidR="00196DBA" w:rsidRDefault="00196DBA" w:rsidP="00196DBA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</w:p>
    <w:p w:rsidR="00196DBA" w:rsidRPr="00377E8F" w:rsidRDefault="00196DBA" w:rsidP="00196DBA">
      <w:pPr>
        <w:ind w:firstLine="720"/>
        <w:jc w:val="both"/>
        <w:rPr>
          <w:b/>
          <w:sz w:val="24"/>
          <w:szCs w:val="24"/>
        </w:rPr>
      </w:pPr>
    </w:p>
    <w:p w:rsidR="00196DBA" w:rsidRPr="00647E80" w:rsidRDefault="00196DBA" w:rsidP="00196DBA">
      <w:pPr>
        <w:ind w:firstLine="720"/>
        <w:jc w:val="both"/>
        <w:rPr>
          <w:sz w:val="24"/>
          <w:szCs w:val="24"/>
        </w:rPr>
      </w:pPr>
      <w:r w:rsidRPr="0034260F">
        <w:rPr>
          <w:sz w:val="24"/>
          <w:szCs w:val="24"/>
        </w:rPr>
        <w:t>Lietuvos Respublikos paramos būstui įsigyti ar išsinuomoti įstatym</w:t>
      </w:r>
      <w:r>
        <w:rPr>
          <w:sz w:val="24"/>
          <w:szCs w:val="24"/>
        </w:rPr>
        <w:t xml:space="preserve">e, numatyta prievolė socialinio būsto nuomininkams kasmet deklaruoti pajamas ir turtą. 2016 m. pateikus deklaracijas išaiškėjo, kad nuomininkės </w:t>
      </w:r>
      <w:r w:rsidRPr="00647E80">
        <w:rPr>
          <w:sz w:val="24"/>
          <w:szCs w:val="24"/>
        </w:rPr>
        <w:t>deklaruotos pajamos daugiau kaip 2</w:t>
      </w:r>
      <w:r>
        <w:rPr>
          <w:sz w:val="24"/>
          <w:szCs w:val="24"/>
        </w:rPr>
        <w:t>0</w:t>
      </w:r>
      <w:r w:rsidRPr="00647E80">
        <w:rPr>
          <w:sz w:val="24"/>
          <w:szCs w:val="24"/>
        </w:rPr>
        <w:t xml:space="preserve"> proc. </w:t>
      </w:r>
      <w:r>
        <w:rPr>
          <w:sz w:val="24"/>
          <w:szCs w:val="24"/>
        </w:rPr>
        <w:t xml:space="preserve">(pagal tuo metu galiojančias įstatymo nuostatas) </w:t>
      </w:r>
      <w:r w:rsidRPr="00647E80">
        <w:rPr>
          <w:sz w:val="24"/>
          <w:szCs w:val="24"/>
        </w:rPr>
        <w:t>viršija  Paramos būstui įsigyti ar išsinuomoti įstatymo 11 straipsnio 2 dalies 2 punkte nustatytą pajamų dydį</w:t>
      </w:r>
      <w:r>
        <w:rPr>
          <w:sz w:val="24"/>
          <w:szCs w:val="24"/>
        </w:rPr>
        <w:t xml:space="preserve">. </w:t>
      </w:r>
      <w:r w:rsidRPr="00647E80">
        <w:rPr>
          <w:sz w:val="24"/>
          <w:szCs w:val="24"/>
        </w:rPr>
        <w:t xml:space="preserve">Dėl šios priežasties teisę į socialinio būsto nuomą </w:t>
      </w:r>
      <w:r>
        <w:rPr>
          <w:sz w:val="24"/>
          <w:szCs w:val="24"/>
        </w:rPr>
        <w:t xml:space="preserve">2016 m. </w:t>
      </w:r>
      <w:r w:rsidRPr="00647E80">
        <w:rPr>
          <w:sz w:val="24"/>
          <w:szCs w:val="24"/>
        </w:rPr>
        <w:t>nuominink</w:t>
      </w:r>
      <w:r>
        <w:rPr>
          <w:sz w:val="24"/>
          <w:szCs w:val="24"/>
        </w:rPr>
        <w:t>ė buvo</w:t>
      </w:r>
      <w:r w:rsidRPr="00647E80">
        <w:rPr>
          <w:sz w:val="24"/>
          <w:szCs w:val="24"/>
        </w:rPr>
        <w:t xml:space="preserve"> prarad</w:t>
      </w:r>
      <w:r>
        <w:rPr>
          <w:sz w:val="24"/>
          <w:szCs w:val="24"/>
        </w:rPr>
        <w:t>usi</w:t>
      </w:r>
      <w:r w:rsidRPr="00647E80">
        <w:rPr>
          <w:sz w:val="24"/>
          <w:szCs w:val="24"/>
        </w:rPr>
        <w:t>.</w:t>
      </w:r>
      <w:r>
        <w:rPr>
          <w:sz w:val="24"/>
          <w:szCs w:val="24"/>
        </w:rPr>
        <w:t xml:space="preserve"> Tarybai nusprendus, nuomininkei buvo pakeistos nuomos sąlygos, pakeltas nuomos mokestis.</w:t>
      </w:r>
    </w:p>
    <w:p w:rsidR="00196DBA" w:rsidRPr="00647E80" w:rsidRDefault="00196DBA" w:rsidP="00196DBA">
      <w:pPr>
        <w:ind w:firstLine="720"/>
        <w:jc w:val="both"/>
        <w:rPr>
          <w:sz w:val="24"/>
          <w:szCs w:val="24"/>
        </w:rPr>
      </w:pPr>
    </w:p>
    <w:p w:rsidR="00196DBA" w:rsidRDefault="00196DBA" w:rsidP="00196DBA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196DBA" w:rsidRPr="00B32970" w:rsidRDefault="00196DBA" w:rsidP="00196DBA">
      <w:pPr>
        <w:ind w:firstLine="858"/>
        <w:jc w:val="both"/>
        <w:rPr>
          <w:b/>
          <w:sz w:val="24"/>
          <w:szCs w:val="24"/>
        </w:rPr>
      </w:pP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būsto nuomininkė deklaravo pajamas ir turtą už 2016 m.</w:t>
      </w:r>
      <w:r w:rsidRPr="004802ED">
        <w:rPr>
          <w:sz w:val="24"/>
          <w:szCs w:val="24"/>
        </w:rPr>
        <w:t xml:space="preserve"> Pateikt</w:t>
      </w:r>
      <w:r>
        <w:rPr>
          <w:sz w:val="24"/>
          <w:szCs w:val="24"/>
        </w:rPr>
        <w:t>os</w:t>
      </w:r>
      <w:r w:rsidRPr="004802ED">
        <w:rPr>
          <w:sz w:val="24"/>
          <w:szCs w:val="24"/>
        </w:rPr>
        <w:t xml:space="preserve"> Metin</w:t>
      </w:r>
      <w:r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gyventojo (šeimos) turto (įskaitant gautas pajamas) deklaracij</w:t>
      </w:r>
      <w:r>
        <w:rPr>
          <w:sz w:val="24"/>
          <w:szCs w:val="24"/>
        </w:rPr>
        <w:t>os</w:t>
      </w:r>
      <w:r w:rsidRPr="004802ED">
        <w:rPr>
          <w:sz w:val="24"/>
          <w:szCs w:val="24"/>
        </w:rPr>
        <w:t xml:space="preserve">  duomenimis</w:t>
      </w:r>
      <w:r>
        <w:rPr>
          <w:sz w:val="24"/>
          <w:szCs w:val="24"/>
        </w:rPr>
        <w:t>,</w:t>
      </w:r>
      <w:r w:rsidRPr="004802ED">
        <w:rPr>
          <w:sz w:val="24"/>
          <w:szCs w:val="24"/>
        </w:rPr>
        <w:t xml:space="preserve"> nuominink</w:t>
      </w:r>
      <w:r>
        <w:rPr>
          <w:sz w:val="24"/>
          <w:szCs w:val="24"/>
        </w:rPr>
        <w:t>ė</w:t>
      </w:r>
      <w:r w:rsidRPr="004802ED">
        <w:rPr>
          <w:sz w:val="24"/>
          <w:szCs w:val="24"/>
        </w:rPr>
        <w:t xml:space="preserve"> atitinka Paramos būstui įsigyti ar išsinuomoti įstatymo 11 straipsnio  2 dalyje nurodytus turto ir pajamų dydžius teisei į paramą būstui išsinuomoti ir Įstatymo 9 straipsnio 1 dalyje  nurodytas sąlygas teisei į socialinio būsto nuomą pagrįsti. Sprendimo projektu yra siūloma patenkinti savivaldybės būsto nuominink</w:t>
      </w:r>
      <w:r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prašym</w:t>
      </w:r>
      <w:r>
        <w:rPr>
          <w:sz w:val="24"/>
          <w:szCs w:val="24"/>
        </w:rPr>
        <w:t>ą</w:t>
      </w:r>
      <w:r w:rsidRPr="004802ED">
        <w:rPr>
          <w:sz w:val="24"/>
          <w:szCs w:val="24"/>
        </w:rPr>
        <w:t xml:space="preserve"> pakeisti nuomos sąlygas ir  nuomoti  j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 xml:space="preserve"> būst</w:t>
      </w:r>
      <w:r>
        <w:rPr>
          <w:sz w:val="24"/>
          <w:szCs w:val="24"/>
        </w:rPr>
        <w:t>ą</w:t>
      </w:r>
      <w:r w:rsidRPr="004802ED">
        <w:rPr>
          <w:sz w:val="24"/>
          <w:szCs w:val="24"/>
        </w:rPr>
        <w:t xml:space="preserve"> socialinio būsto sąlygomis.</w:t>
      </w:r>
    </w:p>
    <w:p w:rsidR="00196DBA" w:rsidRPr="00952449" w:rsidRDefault="00196DBA" w:rsidP="00196DBA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196DBA" w:rsidRDefault="00196DBA" w:rsidP="00196DBA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196DBA" w:rsidRDefault="00196DBA" w:rsidP="00196DBA">
      <w:pPr>
        <w:ind w:firstLine="780"/>
        <w:jc w:val="both"/>
        <w:rPr>
          <w:b/>
          <w:sz w:val="24"/>
          <w:szCs w:val="24"/>
        </w:rPr>
      </w:pP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Tarybai priėmus sprendimą:</w:t>
      </w: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3.1. Būtų patenkint</w:t>
      </w:r>
      <w:r>
        <w:rPr>
          <w:sz w:val="24"/>
          <w:szCs w:val="24"/>
        </w:rPr>
        <w:t>as</w:t>
      </w:r>
      <w:r w:rsidRPr="004802ED">
        <w:rPr>
          <w:sz w:val="24"/>
          <w:szCs w:val="24"/>
        </w:rPr>
        <w:t xml:space="preserve"> nuominink</w:t>
      </w:r>
      <w:r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prašym</w:t>
      </w:r>
      <w:r>
        <w:rPr>
          <w:sz w:val="24"/>
          <w:szCs w:val="24"/>
        </w:rPr>
        <w:t>as</w:t>
      </w:r>
      <w:r w:rsidRPr="004802ED">
        <w:rPr>
          <w:sz w:val="24"/>
          <w:szCs w:val="24"/>
        </w:rPr>
        <w:t xml:space="preserve"> ir užtikrint</w:t>
      </w:r>
      <w:r>
        <w:rPr>
          <w:sz w:val="24"/>
          <w:szCs w:val="24"/>
        </w:rPr>
        <w:t>a</w:t>
      </w:r>
      <w:r w:rsidRPr="004802ED">
        <w:rPr>
          <w:sz w:val="24"/>
          <w:szCs w:val="24"/>
        </w:rPr>
        <w:t xml:space="preserve"> j</w:t>
      </w:r>
      <w:r>
        <w:rPr>
          <w:sz w:val="24"/>
          <w:szCs w:val="24"/>
        </w:rPr>
        <w:t>os teisė</w:t>
      </w:r>
      <w:r w:rsidRPr="004802ED">
        <w:rPr>
          <w:sz w:val="24"/>
          <w:szCs w:val="24"/>
        </w:rPr>
        <w:t xml:space="preserve"> į tolesnę būsto nuomą so</w:t>
      </w:r>
      <w:r>
        <w:rPr>
          <w:sz w:val="24"/>
          <w:szCs w:val="24"/>
        </w:rPr>
        <w:t>cialinio būsto nuomos sąlygomis.</w:t>
      </w: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3.2. Nuominink</w:t>
      </w:r>
      <w:r>
        <w:rPr>
          <w:sz w:val="24"/>
          <w:szCs w:val="24"/>
        </w:rPr>
        <w:t>ė</w:t>
      </w:r>
      <w:r w:rsidRPr="004802ED">
        <w:rPr>
          <w:sz w:val="24"/>
          <w:szCs w:val="24"/>
        </w:rPr>
        <w:t xml:space="preserve"> privalės pasirašyti Socialinio būsto nuomos sutart</w:t>
      </w:r>
      <w:r>
        <w:rPr>
          <w:sz w:val="24"/>
          <w:szCs w:val="24"/>
        </w:rPr>
        <w:t>į</w:t>
      </w:r>
      <w:r w:rsidRPr="004802ED">
        <w:rPr>
          <w:sz w:val="24"/>
          <w:szCs w:val="24"/>
        </w:rPr>
        <w:t xml:space="preserve">. </w:t>
      </w: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3.3. Nuominink</w:t>
      </w:r>
      <w:r>
        <w:rPr>
          <w:sz w:val="24"/>
          <w:szCs w:val="24"/>
        </w:rPr>
        <w:t>ė</w:t>
      </w:r>
      <w:r w:rsidRPr="004802ED">
        <w:rPr>
          <w:sz w:val="24"/>
          <w:szCs w:val="24"/>
        </w:rPr>
        <w:t>, pasiraš</w:t>
      </w:r>
      <w:r>
        <w:rPr>
          <w:sz w:val="24"/>
          <w:szCs w:val="24"/>
        </w:rPr>
        <w:t>ius</w:t>
      </w:r>
      <w:r w:rsidRPr="004802ED">
        <w:rPr>
          <w:sz w:val="24"/>
          <w:szCs w:val="24"/>
        </w:rPr>
        <w:t xml:space="preserve"> socialinio būsto nuomos sutart</w:t>
      </w:r>
      <w:r>
        <w:rPr>
          <w:sz w:val="24"/>
          <w:szCs w:val="24"/>
        </w:rPr>
        <w:t>į</w:t>
      </w:r>
      <w:r w:rsidRPr="004802ED">
        <w:rPr>
          <w:sz w:val="24"/>
          <w:szCs w:val="24"/>
        </w:rPr>
        <w:t>,  praras  Įstatyme numatytą teisę nusipirkti nuomojam</w:t>
      </w:r>
      <w:r>
        <w:rPr>
          <w:sz w:val="24"/>
          <w:szCs w:val="24"/>
        </w:rPr>
        <w:t>us</w:t>
      </w:r>
      <w:r w:rsidRPr="004802ED">
        <w:rPr>
          <w:sz w:val="24"/>
          <w:szCs w:val="24"/>
        </w:rPr>
        <w:t xml:space="preserve"> būst</w:t>
      </w:r>
      <w:r>
        <w:rPr>
          <w:sz w:val="24"/>
          <w:szCs w:val="24"/>
        </w:rPr>
        <w:t>us rinkos kaina.</w:t>
      </w:r>
      <w:r w:rsidRPr="004802ED">
        <w:rPr>
          <w:sz w:val="24"/>
          <w:szCs w:val="24"/>
        </w:rPr>
        <w:t xml:space="preserve"> </w:t>
      </w: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3.4. Nuominink</w:t>
      </w:r>
      <w:r>
        <w:rPr>
          <w:sz w:val="24"/>
          <w:szCs w:val="24"/>
        </w:rPr>
        <w:t>ė</w:t>
      </w:r>
      <w:r w:rsidRPr="004802ED">
        <w:rPr>
          <w:sz w:val="24"/>
          <w:szCs w:val="24"/>
        </w:rPr>
        <w:t xml:space="preserve"> privalės kiekvienais metais Gyventojų turto deklaravimo įstatymo nustatyta tvarka Valstybinei mokesčių inspekcijai teikti Metines gyventojo (šeimos) turto (įskaitant gautas pajamas) deklaracij</w:t>
      </w:r>
      <w:r>
        <w:rPr>
          <w:sz w:val="24"/>
          <w:szCs w:val="24"/>
        </w:rPr>
        <w:t>ą</w:t>
      </w:r>
      <w:r w:rsidRPr="004802ED">
        <w:rPr>
          <w:sz w:val="24"/>
          <w:szCs w:val="24"/>
        </w:rPr>
        <w:t xml:space="preserve">. </w:t>
      </w:r>
    </w:p>
    <w:p w:rsidR="00196DBA" w:rsidRPr="004802ED" w:rsidRDefault="00196DBA" w:rsidP="00196DBA">
      <w:pPr>
        <w:ind w:firstLine="720"/>
        <w:jc w:val="both"/>
        <w:rPr>
          <w:sz w:val="24"/>
          <w:szCs w:val="24"/>
        </w:rPr>
      </w:pPr>
    </w:p>
    <w:p w:rsidR="00196DBA" w:rsidRDefault="00196DBA" w:rsidP="00196DBA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196DBA" w:rsidRDefault="00196DBA" w:rsidP="00196DBA">
      <w:pPr>
        <w:ind w:firstLine="720"/>
        <w:jc w:val="both"/>
        <w:rPr>
          <w:b/>
          <w:sz w:val="24"/>
          <w:szCs w:val="24"/>
        </w:rPr>
      </w:pPr>
    </w:p>
    <w:p w:rsidR="00196DBA" w:rsidRPr="001E2F4B" w:rsidRDefault="00196DBA" w:rsidP="00196DBA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196DBA" w:rsidRPr="00B32970" w:rsidRDefault="00196DBA" w:rsidP="00196DBA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196DBA" w:rsidRDefault="00196DBA" w:rsidP="00196DBA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196DBA" w:rsidRPr="00B32970" w:rsidRDefault="00196DBA" w:rsidP="00196DBA">
      <w:pPr>
        <w:ind w:firstLine="720"/>
        <w:jc w:val="both"/>
        <w:rPr>
          <w:b/>
          <w:sz w:val="24"/>
          <w:szCs w:val="24"/>
        </w:rPr>
      </w:pPr>
    </w:p>
    <w:p w:rsidR="00196DBA" w:rsidRDefault="00196DBA" w:rsidP="00196DBA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196DBA" w:rsidRPr="00B32970" w:rsidRDefault="00196DBA" w:rsidP="00196DBA">
      <w:pPr>
        <w:jc w:val="both"/>
        <w:rPr>
          <w:sz w:val="24"/>
          <w:szCs w:val="24"/>
        </w:rPr>
      </w:pPr>
    </w:p>
    <w:p w:rsidR="00196DBA" w:rsidRDefault="00196DBA" w:rsidP="00196DBA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196DBA" w:rsidRPr="00B32970" w:rsidRDefault="00196DBA" w:rsidP="00196DBA">
      <w:pPr>
        <w:tabs>
          <w:tab w:val="left" w:pos="780"/>
        </w:tabs>
        <w:jc w:val="both"/>
        <w:rPr>
          <w:b/>
          <w:sz w:val="24"/>
          <w:szCs w:val="24"/>
        </w:rPr>
      </w:pPr>
    </w:p>
    <w:p w:rsidR="00196DBA" w:rsidRDefault="00196DBA" w:rsidP="00196DBA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Socialinių reikalų skyriaus socialinių paslaugų poskyris.</w:t>
      </w:r>
    </w:p>
    <w:p w:rsidR="00196DBA" w:rsidRPr="00B32970" w:rsidRDefault="00196DBA" w:rsidP="00196DBA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196DBA" w:rsidRPr="00B32970" w:rsidRDefault="00196DBA" w:rsidP="00196DBA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196DBA" w:rsidRDefault="00196DBA" w:rsidP="00196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Mero patarėja, atliekančia Tarybos sekretoriaus funkcijas, Indre </w:t>
      </w:r>
      <w:proofErr w:type="spellStart"/>
      <w:r>
        <w:rPr>
          <w:sz w:val="24"/>
          <w:szCs w:val="24"/>
        </w:rPr>
        <w:t>Kisiele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</w:t>
      </w:r>
      <w:r>
        <w:rPr>
          <w:sz w:val="24"/>
          <w:szCs w:val="24"/>
        </w:rPr>
        <w:lastRenderedPageBreak/>
        <w:t xml:space="preserve">Jakštiene, Teisės ir viešosios tvarkos 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Socialinių paslaugų poskyrio vedėja R</w:t>
      </w:r>
      <w:r w:rsidR="00B94583">
        <w:rPr>
          <w:sz w:val="24"/>
          <w:szCs w:val="24"/>
        </w:rPr>
        <w:t xml:space="preserve">asa </w:t>
      </w:r>
      <w:r>
        <w:rPr>
          <w:sz w:val="24"/>
          <w:szCs w:val="24"/>
        </w:rPr>
        <w:t>Urbonavičiene,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196DBA" w:rsidRPr="00B32970" w:rsidRDefault="00196DBA" w:rsidP="00196DBA">
      <w:pPr>
        <w:jc w:val="both"/>
        <w:rPr>
          <w:sz w:val="24"/>
          <w:szCs w:val="24"/>
        </w:rPr>
      </w:pPr>
    </w:p>
    <w:p w:rsidR="00196DBA" w:rsidRPr="009E79FE" w:rsidRDefault="00196DBA" w:rsidP="00196DBA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Kadangi asmens duomenys neskelbiami, todėl su pateiktu nuomininkės prašymu ir dokumentais galima susipažinti Socialinių reikalų skyriaus socialinių paslaugų poskyrio 324 kab. </w:t>
      </w:r>
    </w:p>
    <w:p w:rsidR="00196DBA" w:rsidRDefault="00196DBA" w:rsidP="00196DBA">
      <w:pPr>
        <w:jc w:val="both"/>
      </w:pPr>
    </w:p>
    <w:p w:rsidR="00196DBA" w:rsidRDefault="00196DBA" w:rsidP="00196DBA">
      <w:pPr>
        <w:jc w:val="both"/>
      </w:pPr>
    </w:p>
    <w:p w:rsidR="00196DBA" w:rsidRDefault="00196DBA" w:rsidP="00196D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Socialinių reikalų skyriaus socialinių paslaugų poskyrio </w:t>
      </w:r>
    </w:p>
    <w:p w:rsidR="00196DBA" w:rsidRDefault="00196DBA" w:rsidP="00196DBA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196DBA" w:rsidRDefault="00196DBA" w:rsidP="00196DBA"/>
    <w:p w:rsidR="00196DBA" w:rsidRDefault="00196DBA" w:rsidP="00196DBA"/>
    <w:p w:rsidR="00196DBA" w:rsidRDefault="00196DBA" w:rsidP="00196DBA">
      <w:bookmarkStart w:id="0" w:name="_GoBack"/>
      <w:bookmarkEnd w:id="0"/>
    </w:p>
    <w:p w:rsidR="00196DBA" w:rsidRDefault="00196DBA" w:rsidP="00196DBA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BA"/>
    <w:rsid w:val="00196DBA"/>
    <w:rsid w:val="0037357A"/>
    <w:rsid w:val="00880BF2"/>
    <w:rsid w:val="00B9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9715A-9F2E-4349-8F62-076C7D8D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6DBA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96DBA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96DBA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196DB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5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5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3</cp:revision>
  <cp:lastPrinted>2017-05-08T07:41:00Z</cp:lastPrinted>
  <dcterms:created xsi:type="dcterms:W3CDTF">2017-05-08T06:55:00Z</dcterms:created>
  <dcterms:modified xsi:type="dcterms:W3CDTF">2017-05-08T07:41:00Z</dcterms:modified>
</cp:coreProperties>
</file>