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4C" w:rsidRPr="000D7958" w:rsidRDefault="000D7958" w:rsidP="007A1B4C">
      <w:pPr>
        <w:pStyle w:val="Pavadinimas"/>
        <w:jc w:val="right"/>
        <w:rPr>
          <w:szCs w:val="20"/>
        </w:rPr>
      </w:pPr>
      <w:r w:rsidRPr="000D7958">
        <w:rPr>
          <w:szCs w:val="20"/>
        </w:rPr>
        <w:t>Projektas</w:t>
      </w:r>
    </w:p>
    <w:p w:rsidR="007A1B4C" w:rsidRDefault="007A1B4C" w:rsidP="007A1B4C">
      <w:pPr>
        <w:pStyle w:val="Pavadinimas"/>
      </w:pPr>
    </w:p>
    <w:p w:rsidR="007A1B4C" w:rsidRDefault="007A1B4C" w:rsidP="007A1B4C">
      <w:pPr>
        <w:pStyle w:val="Pavadinimas"/>
      </w:pPr>
      <w:r>
        <w:t>PANEVĖŽIO MIESTO SAVIVALDYBĖS TARYBA</w:t>
      </w:r>
    </w:p>
    <w:p w:rsidR="007A1B4C" w:rsidRDefault="007A1B4C" w:rsidP="007A1B4C">
      <w:pPr>
        <w:rPr>
          <w:b/>
          <w:sz w:val="22"/>
        </w:rPr>
      </w:pPr>
      <w:r>
        <w:rPr>
          <w:noProof/>
          <w:sz w:val="22"/>
          <w:lang w:eastAsia="lt-LT"/>
        </w:rPr>
        <mc:AlternateContent>
          <mc:Choice Requires="wps">
            <w:drawing>
              <wp:anchor distT="0" distB="0" distL="114300" distR="114300" simplePos="0" relativeHeight="251659264" behindDoc="0" locked="0" layoutInCell="0" allowOverlap="1">
                <wp:simplePos x="0" y="0"/>
                <wp:positionH relativeFrom="column">
                  <wp:posOffset>56287</wp:posOffset>
                </wp:positionH>
                <wp:positionV relativeFrom="paragraph">
                  <wp:posOffset>147703</wp:posOffset>
                </wp:positionV>
                <wp:extent cx="6426680" cy="1277620"/>
                <wp:effectExtent l="0" t="0" r="0" b="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680" cy="1277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3588" w:rsidRDefault="00513588" w:rsidP="007A1B4C">
                            <w:pPr>
                              <w:pStyle w:val="Antrat2"/>
                            </w:pPr>
                            <w:r>
                              <w:t xml:space="preserve"> SPRENDIMAS</w:t>
                            </w:r>
                          </w:p>
                          <w:p w:rsidR="00513588" w:rsidRDefault="00513588" w:rsidP="007A1B4C">
                            <w:pPr>
                              <w:pStyle w:val="prastasis1"/>
                              <w:spacing w:line="240" w:lineRule="auto"/>
                              <w:jc w:val="center"/>
                              <w:rPr>
                                <w:szCs w:val="24"/>
                              </w:rPr>
                            </w:pPr>
                            <w:r>
                              <w:rPr>
                                <w:rStyle w:val="Numatytasispastraiposriftas1"/>
                                <w:b/>
                                <w:szCs w:val="24"/>
                              </w:rPr>
                              <w:t xml:space="preserve">DĖL </w:t>
                            </w:r>
                            <w:r w:rsidRPr="001A01C1">
                              <w:rPr>
                                <w:rStyle w:val="Numatytasispastraiposriftas1"/>
                                <w:b/>
                                <w:szCs w:val="24"/>
                              </w:rPr>
                              <w:t>PANEVĖŽIO MIESTO</w:t>
                            </w:r>
                            <w:r>
                              <w:rPr>
                                <w:rStyle w:val="Numatytasispastraiposriftas1"/>
                                <w:szCs w:val="24"/>
                              </w:rPr>
                              <w:t xml:space="preserve"> </w:t>
                            </w:r>
                            <w:r>
                              <w:rPr>
                                <w:rStyle w:val="Numatytasispastraiposriftas1"/>
                                <w:b/>
                                <w:szCs w:val="24"/>
                              </w:rPr>
                              <w:t>SAVIVALDYBĖS VYKDOMŲ VISUOMENĖS</w:t>
                            </w:r>
                          </w:p>
                          <w:p w:rsidR="00513588" w:rsidRDefault="00513588" w:rsidP="007A1B4C">
                            <w:pPr>
                              <w:pStyle w:val="prastasis1"/>
                              <w:spacing w:line="240" w:lineRule="auto"/>
                              <w:jc w:val="center"/>
                              <w:rPr>
                                <w:b/>
                                <w:szCs w:val="24"/>
                              </w:rPr>
                            </w:pPr>
                            <w:r>
                              <w:rPr>
                                <w:b/>
                                <w:szCs w:val="24"/>
                              </w:rPr>
                              <w:t>SVEIKATOS PRIEŽIŪROS FUNKCIJŲ ĮGYVENDINIMO 2016 METŲ ATASKAITOS PATVIRTINIMO</w:t>
                            </w:r>
                          </w:p>
                          <w:p w:rsidR="00513588" w:rsidRDefault="00513588" w:rsidP="007A1B4C">
                            <w:pPr>
                              <w:rPr>
                                <w:b/>
                              </w:rPr>
                            </w:pPr>
                          </w:p>
                          <w:p w:rsidR="00513588" w:rsidRDefault="00513588" w:rsidP="000D7958">
                            <w:pPr>
                              <w:jc w:val="center"/>
                            </w:pPr>
                            <w:r>
                              <w:t>2017 m. balandžio   d. Nr.</w:t>
                            </w:r>
                          </w:p>
                          <w:p w:rsidR="00513588" w:rsidRPr="00AC4B32" w:rsidRDefault="00513588" w:rsidP="000D7958">
                            <w:pPr>
                              <w:pStyle w:val="Antrat3"/>
                              <w:ind w:left="0" w:firstLine="0"/>
                              <w:jc w:val="center"/>
                              <w:rPr>
                                <w:b/>
                                <w:u w:val="none"/>
                              </w:rPr>
                            </w:pPr>
                            <w:r w:rsidRPr="00AC4B32">
                              <w:rPr>
                                <w:u w:val="none"/>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 o:spid="_x0000_s1026" style="position:absolute;margin-left:4.45pt;margin-top:11.65pt;width:506.05pt;height:10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" o:allowincell="f" filled="f" stroked="f" strokeweight="1pt">
                <v:textbox inset="1pt,1pt,1pt,1pt">
                  <w:txbxContent>
                    <w:p w:rsidR="00513588" w:rsidRDefault="00513588" w:rsidP="007A1B4C">
                      <w:pPr>
                        <w:pStyle w:val="Antrat2"/>
                      </w:pPr>
                      <w:r>
                        <w:t xml:space="preserve"> SPRENDIMAS</w:t>
                      </w:r>
                    </w:p>
                    <w:p w:rsidR="00513588" w:rsidRDefault="00513588" w:rsidP="007A1B4C">
                      <w:pPr>
                        <w:pStyle w:val="prastasis1"/>
                        <w:spacing w:line="240" w:lineRule="auto"/>
                        <w:jc w:val="center"/>
                        <w:rPr>
                          <w:szCs w:val="24"/>
                        </w:rPr>
                      </w:pPr>
                      <w:r>
                        <w:rPr>
                          <w:rStyle w:val="Numatytasispastraiposriftas1"/>
                          <w:b/>
                          <w:szCs w:val="24"/>
                        </w:rPr>
                        <w:t xml:space="preserve">DĖL </w:t>
                      </w:r>
                      <w:r w:rsidRPr="001A01C1">
                        <w:rPr>
                          <w:rStyle w:val="Numatytasispastraiposriftas1"/>
                          <w:b/>
                          <w:szCs w:val="24"/>
                        </w:rPr>
                        <w:t>PANEVĖŽIO MIESTO</w:t>
                      </w:r>
                      <w:r>
                        <w:rPr>
                          <w:rStyle w:val="Numatytasispastraiposriftas1"/>
                          <w:szCs w:val="24"/>
                        </w:rPr>
                        <w:t xml:space="preserve"> </w:t>
                      </w:r>
                      <w:r>
                        <w:rPr>
                          <w:rStyle w:val="Numatytasispastraiposriftas1"/>
                          <w:b/>
                          <w:szCs w:val="24"/>
                        </w:rPr>
                        <w:t>SAVIVALDYBĖS VYKDOMŲ VISUOMENĖS</w:t>
                      </w:r>
                    </w:p>
                    <w:p w:rsidR="00513588" w:rsidRDefault="00513588" w:rsidP="007A1B4C">
                      <w:pPr>
                        <w:pStyle w:val="prastasis1"/>
                        <w:spacing w:line="240" w:lineRule="auto"/>
                        <w:jc w:val="center"/>
                        <w:rPr>
                          <w:b/>
                          <w:szCs w:val="24"/>
                        </w:rPr>
                      </w:pPr>
                      <w:r>
                        <w:rPr>
                          <w:b/>
                          <w:szCs w:val="24"/>
                        </w:rPr>
                        <w:t>SVEIKATOS PRIEŽIŪROS FUNKCIJŲ ĮGYVENDINIMO 2016 METŲ ATASKAITOS PATVIRTINIMO</w:t>
                      </w:r>
                    </w:p>
                    <w:p w:rsidR="00513588" w:rsidRDefault="00513588" w:rsidP="007A1B4C">
                      <w:pPr>
                        <w:rPr>
                          <w:b/>
                        </w:rPr>
                      </w:pPr>
                    </w:p>
                    <w:p w:rsidR="00513588" w:rsidRDefault="00513588" w:rsidP="000D7958">
                      <w:pPr>
                        <w:jc w:val="center"/>
                      </w:pPr>
                      <w:r>
                        <w:t>2017 m. balandžio   d. Nr.</w:t>
                      </w:r>
                    </w:p>
                    <w:p w:rsidR="00513588" w:rsidRPr="00AC4B32" w:rsidRDefault="00513588" w:rsidP="000D7958">
                      <w:pPr>
                        <w:pStyle w:val="Antrat3"/>
                        <w:ind w:left="0" w:firstLine="0"/>
                        <w:jc w:val="center"/>
                        <w:rPr>
                          <w:b/>
                          <w:u w:val="none"/>
                        </w:rPr>
                      </w:pPr>
                      <w:r w:rsidRPr="00AC4B32">
                        <w:rPr>
                          <w:u w:val="none"/>
                        </w:rPr>
                        <w:t>Panevėžys</w:t>
                      </w:r>
                    </w:p>
                  </w:txbxContent>
                </v:textbox>
              </v:rect>
            </w:pict>
          </mc:Fallback>
        </mc:AlternateContent>
      </w:r>
    </w:p>
    <w:p w:rsidR="007A1B4C" w:rsidRDefault="007A1B4C" w:rsidP="007A1B4C">
      <w:pPr>
        <w:pStyle w:val="Antrat2"/>
      </w:pPr>
    </w:p>
    <w:p w:rsidR="007A1B4C" w:rsidRDefault="007A1B4C" w:rsidP="007A1B4C">
      <w:pPr>
        <w:rPr>
          <w:sz w:val="22"/>
        </w:rPr>
      </w:pPr>
      <w:r>
        <w:rPr>
          <w:sz w:val="22"/>
        </w:rPr>
        <w:t xml:space="preserve">                                                                                                                                                                        </w:t>
      </w:r>
    </w:p>
    <w:p w:rsidR="007A1B4C" w:rsidRDefault="007A1B4C" w:rsidP="007A1B4C">
      <w:pPr>
        <w:rPr>
          <w:sz w:val="22"/>
        </w:rPr>
      </w:pPr>
      <w:r>
        <w:rPr>
          <w:sz w:val="22"/>
        </w:rPr>
        <w:t xml:space="preserve">         </w:t>
      </w:r>
    </w:p>
    <w:p w:rsidR="007A1B4C" w:rsidRDefault="007A1B4C" w:rsidP="007A1B4C">
      <w:pPr>
        <w:rPr>
          <w:sz w:val="22"/>
        </w:rPr>
      </w:pPr>
    </w:p>
    <w:p w:rsidR="007A1B4C" w:rsidRDefault="007A1B4C" w:rsidP="007A1B4C">
      <w:pPr>
        <w:rPr>
          <w:sz w:val="22"/>
        </w:rPr>
      </w:pPr>
    </w:p>
    <w:p w:rsidR="007A1B4C" w:rsidRDefault="007A1B4C" w:rsidP="007A1B4C">
      <w:pPr>
        <w:rPr>
          <w:sz w:val="22"/>
        </w:rPr>
      </w:pPr>
    </w:p>
    <w:p w:rsidR="007A1B4C" w:rsidRDefault="007A1B4C" w:rsidP="007A1B4C">
      <w:pPr>
        <w:jc w:val="both"/>
        <w:rPr>
          <w:b/>
        </w:rPr>
      </w:pPr>
    </w:p>
    <w:p w:rsidR="007A1B4C" w:rsidRDefault="007A1B4C" w:rsidP="007A1B4C">
      <w:pPr>
        <w:spacing w:line="360" w:lineRule="auto"/>
        <w:jc w:val="both"/>
      </w:pPr>
    </w:p>
    <w:p w:rsidR="007A1B4C" w:rsidRDefault="007A1B4C" w:rsidP="000D7958">
      <w:pPr>
        <w:spacing w:line="360" w:lineRule="auto"/>
        <w:ind w:firstLine="709"/>
        <w:jc w:val="both"/>
        <w:rPr>
          <w:bCs/>
        </w:rPr>
      </w:pPr>
      <w:r w:rsidRPr="006D360B">
        <w:rPr>
          <w:szCs w:val="24"/>
        </w:rPr>
        <w:t>Vadovaudamasi Lietuvos Respublikos vietos savivaldos įstatymo</w:t>
      </w:r>
      <w:r>
        <w:rPr>
          <w:szCs w:val="24"/>
        </w:rPr>
        <w:t xml:space="preserve"> </w:t>
      </w:r>
      <w:r w:rsidRPr="006D360B">
        <w:rPr>
          <w:szCs w:val="24"/>
        </w:rPr>
        <w:t xml:space="preserve">16 straipsnio 4 dalimi, </w:t>
      </w:r>
      <w:r w:rsidR="0060541A" w:rsidRPr="006D360B">
        <w:rPr>
          <w:szCs w:val="24"/>
        </w:rPr>
        <w:t xml:space="preserve">Lietuvos Respublikos </w:t>
      </w:r>
      <w:r w:rsidR="0060541A">
        <w:rPr>
          <w:szCs w:val="24"/>
        </w:rPr>
        <w:t>v</w:t>
      </w:r>
      <w:r w:rsidRPr="006D360B">
        <w:rPr>
          <w:szCs w:val="24"/>
        </w:rPr>
        <w:t>isuomenės sveikatos priežiūros įstatymo 6 straipsnio 5 dalimi, Lietuvos Respublikos Vyriausybės 2008 m. birželio 18 d. nutarimu Nr. 606 „Dėl Savivaldybės vykdomų visuomenės sveikatos priežiūros funkcijų įgyvendinimo ataskaitos teikimo tvarkos ir ataskaitos formos patvirtinimo“</w:t>
      </w:r>
      <w:r>
        <w:rPr>
          <w:szCs w:val="24"/>
        </w:rPr>
        <w:t>,</w:t>
      </w:r>
      <w:r>
        <w:t xml:space="preserve"> Lietuvos Respublikos sveikatos apsaugos ministro 2015 m. kovo 2 d. įsakymu Nr. V-292 „Dėl </w:t>
      </w:r>
      <w:r w:rsidR="0060541A">
        <w:t>S</w:t>
      </w:r>
      <w:r>
        <w:t xml:space="preserve">avivaldybės vykdomų visuomenės sveikatos priežiūros funkcijų įgyvendinimo ataskaitos formos patvirtinimo“, </w:t>
      </w:r>
      <w:r w:rsidRPr="006D360B">
        <w:rPr>
          <w:szCs w:val="24"/>
        </w:rPr>
        <w:t>Panevėžio miesto savivaldybės taryba n u s p r e n d ž i a:</w:t>
      </w:r>
      <w:r w:rsidRPr="003716A0">
        <w:rPr>
          <w:bCs/>
        </w:rPr>
        <w:t xml:space="preserve"> </w:t>
      </w:r>
    </w:p>
    <w:p w:rsidR="007A1B4C" w:rsidRPr="006D360B" w:rsidRDefault="007A1B4C" w:rsidP="000D7958">
      <w:pPr>
        <w:spacing w:line="360" w:lineRule="auto"/>
        <w:ind w:firstLine="709"/>
        <w:jc w:val="both"/>
        <w:rPr>
          <w:szCs w:val="24"/>
        </w:rPr>
      </w:pPr>
      <w:r w:rsidRPr="006D360B">
        <w:rPr>
          <w:szCs w:val="24"/>
        </w:rPr>
        <w:t>P</w:t>
      </w:r>
      <w:r>
        <w:rPr>
          <w:szCs w:val="24"/>
        </w:rPr>
        <w:t xml:space="preserve">atvirtinti </w:t>
      </w:r>
      <w:r w:rsidRPr="006D360B">
        <w:rPr>
          <w:szCs w:val="24"/>
        </w:rPr>
        <w:t>Panevėžio miesto savivaldybės vykdomų visuomenės sveikatos priežiūros funkcijų įgyvendinimo 201</w:t>
      </w:r>
      <w:r>
        <w:rPr>
          <w:szCs w:val="24"/>
        </w:rPr>
        <w:t>6</w:t>
      </w:r>
      <w:r w:rsidRPr="006D360B">
        <w:rPr>
          <w:szCs w:val="24"/>
        </w:rPr>
        <w:t xml:space="preserve"> metų ataskait</w:t>
      </w:r>
      <w:r w:rsidR="0060541A">
        <w:rPr>
          <w:szCs w:val="24"/>
        </w:rPr>
        <w:t>ą (pridedama)</w:t>
      </w:r>
      <w:r w:rsidRPr="006D360B">
        <w:rPr>
          <w:szCs w:val="24"/>
        </w:rPr>
        <w:t>.</w:t>
      </w:r>
    </w:p>
    <w:p w:rsidR="007A1B4C" w:rsidRDefault="007A1B4C" w:rsidP="007A1B4C">
      <w:pPr>
        <w:spacing w:line="276" w:lineRule="auto"/>
        <w:jc w:val="both"/>
      </w:pPr>
    </w:p>
    <w:p w:rsidR="007A1B4C" w:rsidRDefault="007A1B4C" w:rsidP="007A1B4C">
      <w:pPr>
        <w:pStyle w:val="Betarp"/>
        <w:tabs>
          <w:tab w:val="left" w:pos="7371"/>
        </w:tabs>
        <w:spacing w:line="276" w:lineRule="auto"/>
        <w:jc w:val="center"/>
        <w:rPr>
          <w:lang w:val="lt-LT"/>
        </w:rPr>
      </w:pPr>
      <w:r>
        <w:rPr>
          <w:lang w:val="lt-LT"/>
        </w:rPr>
        <w:t xml:space="preserve">Savivaldybės meras                                                                                     </w:t>
      </w:r>
      <w:r>
        <w:t>Rytis Mykolas Račkauskas</w:t>
      </w:r>
    </w:p>
    <w:p w:rsidR="007A1B4C" w:rsidRDefault="007A1B4C" w:rsidP="007A1B4C">
      <w:pPr>
        <w:pStyle w:val="Betarp"/>
        <w:tabs>
          <w:tab w:val="left" w:pos="7371"/>
        </w:tabs>
        <w:spacing w:line="276" w:lineRule="auto"/>
        <w:jc w:val="both"/>
      </w:pPr>
    </w:p>
    <w:p w:rsidR="007A1B4C" w:rsidRDefault="007A1B4C" w:rsidP="007A1B4C">
      <w:pPr>
        <w:pStyle w:val="Betarp"/>
        <w:tabs>
          <w:tab w:val="left" w:pos="7371"/>
        </w:tabs>
        <w:spacing w:line="276" w:lineRule="auto"/>
        <w:jc w:val="both"/>
      </w:pPr>
    </w:p>
    <w:p w:rsidR="007A1B4C" w:rsidRDefault="007A1B4C" w:rsidP="007A1B4C">
      <w:pPr>
        <w:pStyle w:val="Betarp"/>
        <w:tabs>
          <w:tab w:val="left" w:pos="7371"/>
        </w:tabs>
        <w:jc w:val="both"/>
      </w:pPr>
      <w:r>
        <w:t xml:space="preserve">RENGĖ                         Dalia Lauruškienė, tel. 212       </w:t>
      </w:r>
    </w:p>
    <w:p w:rsidR="007A1B4C" w:rsidRDefault="007A1B4C" w:rsidP="007A1B4C">
      <w:pPr>
        <w:pStyle w:val="Betarp"/>
        <w:tabs>
          <w:tab w:val="left" w:pos="7371"/>
        </w:tabs>
        <w:jc w:val="both"/>
      </w:pPr>
    </w:p>
    <w:p w:rsidR="007A1B4C" w:rsidRPr="0012139F" w:rsidRDefault="007A1B4C" w:rsidP="007A1B4C">
      <w:pPr>
        <w:jc w:val="both"/>
      </w:pPr>
      <w:r w:rsidRPr="0012139F">
        <w:t>SUDERINTA</w:t>
      </w:r>
    </w:p>
    <w:p w:rsidR="007A1B4C" w:rsidRPr="0012139F" w:rsidRDefault="007A1B4C" w:rsidP="007A1B4C">
      <w:pPr>
        <w:jc w:val="both"/>
      </w:pPr>
    </w:p>
    <w:p w:rsidR="007A1B4C" w:rsidRDefault="007A1B4C" w:rsidP="007A1B4C">
      <w:pPr>
        <w:spacing w:line="480" w:lineRule="auto"/>
        <w:jc w:val="both"/>
      </w:pPr>
      <w:r>
        <w:t>Mero patarėja, atliekanti Tarybos sekretoriaus funkcijas                              Indrė Kisielė</w:t>
      </w:r>
    </w:p>
    <w:p w:rsidR="007A1B4C" w:rsidRDefault="007A1B4C" w:rsidP="007A1B4C">
      <w:pPr>
        <w:spacing w:line="480" w:lineRule="auto"/>
        <w:jc w:val="both"/>
      </w:pPr>
      <w:r>
        <w:t>Mero pavaduotojas</w:t>
      </w:r>
      <w:r>
        <w:tab/>
      </w:r>
      <w:r>
        <w:tab/>
      </w:r>
      <w:r>
        <w:tab/>
      </w:r>
      <w:r>
        <w:tab/>
        <w:t xml:space="preserve">           Petras Luomanas</w:t>
      </w:r>
    </w:p>
    <w:p w:rsidR="007A1B4C" w:rsidRDefault="007A1B4C" w:rsidP="007A1B4C">
      <w:pPr>
        <w:spacing w:line="480" w:lineRule="auto"/>
        <w:jc w:val="both"/>
      </w:pPr>
      <w:r>
        <w:t>Administracijos direktorius</w:t>
      </w:r>
      <w:r>
        <w:tab/>
      </w:r>
      <w:r>
        <w:tab/>
      </w:r>
      <w:r>
        <w:tab/>
        <w:t xml:space="preserve">           Tomas Jukna            </w:t>
      </w:r>
    </w:p>
    <w:p w:rsidR="007A1B4C" w:rsidRDefault="007A1B4C" w:rsidP="007A1B4C">
      <w:pPr>
        <w:spacing w:line="480" w:lineRule="auto"/>
        <w:jc w:val="both"/>
      </w:pPr>
      <w:r>
        <w:t>Administracijos direktoriaus pavaduotoja</w:t>
      </w:r>
      <w:r>
        <w:tab/>
      </w:r>
      <w:r>
        <w:tab/>
        <w:t xml:space="preserve">            Sandra Jakštienė</w:t>
      </w:r>
    </w:p>
    <w:p w:rsidR="007A1B4C" w:rsidRDefault="007A1B4C" w:rsidP="007A1B4C">
      <w:pPr>
        <w:spacing w:line="480" w:lineRule="auto"/>
        <w:jc w:val="both"/>
      </w:pPr>
      <w:r>
        <w:t xml:space="preserve">Socialinių reikalų skyriaus vedėjas </w:t>
      </w:r>
      <w:r>
        <w:tab/>
      </w:r>
      <w:r>
        <w:tab/>
      </w:r>
      <w:r>
        <w:tab/>
        <w:t xml:space="preserve">            Viktoras Michailovas</w:t>
      </w:r>
    </w:p>
    <w:p w:rsidR="007A1B4C" w:rsidRDefault="007A1B4C" w:rsidP="007A1B4C">
      <w:pPr>
        <w:jc w:val="both"/>
      </w:pPr>
      <w:r>
        <w:t xml:space="preserve">Socialinių reikalų skyriaus </w:t>
      </w:r>
    </w:p>
    <w:p w:rsidR="007A1B4C" w:rsidRDefault="007A1B4C" w:rsidP="007A1B4C">
      <w:pPr>
        <w:jc w:val="both"/>
      </w:pPr>
      <w:r>
        <w:t xml:space="preserve">Sveikatos poskyrio vedėjas </w:t>
      </w:r>
      <w:r>
        <w:tab/>
      </w:r>
      <w:r>
        <w:tab/>
        <w:t xml:space="preserve">      </w:t>
      </w:r>
      <w:r>
        <w:tab/>
        <w:t xml:space="preserve">            Mindaugas Burba</w:t>
      </w:r>
    </w:p>
    <w:p w:rsidR="007A1B4C" w:rsidRDefault="007A1B4C" w:rsidP="007A1B4C">
      <w:pPr>
        <w:spacing w:line="480" w:lineRule="auto"/>
      </w:pPr>
    </w:p>
    <w:p w:rsidR="007A1B4C" w:rsidRDefault="007A1B4C" w:rsidP="007A1B4C">
      <w:pPr>
        <w:spacing w:line="480" w:lineRule="auto"/>
      </w:pPr>
      <w:r>
        <w:t xml:space="preserve">Teisės ir viešosios tvarkos skyriaus vyr. specialistė </w:t>
      </w:r>
      <w:r>
        <w:tab/>
      </w:r>
      <w:r>
        <w:tab/>
        <w:t xml:space="preserve">            Asta Reikienė</w:t>
      </w:r>
    </w:p>
    <w:p w:rsidR="007A1B4C" w:rsidRDefault="007A1B4C" w:rsidP="007A1B4C">
      <w:pPr>
        <w:spacing w:line="480" w:lineRule="auto"/>
      </w:pPr>
      <w:r>
        <w:t xml:space="preserve">Dokumentų valdymo poskyrio vyr. specialistė           </w:t>
      </w:r>
      <w:r>
        <w:tab/>
      </w:r>
      <w:r>
        <w:tab/>
        <w:t xml:space="preserve">            Agnė Pakalnė</w:t>
      </w:r>
    </w:p>
    <w:p w:rsidR="008C1C17" w:rsidRDefault="008C1C17" w:rsidP="00353A7A">
      <w:pPr>
        <w:pStyle w:val="prastasis1"/>
        <w:ind w:left="5670"/>
        <w:jc w:val="both"/>
        <w:rPr>
          <w:szCs w:val="24"/>
        </w:rPr>
      </w:pPr>
      <w:r>
        <w:rPr>
          <w:szCs w:val="24"/>
        </w:rPr>
        <w:t>PATVIRTINTA</w:t>
      </w:r>
    </w:p>
    <w:p w:rsidR="00637BC3" w:rsidRDefault="00643C49" w:rsidP="00353A7A">
      <w:pPr>
        <w:pStyle w:val="prastasis1"/>
        <w:ind w:left="5670"/>
        <w:jc w:val="both"/>
        <w:rPr>
          <w:szCs w:val="24"/>
        </w:rPr>
      </w:pPr>
      <w:r>
        <w:rPr>
          <w:szCs w:val="24"/>
        </w:rPr>
        <w:t>Panevėžio miesto</w:t>
      </w:r>
      <w:r w:rsidR="00637BC3">
        <w:rPr>
          <w:szCs w:val="24"/>
        </w:rPr>
        <w:t xml:space="preserve"> savivaldybės tarybos</w:t>
      </w:r>
    </w:p>
    <w:p w:rsidR="00637BC3" w:rsidRDefault="00643C49" w:rsidP="00353A7A">
      <w:pPr>
        <w:pStyle w:val="prastasis1"/>
        <w:tabs>
          <w:tab w:val="left" w:pos="5529"/>
        </w:tabs>
        <w:ind w:left="5670"/>
        <w:jc w:val="both"/>
        <w:rPr>
          <w:szCs w:val="24"/>
        </w:rPr>
      </w:pPr>
      <w:r>
        <w:rPr>
          <w:szCs w:val="24"/>
        </w:rPr>
        <w:t>2</w:t>
      </w:r>
      <w:r w:rsidR="00637BC3">
        <w:rPr>
          <w:szCs w:val="24"/>
        </w:rPr>
        <w:t>0</w:t>
      </w:r>
      <w:r>
        <w:rPr>
          <w:szCs w:val="24"/>
        </w:rPr>
        <w:t>1</w:t>
      </w:r>
      <w:r w:rsidR="001E54F4">
        <w:rPr>
          <w:szCs w:val="24"/>
        </w:rPr>
        <w:t>7</w:t>
      </w:r>
      <w:r w:rsidR="00637BC3">
        <w:rPr>
          <w:szCs w:val="24"/>
        </w:rPr>
        <w:t xml:space="preserve"> m. </w:t>
      </w:r>
      <w:r w:rsidR="004D4F69">
        <w:rPr>
          <w:szCs w:val="24"/>
        </w:rPr>
        <w:t xml:space="preserve">balandžio </w:t>
      </w:r>
      <w:r w:rsidR="001E54F4">
        <w:rPr>
          <w:szCs w:val="24"/>
        </w:rPr>
        <w:t xml:space="preserve">   </w:t>
      </w:r>
      <w:r w:rsidR="00637BC3">
        <w:rPr>
          <w:szCs w:val="24"/>
        </w:rPr>
        <w:t>d.</w:t>
      </w:r>
      <w:r w:rsidR="00353A7A">
        <w:rPr>
          <w:szCs w:val="24"/>
        </w:rPr>
        <w:t xml:space="preserve"> </w:t>
      </w:r>
      <w:r w:rsidR="00637BC3">
        <w:rPr>
          <w:szCs w:val="24"/>
        </w:rPr>
        <w:t>sprendimu Nr.</w:t>
      </w:r>
      <w:r w:rsidR="00353A7A">
        <w:rPr>
          <w:szCs w:val="24"/>
        </w:rPr>
        <w:t xml:space="preserve"> </w:t>
      </w:r>
    </w:p>
    <w:p w:rsidR="00637BC3" w:rsidRDefault="00637BC3" w:rsidP="007C3DA4">
      <w:pPr>
        <w:pStyle w:val="prastasis1"/>
        <w:ind w:left="4536"/>
        <w:jc w:val="right"/>
        <w:rPr>
          <w:szCs w:val="24"/>
        </w:rPr>
      </w:pPr>
    </w:p>
    <w:p w:rsidR="00637BC3" w:rsidRDefault="00637BC3" w:rsidP="004D4F69">
      <w:pPr>
        <w:pStyle w:val="prastasis1"/>
        <w:spacing w:line="240" w:lineRule="auto"/>
        <w:jc w:val="both"/>
        <w:rPr>
          <w:szCs w:val="24"/>
        </w:rPr>
      </w:pPr>
    </w:p>
    <w:p w:rsidR="00637BC3" w:rsidRDefault="001A01C1" w:rsidP="004D4F69">
      <w:pPr>
        <w:pStyle w:val="prastasis1"/>
        <w:spacing w:line="240" w:lineRule="auto"/>
        <w:jc w:val="center"/>
        <w:rPr>
          <w:szCs w:val="24"/>
        </w:rPr>
      </w:pPr>
      <w:r w:rsidRPr="001A01C1">
        <w:rPr>
          <w:rStyle w:val="Numatytasispastraiposriftas1"/>
          <w:b/>
          <w:szCs w:val="24"/>
        </w:rPr>
        <w:t>PANEVĖŽIO MIESTO</w:t>
      </w:r>
      <w:r>
        <w:rPr>
          <w:rStyle w:val="Numatytasispastraiposriftas1"/>
          <w:szCs w:val="24"/>
        </w:rPr>
        <w:t xml:space="preserve"> </w:t>
      </w:r>
      <w:r w:rsidR="00637BC3">
        <w:rPr>
          <w:rStyle w:val="Numatytasispastraiposriftas1"/>
          <w:b/>
          <w:szCs w:val="24"/>
        </w:rPr>
        <w:t>SAVIVALDYBĖS VYKDOMŲ VISUOMENĖS</w:t>
      </w:r>
    </w:p>
    <w:p w:rsidR="00637BC3" w:rsidRDefault="00637BC3" w:rsidP="004D4F69">
      <w:pPr>
        <w:pStyle w:val="prastasis1"/>
        <w:spacing w:line="240" w:lineRule="auto"/>
        <w:jc w:val="center"/>
        <w:rPr>
          <w:b/>
          <w:szCs w:val="24"/>
        </w:rPr>
      </w:pPr>
      <w:r>
        <w:rPr>
          <w:b/>
          <w:szCs w:val="24"/>
        </w:rPr>
        <w:t>SVEIKATOS PRIEŽIŪROS FUNKCIJŲ ĮGYVENDINIMO 20</w:t>
      </w:r>
      <w:r w:rsidR="001A01C1">
        <w:rPr>
          <w:b/>
          <w:szCs w:val="24"/>
        </w:rPr>
        <w:t>1</w:t>
      </w:r>
      <w:r w:rsidR="001E54F4">
        <w:rPr>
          <w:b/>
          <w:szCs w:val="24"/>
        </w:rPr>
        <w:t>6</w:t>
      </w:r>
      <w:r>
        <w:rPr>
          <w:b/>
          <w:szCs w:val="24"/>
        </w:rPr>
        <w:t xml:space="preserve"> METŲ ATASKAITA</w:t>
      </w:r>
    </w:p>
    <w:p w:rsidR="00637BC3" w:rsidRDefault="00637BC3" w:rsidP="004D4F69">
      <w:pPr>
        <w:pStyle w:val="prastasis1"/>
        <w:tabs>
          <w:tab w:val="left" w:pos="540"/>
        </w:tabs>
        <w:spacing w:line="240" w:lineRule="auto"/>
        <w:jc w:val="both"/>
        <w:rPr>
          <w:szCs w:val="24"/>
        </w:rPr>
      </w:pPr>
    </w:p>
    <w:p w:rsidR="00637BC3" w:rsidRDefault="00637BC3">
      <w:pPr>
        <w:pStyle w:val="prastasis1"/>
        <w:jc w:val="center"/>
        <w:rPr>
          <w:rStyle w:val="Numatytasispastraiposriftas1"/>
          <w:b/>
          <w:szCs w:val="24"/>
        </w:rPr>
      </w:pPr>
      <w:r>
        <w:rPr>
          <w:rStyle w:val="Numatytasispastraiposriftas1"/>
          <w:b/>
          <w:szCs w:val="24"/>
        </w:rPr>
        <w:t>I SKYRIUS</w:t>
      </w:r>
    </w:p>
    <w:p w:rsidR="00637BC3" w:rsidRDefault="00637BC3">
      <w:pPr>
        <w:pStyle w:val="prastasis1"/>
        <w:jc w:val="center"/>
        <w:rPr>
          <w:szCs w:val="24"/>
        </w:rPr>
      </w:pPr>
      <w:r>
        <w:rPr>
          <w:rStyle w:val="Numatytasispastraiposriftas1"/>
          <w:b/>
          <w:szCs w:val="24"/>
        </w:rPr>
        <w:t>BENDRA INFORMACIJA APIE SAVIVALDYBĖS GYVENTOJŲ SVEIKATOS BŪKLĘ</w:t>
      </w:r>
    </w:p>
    <w:p w:rsidR="00414FCE" w:rsidRDefault="00414FCE">
      <w:pPr>
        <w:pStyle w:val="prastasis1"/>
        <w:ind w:firstLine="709"/>
        <w:jc w:val="both"/>
        <w:rPr>
          <w:rStyle w:val="Numatytasispastraiposriftas1"/>
          <w:szCs w:val="24"/>
        </w:rPr>
      </w:pPr>
    </w:p>
    <w:p w:rsidR="00637BC3" w:rsidRPr="00303401" w:rsidRDefault="001E54F4">
      <w:pPr>
        <w:pStyle w:val="prastasis1"/>
        <w:ind w:firstLine="709"/>
        <w:jc w:val="both"/>
        <w:rPr>
          <w:rStyle w:val="Numatytasispastraiposriftas1"/>
          <w:szCs w:val="24"/>
        </w:rPr>
      </w:pPr>
      <w:r w:rsidRPr="001E54F4">
        <w:rPr>
          <w:rStyle w:val="Numatytasispastraiposriftas1"/>
          <w:szCs w:val="24"/>
        </w:rPr>
        <w:t xml:space="preserve">Informacija apie savivaldybės gyventojų sveikatos būklę pateikiama Panevėžio </w:t>
      </w:r>
      <w:r>
        <w:rPr>
          <w:rStyle w:val="Numatytasispastraiposriftas1"/>
          <w:szCs w:val="24"/>
        </w:rPr>
        <w:t>miesto</w:t>
      </w:r>
      <w:r w:rsidRPr="001E54F4">
        <w:rPr>
          <w:rStyle w:val="Numatytasispastraiposriftas1"/>
          <w:szCs w:val="24"/>
        </w:rPr>
        <w:t xml:space="preserve"> savivaldybės </w:t>
      </w:r>
      <w:r w:rsidRPr="00995357">
        <w:rPr>
          <w:rStyle w:val="Numatytasispastraiposriftas1"/>
          <w:szCs w:val="24"/>
        </w:rPr>
        <w:t>2015</w:t>
      </w:r>
      <w:r w:rsidRPr="001E54F4">
        <w:rPr>
          <w:rStyle w:val="Numatytasispastraiposriftas1"/>
          <w:szCs w:val="24"/>
        </w:rPr>
        <w:t xml:space="preserve"> metų visuomenės sveikatos stebėsenos ataskaitoje, patvirtintoje</w:t>
      </w:r>
      <w:r>
        <w:rPr>
          <w:rStyle w:val="Numatytasispastraiposriftas1"/>
          <w:szCs w:val="24"/>
        </w:rPr>
        <w:t xml:space="preserve"> </w:t>
      </w:r>
      <w:r w:rsidR="00303401" w:rsidRPr="00303401">
        <w:rPr>
          <w:rStyle w:val="Numatytasispastraiposriftas1"/>
          <w:szCs w:val="24"/>
        </w:rPr>
        <w:t>Panevėžio miesto s</w:t>
      </w:r>
      <w:r w:rsidR="00C3225B" w:rsidRPr="00303401">
        <w:rPr>
          <w:rStyle w:val="Numatytasispastraiposriftas1"/>
          <w:szCs w:val="24"/>
        </w:rPr>
        <w:t xml:space="preserve">avivaldybės tarybos </w:t>
      </w:r>
      <w:r w:rsidR="00C3225B" w:rsidRPr="00BC3D19">
        <w:rPr>
          <w:rStyle w:val="Numatytasispastraiposriftas1"/>
          <w:color w:val="FF0000"/>
          <w:szCs w:val="24"/>
        </w:rPr>
        <w:t>201</w:t>
      </w:r>
      <w:r>
        <w:rPr>
          <w:rStyle w:val="Numatytasispastraiposriftas1"/>
          <w:color w:val="FF0000"/>
          <w:szCs w:val="24"/>
        </w:rPr>
        <w:t>7</w:t>
      </w:r>
      <w:r w:rsidR="00C3225B" w:rsidRPr="00BC3D19">
        <w:rPr>
          <w:rStyle w:val="Numatytasispastraiposriftas1"/>
          <w:color w:val="FF0000"/>
          <w:szCs w:val="24"/>
        </w:rPr>
        <w:t xml:space="preserve"> m.</w:t>
      </w:r>
      <w:r w:rsidR="008C1C17" w:rsidRPr="00BC3D19">
        <w:rPr>
          <w:rStyle w:val="Numatytasispastraiposriftas1"/>
          <w:color w:val="FF0000"/>
          <w:szCs w:val="24"/>
        </w:rPr>
        <w:t xml:space="preserve"> </w:t>
      </w:r>
      <w:r w:rsidR="00C3225B" w:rsidRPr="00BC3D19">
        <w:rPr>
          <w:rStyle w:val="Numatytasispastraiposriftas1"/>
          <w:color w:val="FF0000"/>
          <w:szCs w:val="24"/>
        </w:rPr>
        <w:t xml:space="preserve">balandžio  d. </w:t>
      </w:r>
      <w:r w:rsidR="008C1C17" w:rsidRPr="00BC3D19">
        <w:rPr>
          <w:rStyle w:val="Numatytasispastraiposriftas1"/>
          <w:color w:val="FF0000"/>
          <w:szCs w:val="24"/>
        </w:rPr>
        <w:t xml:space="preserve">sprendimu </w:t>
      </w:r>
      <w:r w:rsidR="00C3225B" w:rsidRPr="00BC3D19">
        <w:rPr>
          <w:rStyle w:val="Numatytasispastraiposriftas1"/>
          <w:color w:val="FF0000"/>
          <w:szCs w:val="24"/>
        </w:rPr>
        <w:t xml:space="preserve">Nr. </w:t>
      </w:r>
      <w:r w:rsidR="0066342B" w:rsidRPr="00BC3D19">
        <w:rPr>
          <w:rStyle w:val="Numatytasispastraiposriftas1"/>
          <w:color w:val="FF0000"/>
          <w:szCs w:val="24"/>
        </w:rPr>
        <w:t>.</w:t>
      </w:r>
      <w:r w:rsidR="00C3225B" w:rsidRPr="00BC3D19">
        <w:rPr>
          <w:rStyle w:val="Numatytasispastraiposriftas1"/>
          <w:color w:val="FF0000"/>
          <w:szCs w:val="24"/>
        </w:rPr>
        <w:t xml:space="preserve">.. </w:t>
      </w:r>
      <w:r w:rsidR="007A1E5A" w:rsidRPr="007A1E5A">
        <w:rPr>
          <w:rStyle w:val="Numatytasispastraiposriftas1"/>
          <w:color w:val="FF0000"/>
          <w:szCs w:val="24"/>
        </w:rPr>
        <w:t xml:space="preserve">„Dėl Panevėžio </w:t>
      </w:r>
      <w:r w:rsidR="007A1E5A">
        <w:rPr>
          <w:rStyle w:val="Numatytasispastraiposriftas1"/>
          <w:color w:val="FF0000"/>
          <w:szCs w:val="24"/>
        </w:rPr>
        <w:t>miesto</w:t>
      </w:r>
      <w:r w:rsidR="007A1E5A" w:rsidRPr="007A1E5A">
        <w:rPr>
          <w:rStyle w:val="Numatytasispastraiposriftas1"/>
          <w:color w:val="FF0000"/>
          <w:szCs w:val="24"/>
        </w:rPr>
        <w:t xml:space="preserve"> savivaldybės visuomenės sveikatos </w:t>
      </w:r>
      <w:r w:rsidR="007A1E5A">
        <w:rPr>
          <w:rStyle w:val="Numatytasispastraiposriftas1"/>
          <w:color w:val="FF0000"/>
          <w:szCs w:val="24"/>
        </w:rPr>
        <w:t xml:space="preserve">stebėsenos </w:t>
      </w:r>
      <w:r w:rsidR="007A1E5A" w:rsidRPr="007A1E5A">
        <w:rPr>
          <w:rStyle w:val="Numatytasispastraiposriftas1"/>
          <w:color w:val="FF0000"/>
          <w:szCs w:val="24"/>
        </w:rPr>
        <w:t>ataskaitos</w:t>
      </w:r>
      <w:r w:rsidR="00810970">
        <w:rPr>
          <w:rStyle w:val="Numatytasispastraiposriftas1"/>
          <w:color w:val="FF0000"/>
          <w:szCs w:val="24"/>
        </w:rPr>
        <w:t xml:space="preserve"> </w:t>
      </w:r>
      <w:r w:rsidR="007A1E5A" w:rsidRPr="00995357">
        <w:rPr>
          <w:rStyle w:val="Numatytasispastraiposriftas1"/>
          <w:color w:val="FF0000"/>
          <w:szCs w:val="24"/>
        </w:rPr>
        <w:t>2015</w:t>
      </w:r>
      <w:r w:rsidR="007A1E5A" w:rsidRPr="007A1E5A">
        <w:rPr>
          <w:rStyle w:val="Numatytasispastraiposriftas1"/>
          <w:color w:val="FF0000"/>
          <w:szCs w:val="24"/>
        </w:rPr>
        <w:t xml:space="preserve"> patvirtinimo“.</w:t>
      </w:r>
      <w:r w:rsidR="0033789A">
        <w:rPr>
          <w:rStyle w:val="Numatytasispastraiposriftas1"/>
          <w:color w:val="FF0000"/>
          <w:szCs w:val="24"/>
        </w:rPr>
        <w:t xml:space="preserve"> </w:t>
      </w:r>
      <w:r w:rsidR="00303401" w:rsidRPr="00BC3D19">
        <w:rPr>
          <w:color w:val="FF0000"/>
          <w:szCs w:val="24"/>
          <w:lang w:eastAsia="en-US"/>
        </w:rPr>
        <w:t xml:space="preserve">Ataskaita </w:t>
      </w:r>
      <w:r w:rsidR="00303401" w:rsidRPr="00414FCE">
        <w:rPr>
          <w:szCs w:val="24"/>
          <w:lang w:eastAsia="en-US"/>
        </w:rPr>
        <w:t>pridedama.</w:t>
      </w:r>
      <w:r w:rsidR="00303401" w:rsidRPr="00303401">
        <w:rPr>
          <w:rStyle w:val="Numatytasispastraiposriftas1"/>
          <w:szCs w:val="24"/>
        </w:rPr>
        <w:t xml:space="preserve"> </w:t>
      </w:r>
    </w:p>
    <w:p w:rsidR="00303401" w:rsidRPr="00303401" w:rsidRDefault="00303401">
      <w:pPr>
        <w:pStyle w:val="prastasis1"/>
        <w:ind w:firstLine="709"/>
        <w:jc w:val="both"/>
      </w:pPr>
    </w:p>
    <w:p w:rsidR="00637BC3" w:rsidRDefault="00637BC3">
      <w:pPr>
        <w:pStyle w:val="prastasis1"/>
        <w:jc w:val="center"/>
        <w:rPr>
          <w:rStyle w:val="Numatytasispastraiposriftas1"/>
          <w:b/>
          <w:szCs w:val="24"/>
        </w:rPr>
      </w:pPr>
      <w:r>
        <w:rPr>
          <w:rStyle w:val="Numatytasispastraiposriftas1"/>
          <w:b/>
          <w:szCs w:val="24"/>
        </w:rPr>
        <w:t>II SKYRIUS</w:t>
      </w:r>
    </w:p>
    <w:p w:rsidR="00637BC3" w:rsidRDefault="00637BC3">
      <w:pPr>
        <w:pStyle w:val="prastasis1"/>
        <w:jc w:val="center"/>
        <w:rPr>
          <w:sz w:val="20"/>
          <w:szCs w:val="24"/>
        </w:rPr>
      </w:pPr>
      <w:r>
        <w:rPr>
          <w:rStyle w:val="Numatytasispastraiposriftas1"/>
          <w:b/>
          <w:szCs w:val="24"/>
        </w:rPr>
        <w:t>SAVIVALDYBĖS VISUOMENĖS SVEIKATOS PRIEŽIŪROS FUNKCIJOMS VYKDYTI ĮTAKOS TURĖJUSIŲ VEIKSNIŲ APŽVALGA</w:t>
      </w:r>
    </w:p>
    <w:p w:rsidR="00637BC3" w:rsidRDefault="00637BC3">
      <w:pPr>
        <w:pStyle w:val="prastasis1"/>
        <w:tabs>
          <w:tab w:val="left" w:pos="540"/>
        </w:tabs>
        <w:rPr>
          <w:sz w:val="20"/>
          <w:szCs w:val="24"/>
        </w:rPr>
      </w:pPr>
    </w:p>
    <w:p w:rsidR="00637BC3" w:rsidRDefault="00637BC3">
      <w:pPr>
        <w:pStyle w:val="prastasis1"/>
        <w:jc w:val="center"/>
        <w:rPr>
          <w:rStyle w:val="Numatytasispastraiposriftas1"/>
          <w:b/>
          <w:szCs w:val="24"/>
        </w:rPr>
      </w:pPr>
      <w:r>
        <w:rPr>
          <w:rStyle w:val="Numatytasispastraiposriftas1"/>
          <w:b/>
          <w:szCs w:val="24"/>
        </w:rPr>
        <w:t>PIRMASIS SKIRSNIS</w:t>
      </w:r>
    </w:p>
    <w:p w:rsidR="00637BC3" w:rsidRDefault="00637BC3">
      <w:pPr>
        <w:pStyle w:val="prastasis1"/>
        <w:jc w:val="center"/>
        <w:rPr>
          <w:rStyle w:val="Numatytasispastraiposriftas1"/>
          <w:b/>
          <w:szCs w:val="24"/>
        </w:rPr>
      </w:pPr>
      <w:r>
        <w:rPr>
          <w:rStyle w:val="Numatytasispastraiposriftas1"/>
          <w:b/>
          <w:szCs w:val="24"/>
        </w:rPr>
        <w:t>VEIKSNIŲ APŽVALGA</w:t>
      </w:r>
    </w:p>
    <w:p w:rsidR="00995357" w:rsidRDefault="00995357">
      <w:pPr>
        <w:pStyle w:val="prastasis1"/>
        <w:jc w:val="center"/>
        <w:rPr>
          <w:b/>
          <w:szCs w:val="24"/>
        </w:rPr>
      </w:pPr>
    </w:p>
    <w:p w:rsidR="004A2EFD" w:rsidRPr="004A2EFD" w:rsidRDefault="004A2EFD" w:rsidP="000F692A">
      <w:pPr>
        <w:pStyle w:val="prastasis1"/>
        <w:ind w:firstLine="851"/>
        <w:jc w:val="both"/>
        <w:rPr>
          <w:szCs w:val="24"/>
        </w:rPr>
      </w:pPr>
      <w:r>
        <w:rPr>
          <w:szCs w:val="24"/>
        </w:rPr>
        <w:t>1.</w:t>
      </w:r>
      <w:r w:rsidR="000F692A">
        <w:rPr>
          <w:szCs w:val="24"/>
        </w:rPr>
        <w:t xml:space="preserve"> </w:t>
      </w:r>
      <w:r w:rsidRPr="004A2EFD">
        <w:rPr>
          <w:szCs w:val="24"/>
        </w:rPr>
        <w:t>Vadovaujantis Lietuvos Respublikos visuomenės sveikatos priežiūros įstatymo 6 straipsnio pakeitimo įstatymu, Lietuvos Respublikos sveikatos apsaugos ministro 2013 m. spali</w:t>
      </w:r>
      <w:r w:rsidR="004A1D01">
        <w:rPr>
          <w:szCs w:val="24"/>
        </w:rPr>
        <w:t>o 11 d. įsakymu Nr. V-932 „Dėl V</w:t>
      </w:r>
      <w:r w:rsidRPr="004A2EFD">
        <w:rPr>
          <w:szCs w:val="24"/>
        </w:rPr>
        <w:t xml:space="preserve">alstybinėms (valstybės perduotoms savivaldybėms) visuomenės sveikatos priežiūros funkcijoms vykdyti reikalingų lėšų apskaičiavimo metodikos patvirtinimo“, Lietuvos Respublikos sveikatos apsaugos ministro 2015 m. gruodžio 30 d. įsakymu Nr. V-1562 „Dėl 2016 m. skiriamos specialiosios tikslinės dotacijos </w:t>
      </w:r>
      <w:r w:rsidR="00941F01" w:rsidRPr="004A2EFD">
        <w:rPr>
          <w:szCs w:val="24"/>
        </w:rPr>
        <w:t>Sveikatos apsaugos ministerijos</w:t>
      </w:r>
      <w:r w:rsidRPr="004A2EFD">
        <w:rPr>
          <w:szCs w:val="24"/>
        </w:rPr>
        <w:t xml:space="preserve"> kuruojamoms valstybinėms (valstybės perduotoms savivaldybėms) visuomenės sveikatos priežiūros funkcijoms vykdyti paskirstymo tarp savivaldybių sąrašo patvirtinimo“, Lietuvos Respublikos sveikatos apsaugos ministro 2007 m. lapkričio 15 d. įsakymu Nr. V-918</w:t>
      </w:r>
      <w:r w:rsidR="00941F01">
        <w:rPr>
          <w:szCs w:val="24"/>
        </w:rPr>
        <w:t xml:space="preserve"> „D</w:t>
      </w:r>
      <w:r w:rsidR="00941F01" w:rsidRPr="00941F01">
        <w:rPr>
          <w:szCs w:val="24"/>
        </w:rPr>
        <w:t xml:space="preserve">ėl </w:t>
      </w:r>
      <w:r w:rsidR="00941F01">
        <w:rPr>
          <w:szCs w:val="24"/>
        </w:rPr>
        <w:t>S</w:t>
      </w:r>
      <w:r w:rsidR="00941F01" w:rsidRPr="00941F01">
        <w:rPr>
          <w:szCs w:val="24"/>
        </w:rPr>
        <w:t>avivaldybės visuomenės sveikatos biure privalomų pareigybių sąrašo ir joms keliamų kvalifikacinių reikalavimų patvirtinimo</w:t>
      </w:r>
      <w:r w:rsidR="00941F01">
        <w:rPr>
          <w:szCs w:val="24"/>
        </w:rPr>
        <w:t>“</w:t>
      </w:r>
      <w:r w:rsidRPr="004A2EFD">
        <w:rPr>
          <w:szCs w:val="24"/>
        </w:rPr>
        <w:t xml:space="preserve">, Panevėžio miesto </w:t>
      </w:r>
      <w:r w:rsidR="00941F01">
        <w:rPr>
          <w:szCs w:val="24"/>
        </w:rPr>
        <w:t xml:space="preserve">savivaldybės </w:t>
      </w:r>
      <w:r w:rsidRPr="004A2EFD">
        <w:rPr>
          <w:szCs w:val="24"/>
        </w:rPr>
        <w:t xml:space="preserve">tarybos 2014 m. balandžio 24 d. sprendimu Nr. 1-130 „Dėl didžiausio leistino pareigybių skaičiaus </w:t>
      </w:r>
      <w:r w:rsidR="00941F01">
        <w:rPr>
          <w:szCs w:val="24"/>
        </w:rPr>
        <w:t>S</w:t>
      </w:r>
      <w:r w:rsidRPr="004A2EFD">
        <w:rPr>
          <w:szCs w:val="24"/>
        </w:rPr>
        <w:t>avivaldybės visuomenės sveikatos biure“, buvo ieškom</w:t>
      </w:r>
      <w:r w:rsidR="00941F01">
        <w:rPr>
          <w:szCs w:val="24"/>
        </w:rPr>
        <w:t>a</w:t>
      </w:r>
      <w:r w:rsidRPr="004A2EFD">
        <w:rPr>
          <w:szCs w:val="24"/>
        </w:rPr>
        <w:t xml:space="preserve"> darbuotoj</w:t>
      </w:r>
      <w:r w:rsidR="00941F01">
        <w:rPr>
          <w:szCs w:val="24"/>
        </w:rPr>
        <w:t>ų</w:t>
      </w:r>
      <w:r w:rsidRPr="004A2EFD">
        <w:rPr>
          <w:szCs w:val="24"/>
        </w:rPr>
        <w:t xml:space="preserve"> ir visuomenės sveikatos specialist</w:t>
      </w:r>
      <w:r w:rsidR="00941F01">
        <w:rPr>
          <w:szCs w:val="24"/>
        </w:rPr>
        <w:t>ų</w:t>
      </w:r>
      <w:r w:rsidRPr="004A2EFD">
        <w:rPr>
          <w:szCs w:val="24"/>
        </w:rPr>
        <w:t>, atitinkan</w:t>
      </w:r>
      <w:r w:rsidR="00941F01">
        <w:rPr>
          <w:szCs w:val="24"/>
        </w:rPr>
        <w:t>čių</w:t>
      </w:r>
      <w:r w:rsidRPr="004A2EFD">
        <w:rPr>
          <w:szCs w:val="24"/>
        </w:rPr>
        <w:t xml:space="preserve"> Lietuvos Respublikos sveikatos apsaugos ministro nustatytus kvalifikacinius reikalavimus.</w:t>
      </w:r>
    </w:p>
    <w:p w:rsidR="004A2EFD" w:rsidRPr="004A2EFD" w:rsidRDefault="004A2EFD" w:rsidP="000F692A">
      <w:pPr>
        <w:pStyle w:val="prastasis1"/>
        <w:ind w:firstLine="851"/>
        <w:jc w:val="both"/>
        <w:rPr>
          <w:szCs w:val="24"/>
        </w:rPr>
      </w:pPr>
      <w:r w:rsidRPr="004A2EFD">
        <w:rPr>
          <w:szCs w:val="24"/>
        </w:rPr>
        <w:t>2.</w:t>
      </w:r>
      <w:r w:rsidR="000F692A">
        <w:rPr>
          <w:szCs w:val="24"/>
        </w:rPr>
        <w:t xml:space="preserve"> </w:t>
      </w:r>
      <w:r w:rsidRPr="004A2EFD">
        <w:rPr>
          <w:szCs w:val="24"/>
        </w:rPr>
        <w:t>Įkurtos naujos darbo vietos ir įdarbinti darbuotojai:</w:t>
      </w:r>
    </w:p>
    <w:p w:rsidR="004A2EFD" w:rsidRPr="004A2EFD" w:rsidRDefault="004A2EFD" w:rsidP="000F692A">
      <w:pPr>
        <w:pStyle w:val="prastasis1"/>
        <w:ind w:firstLine="851"/>
        <w:jc w:val="both"/>
        <w:rPr>
          <w:szCs w:val="24"/>
        </w:rPr>
      </w:pPr>
      <w:r w:rsidRPr="004A2EFD">
        <w:rPr>
          <w:szCs w:val="24"/>
        </w:rPr>
        <w:t>•2016 m. sausio mėn. įdarbin</w:t>
      </w:r>
      <w:r w:rsidR="00135697">
        <w:rPr>
          <w:szCs w:val="24"/>
        </w:rPr>
        <w:t>t</w:t>
      </w:r>
      <w:r w:rsidRPr="004A2EFD">
        <w:rPr>
          <w:szCs w:val="24"/>
        </w:rPr>
        <w:t xml:space="preserve">as visuomenės sveikatos stiprinimo specialistas </w:t>
      </w:r>
      <w:r w:rsidR="00135697" w:rsidRPr="004A2EFD">
        <w:rPr>
          <w:szCs w:val="24"/>
        </w:rPr>
        <w:t xml:space="preserve">Panevėžio miesto </w:t>
      </w:r>
      <w:r w:rsidR="00135697">
        <w:rPr>
          <w:szCs w:val="24"/>
        </w:rPr>
        <w:t xml:space="preserve">savivaldybės </w:t>
      </w:r>
      <w:r w:rsidR="00135697" w:rsidRPr="004A2EFD">
        <w:rPr>
          <w:szCs w:val="24"/>
        </w:rPr>
        <w:t>visuomenės sveikatos biure</w:t>
      </w:r>
      <w:r w:rsidR="00135697">
        <w:rPr>
          <w:szCs w:val="24"/>
        </w:rPr>
        <w:t xml:space="preserve"> (toliau – </w:t>
      </w:r>
      <w:r w:rsidR="00135697" w:rsidRPr="00513588">
        <w:rPr>
          <w:szCs w:val="24"/>
        </w:rPr>
        <w:t>Biuras</w:t>
      </w:r>
      <w:r w:rsidR="00135697">
        <w:rPr>
          <w:szCs w:val="24"/>
        </w:rPr>
        <w:t>)</w:t>
      </w:r>
      <w:r w:rsidRPr="004A2EFD">
        <w:rPr>
          <w:szCs w:val="24"/>
        </w:rPr>
        <w:t>.</w:t>
      </w:r>
    </w:p>
    <w:p w:rsidR="004A2EFD" w:rsidRDefault="004A2EFD" w:rsidP="000F692A">
      <w:pPr>
        <w:pStyle w:val="prastasis1"/>
        <w:ind w:firstLine="851"/>
        <w:jc w:val="both"/>
        <w:rPr>
          <w:szCs w:val="24"/>
        </w:rPr>
      </w:pPr>
      <w:r w:rsidRPr="004A2EFD">
        <w:rPr>
          <w:szCs w:val="24"/>
        </w:rPr>
        <w:t xml:space="preserve">•2016 m. gruodžio mėn. pasirašyta darbo sutartis su </w:t>
      </w:r>
      <w:r w:rsidR="00135697">
        <w:rPr>
          <w:szCs w:val="24"/>
        </w:rPr>
        <w:t>v</w:t>
      </w:r>
      <w:r w:rsidRPr="004A2EFD">
        <w:rPr>
          <w:szCs w:val="24"/>
        </w:rPr>
        <w:t>isuomenės sveikatos priežiūros specialist</w:t>
      </w:r>
      <w:r w:rsidR="00135697">
        <w:rPr>
          <w:szCs w:val="24"/>
        </w:rPr>
        <w:t>u</w:t>
      </w:r>
      <w:r w:rsidRPr="004A2EFD">
        <w:rPr>
          <w:szCs w:val="24"/>
        </w:rPr>
        <w:t>, vykdan</w:t>
      </w:r>
      <w:r w:rsidR="00135697">
        <w:rPr>
          <w:szCs w:val="24"/>
        </w:rPr>
        <w:t>čiu</w:t>
      </w:r>
      <w:r w:rsidRPr="004A2EFD">
        <w:rPr>
          <w:szCs w:val="24"/>
        </w:rPr>
        <w:t xml:space="preserve"> veiklą ugdymo įstaigose.</w:t>
      </w:r>
    </w:p>
    <w:p w:rsidR="000F692A" w:rsidRPr="004A2EFD" w:rsidRDefault="000F692A" w:rsidP="004A2EFD">
      <w:pPr>
        <w:pStyle w:val="prastasis1"/>
        <w:jc w:val="both"/>
        <w:rPr>
          <w:szCs w:val="24"/>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9"/>
        <w:gridCol w:w="2323"/>
        <w:gridCol w:w="2141"/>
      </w:tblGrid>
      <w:tr w:rsidR="0060060E" w:rsidRPr="0060060E" w:rsidTr="00135697">
        <w:tc>
          <w:tcPr>
            <w:tcW w:w="5849" w:type="dxa"/>
            <w:shd w:val="clear" w:color="auto" w:fill="auto"/>
            <w:vAlign w:val="center"/>
          </w:tcPr>
          <w:p w:rsidR="0060060E" w:rsidRPr="00981C6B" w:rsidRDefault="0060060E" w:rsidP="0066342B">
            <w:pPr>
              <w:tabs>
                <w:tab w:val="left" w:pos="540"/>
              </w:tabs>
              <w:spacing w:line="240" w:lineRule="auto"/>
              <w:jc w:val="center"/>
              <w:textAlignment w:val="auto"/>
              <w:rPr>
                <w:sz w:val="20"/>
                <w:lang w:eastAsia="en-US"/>
              </w:rPr>
            </w:pPr>
            <w:r w:rsidRPr="00981C6B">
              <w:rPr>
                <w:b/>
                <w:sz w:val="20"/>
              </w:rPr>
              <w:t>Veiksnio pavadinimas</w:t>
            </w:r>
          </w:p>
        </w:tc>
        <w:tc>
          <w:tcPr>
            <w:tcW w:w="2323" w:type="dxa"/>
            <w:shd w:val="clear" w:color="auto" w:fill="auto"/>
            <w:vAlign w:val="center"/>
          </w:tcPr>
          <w:p w:rsidR="0060060E" w:rsidRPr="00981C6B" w:rsidRDefault="0060060E" w:rsidP="0066611D">
            <w:pPr>
              <w:tabs>
                <w:tab w:val="left" w:pos="540"/>
              </w:tabs>
              <w:spacing w:line="240" w:lineRule="auto"/>
              <w:jc w:val="center"/>
              <w:textAlignment w:val="auto"/>
              <w:rPr>
                <w:sz w:val="20"/>
                <w:lang w:eastAsia="en-US"/>
              </w:rPr>
            </w:pPr>
            <w:r w:rsidRPr="00981C6B">
              <w:rPr>
                <w:b/>
                <w:sz w:val="20"/>
                <w:lang w:eastAsia="en-US"/>
              </w:rPr>
              <w:t>Poveikis</w:t>
            </w:r>
          </w:p>
        </w:tc>
        <w:tc>
          <w:tcPr>
            <w:tcW w:w="2141" w:type="dxa"/>
            <w:vAlign w:val="center"/>
          </w:tcPr>
          <w:p w:rsidR="0060060E" w:rsidRPr="00981C6B" w:rsidRDefault="0060060E" w:rsidP="0066342B">
            <w:pPr>
              <w:tabs>
                <w:tab w:val="left" w:pos="540"/>
              </w:tabs>
              <w:spacing w:line="240" w:lineRule="auto"/>
              <w:jc w:val="center"/>
              <w:textAlignment w:val="auto"/>
              <w:rPr>
                <w:b/>
                <w:sz w:val="20"/>
                <w:lang w:eastAsia="en-US"/>
              </w:rPr>
            </w:pPr>
            <w:r w:rsidRPr="00981C6B">
              <w:rPr>
                <w:b/>
                <w:sz w:val="20"/>
              </w:rPr>
              <w:t xml:space="preserve">Pasiūlymai (Lietuvos Respublikos sveikatos apsaugos ministerijai, </w:t>
            </w:r>
            <w:r w:rsidR="0066342B" w:rsidRPr="00981C6B">
              <w:rPr>
                <w:b/>
                <w:sz w:val="20"/>
              </w:rPr>
              <w:t>Savivaldybės tarybai</w:t>
            </w:r>
            <w:r w:rsidRPr="00981C6B">
              <w:rPr>
                <w:b/>
                <w:sz w:val="20"/>
              </w:rPr>
              <w:t>)</w:t>
            </w:r>
          </w:p>
        </w:tc>
      </w:tr>
      <w:tr w:rsidR="0060060E" w:rsidRPr="0060060E" w:rsidTr="0060060E">
        <w:tc>
          <w:tcPr>
            <w:tcW w:w="5849" w:type="dxa"/>
            <w:shd w:val="clear" w:color="auto" w:fill="auto"/>
          </w:tcPr>
          <w:p w:rsidR="0060060E" w:rsidRPr="00981C6B" w:rsidRDefault="0060060E" w:rsidP="0060060E">
            <w:pPr>
              <w:pStyle w:val="prastasis1"/>
              <w:tabs>
                <w:tab w:val="left" w:pos="540"/>
              </w:tabs>
              <w:jc w:val="center"/>
              <w:rPr>
                <w:sz w:val="20"/>
              </w:rPr>
            </w:pPr>
            <w:r w:rsidRPr="00981C6B">
              <w:rPr>
                <w:sz w:val="20"/>
              </w:rPr>
              <w:t>1</w:t>
            </w:r>
          </w:p>
        </w:tc>
        <w:tc>
          <w:tcPr>
            <w:tcW w:w="2323" w:type="dxa"/>
            <w:shd w:val="clear" w:color="auto" w:fill="auto"/>
          </w:tcPr>
          <w:p w:rsidR="0060060E" w:rsidRPr="00981C6B" w:rsidRDefault="0060060E" w:rsidP="0066611D">
            <w:pPr>
              <w:pStyle w:val="prastasis1"/>
              <w:tabs>
                <w:tab w:val="left" w:pos="540"/>
              </w:tabs>
              <w:jc w:val="center"/>
              <w:rPr>
                <w:sz w:val="20"/>
              </w:rPr>
            </w:pPr>
            <w:r w:rsidRPr="00981C6B">
              <w:rPr>
                <w:sz w:val="20"/>
              </w:rPr>
              <w:t>2</w:t>
            </w:r>
          </w:p>
        </w:tc>
        <w:tc>
          <w:tcPr>
            <w:tcW w:w="2141" w:type="dxa"/>
          </w:tcPr>
          <w:p w:rsidR="0060060E" w:rsidRPr="00981C6B" w:rsidRDefault="0060060E" w:rsidP="0060060E">
            <w:pPr>
              <w:pStyle w:val="prastasis1"/>
              <w:tabs>
                <w:tab w:val="left" w:pos="540"/>
              </w:tabs>
              <w:jc w:val="center"/>
              <w:rPr>
                <w:sz w:val="20"/>
              </w:rPr>
            </w:pPr>
            <w:r w:rsidRPr="00981C6B">
              <w:rPr>
                <w:sz w:val="20"/>
              </w:rPr>
              <w:t>3</w:t>
            </w:r>
          </w:p>
        </w:tc>
      </w:tr>
      <w:tr w:rsidR="0060060E" w:rsidRPr="0060060E" w:rsidTr="0060060E">
        <w:tc>
          <w:tcPr>
            <w:tcW w:w="8172" w:type="dxa"/>
            <w:gridSpan w:val="2"/>
            <w:shd w:val="clear" w:color="auto" w:fill="auto"/>
          </w:tcPr>
          <w:p w:rsidR="0060060E" w:rsidRPr="00981C6B" w:rsidRDefault="0060060E" w:rsidP="0066611D">
            <w:pPr>
              <w:tabs>
                <w:tab w:val="left" w:pos="540"/>
              </w:tabs>
              <w:spacing w:line="240" w:lineRule="auto"/>
              <w:textAlignment w:val="auto"/>
              <w:rPr>
                <w:sz w:val="20"/>
                <w:lang w:eastAsia="en-US"/>
              </w:rPr>
            </w:pPr>
            <w:r w:rsidRPr="00981C6B">
              <w:rPr>
                <w:b/>
                <w:sz w:val="20"/>
                <w:lang w:eastAsia="en-US"/>
              </w:rPr>
              <w:t>Išoriniai veiksniai</w:t>
            </w:r>
          </w:p>
        </w:tc>
        <w:tc>
          <w:tcPr>
            <w:tcW w:w="2141" w:type="dxa"/>
          </w:tcPr>
          <w:p w:rsidR="0060060E" w:rsidRPr="00981C6B" w:rsidRDefault="0060060E" w:rsidP="0060060E">
            <w:pPr>
              <w:tabs>
                <w:tab w:val="left" w:pos="540"/>
              </w:tabs>
              <w:spacing w:line="240" w:lineRule="auto"/>
              <w:jc w:val="both"/>
              <w:textAlignment w:val="auto"/>
              <w:rPr>
                <w:b/>
                <w:sz w:val="20"/>
                <w:lang w:eastAsia="en-US"/>
              </w:rPr>
            </w:pPr>
          </w:p>
        </w:tc>
      </w:tr>
      <w:tr w:rsidR="0060060E" w:rsidRPr="0060060E" w:rsidTr="0060060E">
        <w:tc>
          <w:tcPr>
            <w:tcW w:w="5849" w:type="dxa"/>
            <w:shd w:val="clear" w:color="auto" w:fill="auto"/>
          </w:tcPr>
          <w:p w:rsidR="00303401" w:rsidRPr="00981C6B" w:rsidRDefault="00303401" w:rsidP="0060060E">
            <w:pPr>
              <w:tabs>
                <w:tab w:val="left" w:pos="540"/>
              </w:tabs>
              <w:spacing w:line="240" w:lineRule="auto"/>
              <w:jc w:val="both"/>
              <w:textAlignment w:val="auto"/>
              <w:rPr>
                <w:sz w:val="20"/>
                <w:lang w:eastAsia="en-US"/>
              </w:rPr>
            </w:pPr>
          </w:p>
        </w:tc>
        <w:tc>
          <w:tcPr>
            <w:tcW w:w="2323" w:type="dxa"/>
            <w:shd w:val="clear" w:color="auto" w:fill="auto"/>
          </w:tcPr>
          <w:p w:rsidR="0060060E" w:rsidRPr="00981C6B" w:rsidRDefault="0060060E" w:rsidP="0066611D">
            <w:pPr>
              <w:tabs>
                <w:tab w:val="left" w:pos="540"/>
              </w:tabs>
              <w:spacing w:line="240" w:lineRule="auto"/>
              <w:jc w:val="center"/>
              <w:textAlignment w:val="auto"/>
              <w:rPr>
                <w:sz w:val="20"/>
                <w:lang w:eastAsia="en-US"/>
              </w:rPr>
            </w:pPr>
          </w:p>
        </w:tc>
        <w:tc>
          <w:tcPr>
            <w:tcW w:w="2141" w:type="dxa"/>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5849" w:type="dxa"/>
            <w:shd w:val="clear" w:color="auto" w:fill="auto"/>
          </w:tcPr>
          <w:p w:rsidR="0060060E" w:rsidRPr="00981C6B" w:rsidRDefault="0060060E" w:rsidP="009B3993">
            <w:pPr>
              <w:tabs>
                <w:tab w:val="left" w:pos="540"/>
              </w:tabs>
              <w:spacing w:line="240" w:lineRule="auto"/>
              <w:jc w:val="both"/>
              <w:textAlignment w:val="auto"/>
              <w:rPr>
                <w:sz w:val="20"/>
                <w:lang w:eastAsia="en-US"/>
              </w:rPr>
            </w:pPr>
            <w:r w:rsidRPr="00981C6B">
              <w:rPr>
                <w:sz w:val="20"/>
                <w:lang w:eastAsia="en-US"/>
              </w:rPr>
              <w:t xml:space="preserve">Visuomenės požiūris į sveiką gyvenseną ir sveikatos lygio išsaugojimą </w:t>
            </w:r>
            <w:r w:rsidR="009B3993">
              <w:rPr>
                <w:sz w:val="20"/>
                <w:lang w:eastAsia="en-US"/>
              </w:rPr>
              <w:t>gerėja</w:t>
            </w:r>
            <w:r w:rsidRPr="00981C6B">
              <w:rPr>
                <w:sz w:val="20"/>
                <w:lang w:eastAsia="en-US"/>
              </w:rPr>
              <w:t>.</w:t>
            </w:r>
          </w:p>
        </w:tc>
        <w:tc>
          <w:tcPr>
            <w:tcW w:w="2323" w:type="dxa"/>
            <w:shd w:val="clear" w:color="auto" w:fill="auto"/>
          </w:tcPr>
          <w:p w:rsidR="0060060E" w:rsidRPr="00981C6B" w:rsidRDefault="0060060E" w:rsidP="0066611D">
            <w:pPr>
              <w:tabs>
                <w:tab w:val="left" w:pos="540"/>
              </w:tabs>
              <w:spacing w:line="240" w:lineRule="auto"/>
              <w:jc w:val="center"/>
              <w:textAlignment w:val="auto"/>
              <w:rPr>
                <w:sz w:val="20"/>
                <w:lang w:eastAsia="en-US"/>
              </w:rPr>
            </w:pPr>
            <w:r w:rsidRPr="00981C6B">
              <w:rPr>
                <w:sz w:val="20"/>
                <w:lang w:eastAsia="en-US"/>
              </w:rPr>
              <w:t>Teigiamas</w:t>
            </w:r>
          </w:p>
          <w:p w:rsidR="00C3225B" w:rsidRPr="00981C6B" w:rsidRDefault="00C3225B" w:rsidP="0066611D">
            <w:pPr>
              <w:tabs>
                <w:tab w:val="left" w:pos="540"/>
              </w:tabs>
              <w:spacing w:line="240" w:lineRule="auto"/>
              <w:jc w:val="center"/>
              <w:textAlignment w:val="auto"/>
              <w:rPr>
                <w:sz w:val="20"/>
                <w:lang w:eastAsia="en-US"/>
              </w:rPr>
            </w:pPr>
          </w:p>
        </w:tc>
        <w:tc>
          <w:tcPr>
            <w:tcW w:w="2141" w:type="dxa"/>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5849" w:type="dxa"/>
            <w:shd w:val="clear" w:color="auto" w:fill="auto"/>
          </w:tcPr>
          <w:p w:rsidR="0060060E" w:rsidRPr="00981C6B" w:rsidRDefault="0060060E" w:rsidP="0066611D">
            <w:pPr>
              <w:tabs>
                <w:tab w:val="left" w:pos="540"/>
              </w:tabs>
              <w:spacing w:line="240" w:lineRule="auto"/>
              <w:jc w:val="both"/>
              <w:textAlignment w:val="auto"/>
              <w:rPr>
                <w:sz w:val="20"/>
                <w:lang w:eastAsia="en-US"/>
              </w:rPr>
            </w:pPr>
            <w:r w:rsidRPr="00981C6B">
              <w:rPr>
                <w:sz w:val="20"/>
                <w:lang w:eastAsia="en-US"/>
              </w:rPr>
              <w:t>Tarpžinybinis ir tarpinstitucinis bendradarbiavimas su Lietuvos Respublikos sveikatos apsaugos ministerij</w:t>
            </w:r>
            <w:r w:rsidR="0066611D">
              <w:rPr>
                <w:sz w:val="20"/>
                <w:lang w:eastAsia="en-US"/>
              </w:rPr>
              <w:t>a</w:t>
            </w:r>
            <w:r w:rsidRPr="00981C6B">
              <w:rPr>
                <w:sz w:val="20"/>
                <w:lang w:eastAsia="en-US"/>
              </w:rPr>
              <w:t>, Lietuvos sveikatos mokslų universitetu, Užkrečiamųjų ligų ir AIDS centru, Narkotikų, tabako ir alkoholio kontrolės departamentu, Panevėžio visuomenės sveikatos centru ir kitų įstaigų specialistais, nevyriausybinėmis organizacijomis.</w:t>
            </w:r>
          </w:p>
        </w:tc>
        <w:tc>
          <w:tcPr>
            <w:tcW w:w="2323" w:type="dxa"/>
            <w:shd w:val="clear" w:color="auto" w:fill="auto"/>
          </w:tcPr>
          <w:p w:rsidR="0060060E" w:rsidRPr="00981C6B" w:rsidRDefault="0060060E" w:rsidP="0066611D">
            <w:pPr>
              <w:tabs>
                <w:tab w:val="left" w:pos="540"/>
              </w:tabs>
              <w:spacing w:line="240" w:lineRule="auto"/>
              <w:jc w:val="center"/>
              <w:textAlignment w:val="auto"/>
              <w:rPr>
                <w:sz w:val="20"/>
                <w:lang w:eastAsia="en-US"/>
              </w:rPr>
            </w:pPr>
            <w:r w:rsidRPr="00981C6B">
              <w:rPr>
                <w:sz w:val="20"/>
                <w:lang w:eastAsia="en-US"/>
              </w:rPr>
              <w:t>Teigiamas</w:t>
            </w:r>
          </w:p>
        </w:tc>
        <w:tc>
          <w:tcPr>
            <w:tcW w:w="2141" w:type="dxa"/>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8172" w:type="dxa"/>
            <w:gridSpan w:val="2"/>
            <w:shd w:val="clear" w:color="auto" w:fill="auto"/>
          </w:tcPr>
          <w:p w:rsidR="0060060E" w:rsidRPr="00981C6B" w:rsidRDefault="0060060E" w:rsidP="0066611D">
            <w:pPr>
              <w:tabs>
                <w:tab w:val="left" w:pos="540"/>
              </w:tabs>
              <w:spacing w:line="240" w:lineRule="auto"/>
              <w:textAlignment w:val="auto"/>
              <w:rPr>
                <w:b/>
                <w:sz w:val="20"/>
                <w:lang w:eastAsia="en-US"/>
              </w:rPr>
            </w:pPr>
            <w:r w:rsidRPr="00981C6B">
              <w:rPr>
                <w:b/>
                <w:sz w:val="20"/>
                <w:lang w:eastAsia="en-US"/>
              </w:rPr>
              <w:t>Vidiniai veiksniai</w:t>
            </w:r>
          </w:p>
        </w:tc>
        <w:tc>
          <w:tcPr>
            <w:tcW w:w="2141" w:type="dxa"/>
          </w:tcPr>
          <w:p w:rsidR="0060060E" w:rsidRPr="00981C6B" w:rsidRDefault="0060060E" w:rsidP="0060060E">
            <w:pPr>
              <w:tabs>
                <w:tab w:val="left" w:pos="540"/>
              </w:tabs>
              <w:spacing w:line="240" w:lineRule="auto"/>
              <w:jc w:val="both"/>
              <w:textAlignment w:val="auto"/>
              <w:rPr>
                <w:b/>
                <w:sz w:val="20"/>
                <w:lang w:eastAsia="en-US"/>
              </w:rPr>
            </w:pPr>
          </w:p>
        </w:tc>
      </w:tr>
      <w:tr w:rsidR="0060060E"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60060E" w:rsidRPr="00981C6B" w:rsidRDefault="001815C0" w:rsidP="006A1757">
            <w:pPr>
              <w:tabs>
                <w:tab w:val="left" w:pos="540"/>
              </w:tabs>
              <w:spacing w:line="240" w:lineRule="auto"/>
              <w:jc w:val="both"/>
              <w:textAlignment w:val="auto"/>
              <w:rPr>
                <w:sz w:val="20"/>
                <w:lang w:eastAsia="en-US"/>
              </w:rPr>
            </w:pPr>
            <w:r w:rsidRPr="00981C6B">
              <w:rPr>
                <w:sz w:val="20"/>
                <w:lang w:eastAsia="en-US"/>
              </w:rPr>
              <w:t xml:space="preserve">Panevėžio </w:t>
            </w:r>
            <w:r w:rsidR="006A1757">
              <w:rPr>
                <w:sz w:val="20"/>
                <w:lang w:eastAsia="en-US"/>
              </w:rPr>
              <w:t xml:space="preserve">miesto </w:t>
            </w:r>
            <w:r w:rsidR="0060060E" w:rsidRPr="00981C6B">
              <w:rPr>
                <w:sz w:val="20"/>
                <w:lang w:eastAsia="en-US"/>
              </w:rPr>
              <w:t xml:space="preserve">savivaldybės visuomenės sveikatos priežiūros paslaugų organizavimą ir teikimą fiziniams ir juridiniams asmenims vykdo </w:t>
            </w:r>
            <w:r w:rsidR="006A1757">
              <w:rPr>
                <w:sz w:val="20"/>
                <w:lang w:eastAsia="en-US"/>
              </w:rPr>
              <w:t>B</w:t>
            </w:r>
            <w:r w:rsidR="0060060E" w:rsidRPr="00981C6B">
              <w:rPr>
                <w:sz w:val="20"/>
                <w:lang w:eastAsia="en-US"/>
              </w:rPr>
              <w:t>iuras.</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60060E" w:rsidRPr="00981C6B" w:rsidRDefault="0060060E" w:rsidP="0066611D">
            <w:pPr>
              <w:tabs>
                <w:tab w:val="left" w:pos="540"/>
              </w:tabs>
              <w:spacing w:line="240" w:lineRule="auto"/>
              <w:jc w:val="center"/>
              <w:textAlignment w:val="auto"/>
              <w:rPr>
                <w:sz w:val="20"/>
                <w:lang w:eastAsia="en-US"/>
              </w:rPr>
            </w:pPr>
            <w:r w:rsidRPr="00981C6B">
              <w:rPr>
                <w:sz w:val="20"/>
                <w:lang w:eastAsia="en-US"/>
              </w:rPr>
              <w:t>Teigiamas</w:t>
            </w:r>
          </w:p>
        </w:tc>
        <w:tc>
          <w:tcPr>
            <w:tcW w:w="2141" w:type="dxa"/>
            <w:tcBorders>
              <w:top w:val="single" w:sz="4" w:space="0" w:color="auto"/>
              <w:left w:val="single" w:sz="4" w:space="0" w:color="auto"/>
              <w:bottom w:val="single" w:sz="4" w:space="0" w:color="auto"/>
              <w:right w:val="single" w:sz="4" w:space="0" w:color="auto"/>
            </w:tcBorders>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60060E" w:rsidRPr="00981C6B" w:rsidRDefault="0060060E" w:rsidP="009B3993">
            <w:pPr>
              <w:tabs>
                <w:tab w:val="left" w:pos="540"/>
              </w:tabs>
              <w:spacing w:line="240" w:lineRule="auto"/>
              <w:jc w:val="both"/>
              <w:textAlignment w:val="auto"/>
              <w:rPr>
                <w:sz w:val="20"/>
                <w:lang w:eastAsia="en-US"/>
              </w:rPr>
            </w:pPr>
            <w:r w:rsidRPr="00981C6B">
              <w:rPr>
                <w:sz w:val="20"/>
                <w:lang w:eastAsia="en-US"/>
              </w:rPr>
              <w:t>Vykdoma visuomenės s</w:t>
            </w:r>
            <w:r w:rsidR="009B3993">
              <w:rPr>
                <w:sz w:val="20"/>
                <w:lang w:eastAsia="en-US"/>
              </w:rPr>
              <w:t xml:space="preserve">veikatos priežiūros strategija ir </w:t>
            </w:r>
            <w:r w:rsidRPr="00981C6B">
              <w:rPr>
                <w:sz w:val="20"/>
                <w:lang w:eastAsia="en-US"/>
              </w:rPr>
              <w:t>visuomenės sveikatos priežiūros stebėsenos programa.</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60060E" w:rsidRPr="00981C6B" w:rsidRDefault="0060060E" w:rsidP="0066611D">
            <w:pPr>
              <w:tabs>
                <w:tab w:val="left" w:pos="540"/>
              </w:tabs>
              <w:spacing w:line="240" w:lineRule="auto"/>
              <w:jc w:val="center"/>
              <w:textAlignment w:val="auto"/>
              <w:rPr>
                <w:sz w:val="20"/>
                <w:lang w:eastAsia="en-US"/>
              </w:rPr>
            </w:pPr>
            <w:r w:rsidRPr="00981C6B">
              <w:rPr>
                <w:sz w:val="20"/>
                <w:lang w:eastAsia="en-US"/>
              </w:rPr>
              <w:t>Teigiamas</w:t>
            </w:r>
          </w:p>
        </w:tc>
        <w:tc>
          <w:tcPr>
            <w:tcW w:w="2141" w:type="dxa"/>
            <w:tcBorders>
              <w:top w:val="single" w:sz="4" w:space="0" w:color="auto"/>
              <w:left w:val="single" w:sz="4" w:space="0" w:color="auto"/>
              <w:bottom w:val="single" w:sz="4" w:space="0" w:color="auto"/>
              <w:right w:val="single" w:sz="4" w:space="0" w:color="auto"/>
            </w:tcBorders>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60060E" w:rsidRPr="00981C6B" w:rsidRDefault="0060060E" w:rsidP="006A1757">
            <w:pPr>
              <w:tabs>
                <w:tab w:val="left" w:pos="540"/>
              </w:tabs>
              <w:spacing w:line="240" w:lineRule="auto"/>
              <w:jc w:val="both"/>
              <w:textAlignment w:val="auto"/>
              <w:rPr>
                <w:sz w:val="20"/>
                <w:lang w:eastAsia="en-US"/>
              </w:rPr>
            </w:pPr>
            <w:r w:rsidRPr="00981C6B">
              <w:rPr>
                <w:sz w:val="20"/>
                <w:lang w:eastAsia="en-US"/>
              </w:rPr>
              <w:t xml:space="preserve">Didėjantis </w:t>
            </w:r>
            <w:r w:rsidR="006A1757">
              <w:rPr>
                <w:sz w:val="20"/>
                <w:lang w:eastAsia="en-US"/>
              </w:rPr>
              <w:t>B</w:t>
            </w:r>
            <w:r w:rsidRPr="00981C6B">
              <w:rPr>
                <w:sz w:val="20"/>
                <w:lang w:eastAsia="en-US"/>
              </w:rPr>
              <w:t>iure dirbančių specialistų, turin</w:t>
            </w:r>
            <w:r w:rsidR="00960AB1">
              <w:rPr>
                <w:sz w:val="20"/>
                <w:lang w:eastAsia="en-US"/>
              </w:rPr>
              <w:t>čių</w:t>
            </w:r>
            <w:r w:rsidRPr="00981C6B">
              <w:rPr>
                <w:sz w:val="20"/>
                <w:lang w:eastAsia="en-US"/>
              </w:rPr>
              <w:t xml:space="preserve"> visuomenės sveikatos</w:t>
            </w:r>
            <w:r w:rsidR="006A1757">
              <w:rPr>
                <w:sz w:val="20"/>
                <w:lang w:eastAsia="en-US"/>
              </w:rPr>
              <w:t xml:space="preserve"> </w:t>
            </w:r>
            <w:r w:rsidR="006A1757" w:rsidRPr="00981C6B">
              <w:rPr>
                <w:sz w:val="20"/>
                <w:lang w:eastAsia="en-US"/>
              </w:rPr>
              <w:t>priežiūros</w:t>
            </w:r>
            <w:r w:rsidRPr="00981C6B">
              <w:rPr>
                <w:sz w:val="20"/>
                <w:lang w:eastAsia="en-US"/>
              </w:rPr>
              <w:t xml:space="preserve"> aukštąjį universitetinį išsilavinimą</w:t>
            </w:r>
            <w:r w:rsidR="00960AB1">
              <w:rPr>
                <w:sz w:val="20"/>
                <w:lang w:eastAsia="en-US"/>
              </w:rPr>
              <w:t>,</w:t>
            </w:r>
            <w:r w:rsidR="00960AB1" w:rsidRPr="00981C6B">
              <w:rPr>
                <w:sz w:val="20"/>
                <w:lang w:eastAsia="en-US"/>
              </w:rPr>
              <w:t xml:space="preserve"> skaičius</w:t>
            </w:r>
            <w:r w:rsidR="00960AB1">
              <w:rPr>
                <w:sz w:val="20"/>
                <w:lang w:eastAsia="en-US"/>
              </w:rPr>
              <w:t>.</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60060E" w:rsidRPr="00981C6B" w:rsidRDefault="0060060E" w:rsidP="0066611D">
            <w:pPr>
              <w:tabs>
                <w:tab w:val="left" w:pos="540"/>
              </w:tabs>
              <w:spacing w:line="240" w:lineRule="auto"/>
              <w:jc w:val="center"/>
              <w:textAlignment w:val="auto"/>
              <w:rPr>
                <w:sz w:val="20"/>
                <w:lang w:eastAsia="en-US"/>
              </w:rPr>
            </w:pPr>
            <w:r w:rsidRPr="00981C6B">
              <w:rPr>
                <w:sz w:val="20"/>
                <w:lang w:eastAsia="en-US"/>
              </w:rPr>
              <w:t>Teigiamas</w:t>
            </w:r>
          </w:p>
        </w:tc>
        <w:tc>
          <w:tcPr>
            <w:tcW w:w="2141" w:type="dxa"/>
            <w:tcBorders>
              <w:top w:val="single" w:sz="4" w:space="0" w:color="auto"/>
              <w:left w:val="single" w:sz="4" w:space="0" w:color="auto"/>
              <w:bottom w:val="single" w:sz="4" w:space="0" w:color="auto"/>
              <w:right w:val="single" w:sz="4" w:space="0" w:color="auto"/>
            </w:tcBorders>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60060E" w:rsidRPr="0033789A" w:rsidRDefault="0060060E" w:rsidP="0060060E">
            <w:pPr>
              <w:tabs>
                <w:tab w:val="left" w:pos="540"/>
              </w:tabs>
              <w:spacing w:line="240" w:lineRule="auto"/>
              <w:jc w:val="both"/>
              <w:textAlignment w:val="auto"/>
              <w:rPr>
                <w:sz w:val="20"/>
                <w:lang w:eastAsia="en-US"/>
              </w:rPr>
            </w:pPr>
            <w:r w:rsidRPr="0033789A">
              <w:rPr>
                <w:sz w:val="20"/>
                <w:lang w:eastAsia="en-US"/>
              </w:rPr>
              <w:t>Biuro darbuotojų dalyvavimas specializuotuose mokymuose</w:t>
            </w:r>
            <w:r w:rsidR="00960AB1" w:rsidRPr="0033789A">
              <w:rPr>
                <w:sz w:val="20"/>
                <w:lang w:eastAsia="en-US"/>
              </w:rPr>
              <w:t>,</w:t>
            </w:r>
            <w:r w:rsidR="006A1757">
              <w:rPr>
                <w:sz w:val="20"/>
                <w:lang w:eastAsia="en-US"/>
              </w:rPr>
              <w:t xml:space="preserve"> susijusiuose su B</w:t>
            </w:r>
            <w:r w:rsidRPr="0033789A">
              <w:rPr>
                <w:sz w:val="20"/>
                <w:lang w:eastAsia="en-US"/>
              </w:rPr>
              <w:t>iuro vykdoma veikla.</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60060E" w:rsidRPr="0033789A" w:rsidRDefault="0060060E" w:rsidP="0066611D">
            <w:pPr>
              <w:tabs>
                <w:tab w:val="left" w:pos="540"/>
              </w:tabs>
              <w:spacing w:line="240" w:lineRule="auto"/>
              <w:jc w:val="center"/>
              <w:textAlignment w:val="auto"/>
              <w:rPr>
                <w:sz w:val="20"/>
                <w:lang w:eastAsia="en-US"/>
              </w:rPr>
            </w:pPr>
            <w:r w:rsidRPr="0033789A">
              <w:rPr>
                <w:sz w:val="20"/>
                <w:lang w:eastAsia="en-US"/>
              </w:rPr>
              <w:t>Teigiamas</w:t>
            </w:r>
          </w:p>
        </w:tc>
        <w:tc>
          <w:tcPr>
            <w:tcW w:w="2141" w:type="dxa"/>
            <w:tcBorders>
              <w:top w:val="single" w:sz="4" w:space="0" w:color="auto"/>
              <w:left w:val="single" w:sz="4" w:space="0" w:color="auto"/>
              <w:bottom w:val="single" w:sz="4" w:space="0" w:color="auto"/>
              <w:right w:val="single" w:sz="4" w:space="0" w:color="auto"/>
            </w:tcBorders>
          </w:tcPr>
          <w:p w:rsidR="0060060E" w:rsidRPr="00981C6B" w:rsidRDefault="0060060E" w:rsidP="0060060E">
            <w:pPr>
              <w:tabs>
                <w:tab w:val="left" w:pos="540"/>
              </w:tabs>
              <w:spacing w:line="240" w:lineRule="auto"/>
              <w:jc w:val="both"/>
              <w:textAlignment w:val="auto"/>
              <w:rPr>
                <w:sz w:val="20"/>
                <w:lang w:eastAsia="en-US"/>
              </w:rPr>
            </w:pPr>
          </w:p>
        </w:tc>
      </w:tr>
      <w:tr w:rsidR="0060060E"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60060E" w:rsidRPr="0033789A" w:rsidRDefault="0060060E" w:rsidP="0060060E">
            <w:pPr>
              <w:tabs>
                <w:tab w:val="left" w:pos="540"/>
              </w:tabs>
              <w:spacing w:line="240" w:lineRule="auto"/>
              <w:jc w:val="both"/>
              <w:textAlignment w:val="auto"/>
              <w:rPr>
                <w:sz w:val="20"/>
                <w:lang w:eastAsia="en-US"/>
              </w:rPr>
            </w:pPr>
            <w:r w:rsidRPr="0033789A">
              <w:rPr>
                <w:sz w:val="20"/>
                <w:lang w:eastAsia="en-US"/>
              </w:rPr>
              <w:t>Informacijos sklaida visais prieinamais kanalais: žiniasklaida, socialiniai tinklai, renginiai, informaciniai leidiniai.</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60060E" w:rsidRPr="0033789A" w:rsidRDefault="0060060E" w:rsidP="0066611D">
            <w:pPr>
              <w:tabs>
                <w:tab w:val="left" w:pos="540"/>
              </w:tabs>
              <w:spacing w:line="240" w:lineRule="auto"/>
              <w:jc w:val="center"/>
              <w:textAlignment w:val="auto"/>
              <w:rPr>
                <w:sz w:val="20"/>
                <w:lang w:eastAsia="en-US"/>
              </w:rPr>
            </w:pPr>
            <w:r w:rsidRPr="0033789A">
              <w:rPr>
                <w:sz w:val="20"/>
                <w:lang w:eastAsia="en-US"/>
              </w:rPr>
              <w:t>Teigiamas</w:t>
            </w:r>
          </w:p>
        </w:tc>
        <w:tc>
          <w:tcPr>
            <w:tcW w:w="2141" w:type="dxa"/>
            <w:tcBorders>
              <w:top w:val="single" w:sz="4" w:space="0" w:color="auto"/>
              <w:left w:val="single" w:sz="4" w:space="0" w:color="auto"/>
              <w:bottom w:val="single" w:sz="4" w:space="0" w:color="auto"/>
              <w:right w:val="single" w:sz="4" w:space="0" w:color="auto"/>
            </w:tcBorders>
          </w:tcPr>
          <w:p w:rsidR="0060060E" w:rsidRPr="00981C6B" w:rsidRDefault="0060060E" w:rsidP="0060060E">
            <w:pPr>
              <w:tabs>
                <w:tab w:val="left" w:pos="540"/>
              </w:tabs>
              <w:spacing w:line="240" w:lineRule="auto"/>
              <w:jc w:val="both"/>
              <w:textAlignment w:val="auto"/>
              <w:rPr>
                <w:sz w:val="20"/>
                <w:lang w:eastAsia="en-US"/>
              </w:rPr>
            </w:pPr>
          </w:p>
        </w:tc>
      </w:tr>
      <w:tr w:rsidR="001815C0"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1815C0" w:rsidRPr="0033789A" w:rsidRDefault="001815C0" w:rsidP="001815C0">
            <w:pPr>
              <w:tabs>
                <w:tab w:val="left" w:pos="540"/>
              </w:tabs>
              <w:spacing w:line="240" w:lineRule="auto"/>
              <w:jc w:val="both"/>
              <w:textAlignment w:val="auto"/>
              <w:rPr>
                <w:sz w:val="20"/>
                <w:lang w:eastAsia="en-US"/>
              </w:rPr>
            </w:pPr>
            <w:r w:rsidRPr="0033789A">
              <w:rPr>
                <w:sz w:val="20"/>
                <w:lang w:eastAsia="en-US"/>
              </w:rPr>
              <w:t>Tarpžinybinis ir tarpinstitucinis bendradarbiavimas su miesto įstaigomis ir nevyriausybinėmis organizacijomis.</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1815C0" w:rsidRPr="0033789A" w:rsidRDefault="001815C0" w:rsidP="0066611D">
            <w:pPr>
              <w:tabs>
                <w:tab w:val="left" w:pos="540"/>
              </w:tabs>
              <w:spacing w:line="240" w:lineRule="auto"/>
              <w:jc w:val="center"/>
              <w:textAlignment w:val="auto"/>
              <w:rPr>
                <w:sz w:val="20"/>
                <w:lang w:eastAsia="en-US"/>
              </w:rPr>
            </w:pPr>
            <w:r w:rsidRPr="0033789A">
              <w:rPr>
                <w:sz w:val="20"/>
                <w:lang w:eastAsia="en-US"/>
              </w:rPr>
              <w:t>Teigiamas</w:t>
            </w:r>
          </w:p>
        </w:tc>
        <w:tc>
          <w:tcPr>
            <w:tcW w:w="2141" w:type="dxa"/>
            <w:tcBorders>
              <w:top w:val="single" w:sz="4" w:space="0" w:color="auto"/>
              <w:left w:val="single" w:sz="4" w:space="0" w:color="auto"/>
              <w:bottom w:val="single" w:sz="4" w:space="0" w:color="auto"/>
              <w:right w:val="single" w:sz="4" w:space="0" w:color="auto"/>
            </w:tcBorders>
          </w:tcPr>
          <w:p w:rsidR="001815C0" w:rsidRPr="00981C6B" w:rsidRDefault="001815C0" w:rsidP="001815C0">
            <w:pPr>
              <w:tabs>
                <w:tab w:val="left" w:pos="540"/>
              </w:tabs>
              <w:spacing w:line="240" w:lineRule="auto"/>
              <w:jc w:val="both"/>
              <w:textAlignment w:val="auto"/>
              <w:rPr>
                <w:sz w:val="20"/>
                <w:lang w:eastAsia="en-US"/>
              </w:rPr>
            </w:pPr>
          </w:p>
        </w:tc>
      </w:tr>
      <w:tr w:rsidR="001815C0"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1815C0" w:rsidRPr="0033789A" w:rsidRDefault="0033789A" w:rsidP="006A1757">
            <w:pPr>
              <w:tabs>
                <w:tab w:val="left" w:pos="540"/>
              </w:tabs>
              <w:spacing w:line="240" w:lineRule="auto"/>
              <w:jc w:val="both"/>
              <w:textAlignment w:val="auto"/>
              <w:rPr>
                <w:sz w:val="20"/>
                <w:lang w:eastAsia="en-US"/>
              </w:rPr>
            </w:pPr>
            <w:r w:rsidRPr="0033789A">
              <w:rPr>
                <w:sz w:val="20"/>
                <w:lang w:eastAsia="en-US"/>
              </w:rPr>
              <w:t>Visuomenės sveikata labiausiai priklauso nuo gyvensenos, tačiau gyventojų vertybes ir elgesį neigiamai veikia nepalankūs socialiniai veiksniai, vis didėjantys socialiniai skirtumai, nepakankamas dėmesys asmenin</w:t>
            </w:r>
            <w:r w:rsidR="006A1757">
              <w:rPr>
                <w:sz w:val="20"/>
                <w:lang w:eastAsia="en-US"/>
              </w:rPr>
              <w:t>ei</w:t>
            </w:r>
            <w:r w:rsidRPr="0033789A">
              <w:rPr>
                <w:sz w:val="20"/>
                <w:lang w:eastAsia="en-US"/>
              </w:rPr>
              <w:t xml:space="preserve"> atsakomyb</w:t>
            </w:r>
            <w:r w:rsidR="006A1757">
              <w:rPr>
                <w:sz w:val="20"/>
                <w:lang w:eastAsia="en-US"/>
              </w:rPr>
              <w:t>ei</w:t>
            </w:r>
            <w:r w:rsidRPr="0033789A">
              <w:rPr>
                <w:sz w:val="20"/>
                <w:lang w:eastAsia="en-US"/>
              </w:rPr>
              <w:t xml:space="preserve"> už savo sveikatą ir sveikos gyvensenos skatinimą</w:t>
            </w:r>
            <w:r>
              <w:rPr>
                <w:sz w:val="20"/>
                <w:lang w:eastAsia="en-US"/>
              </w:rPr>
              <w:t>.</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1815C0" w:rsidRPr="0033789A" w:rsidRDefault="0033789A" w:rsidP="0033789A">
            <w:pPr>
              <w:tabs>
                <w:tab w:val="left" w:pos="540"/>
              </w:tabs>
              <w:spacing w:line="240" w:lineRule="auto"/>
              <w:jc w:val="center"/>
              <w:textAlignment w:val="auto"/>
              <w:rPr>
                <w:sz w:val="20"/>
                <w:lang w:eastAsia="en-US"/>
              </w:rPr>
            </w:pPr>
            <w:r w:rsidRPr="0033789A">
              <w:rPr>
                <w:sz w:val="20"/>
                <w:lang w:eastAsia="en-US"/>
              </w:rPr>
              <w:t>Neigiamas</w:t>
            </w:r>
          </w:p>
        </w:tc>
        <w:tc>
          <w:tcPr>
            <w:tcW w:w="2141" w:type="dxa"/>
            <w:tcBorders>
              <w:top w:val="single" w:sz="4" w:space="0" w:color="auto"/>
              <w:left w:val="single" w:sz="4" w:space="0" w:color="auto"/>
              <w:bottom w:val="single" w:sz="4" w:space="0" w:color="auto"/>
              <w:right w:val="single" w:sz="4" w:space="0" w:color="auto"/>
            </w:tcBorders>
          </w:tcPr>
          <w:p w:rsidR="001815C0" w:rsidRPr="0060060E" w:rsidRDefault="001815C0" w:rsidP="001815C0">
            <w:pPr>
              <w:tabs>
                <w:tab w:val="left" w:pos="540"/>
              </w:tabs>
              <w:spacing w:line="240" w:lineRule="auto"/>
              <w:jc w:val="both"/>
              <w:textAlignment w:val="auto"/>
              <w:rPr>
                <w:sz w:val="16"/>
                <w:szCs w:val="16"/>
                <w:lang w:eastAsia="en-US"/>
              </w:rPr>
            </w:pPr>
          </w:p>
        </w:tc>
      </w:tr>
      <w:tr w:rsidR="0033789A" w:rsidRPr="0060060E" w:rsidTr="0060060E">
        <w:tc>
          <w:tcPr>
            <w:tcW w:w="5849" w:type="dxa"/>
            <w:tcBorders>
              <w:top w:val="single" w:sz="4" w:space="0" w:color="auto"/>
              <w:left w:val="single" w:sz="4" w:space="0" w:color="auto"/>
              <w:bottom w:val="single" w:sz="4" w:space="0" w:color="auto"/>
              <w:right w:val="single" w:sz="4" w:space="0" w:color="auto"/>
            </w:tcBorders>
            <w:shd w:val="clear" w:color="auto" w:fill="auto"/>
          </w:tcPr>
          <w:p w:rsidR="0033789A" w:rsidRPr="0033789A" w:rsidRDefault="0033789A" w:rsidP="001815C0">
            <w:pPr>
              <w:tabs>
                <w:tab w:val="left" w:pos="540"/>
              </w:tabs>
              <w:spacing w:line="240" w:lineRule="auto"/>
              <w:jc w:val="both"/>
              <w:textAlignment w:val="auto"/>
              <w:rPr>
                <w:sz w:val="20"/>
                <w:lang w:eastAsia="en-US"/>
              </w:rPr>
            </w:pPr>
            <w:r>
              <w:rPr>
                <w:sz w:val="20"/>
              </w:rPr>
              <w:t>D</w:t>
            </w:r>
            <w:r w:rsidRPr="0033789A">
              <w:rPr>
                <w:sz w:val="20"/>
              </w:rPr>
              <w:t xml:space="preserve">augelyje Lietuvos aukštųjų mokyklų rengiami kvalifikuoti visuomenės sveikatos </w:t>
            </w:r>
            <w:r w:rsidR="00BA36C1">
              <w:rPr>
                <w:sz w:val="20"/>
              </w:rPr>
              <w:t xml:space="preserve">priežiūros </w:t>
            </w:r>
            <w:r w:rsidRPr="0033789A">
              <w:rPr>
                <w:sz w:val="20"/>
              </w:rPr>
              <w:t xml:space="preserve">specialistai, </w:t>
            </w:r>
            <w:r w:rsidR="00BA36C1">
              <w:rPr>
                <w:sz w:val="20"/>
              </w:rPr>
              <w:t xml:space="preserve">o </w:t>
            </w:r>
            <w:r w:rsidRPr="0033789A">
              <w:rPr>
                <w:sz w:val="20"/>
              </w:rPr>
              <w:t>Panevėžio mieste jų trūksta</w:t>
            </w:r>
            <w:r>
              <w:rPr>
                <w:sz w:val="20"/>
              </w:rPr>
              <w:t>.</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33789A" w:rsidRPr="0033789A" w:rsidRDefault="0033789A" w:rsidP="0066611D">
            <w:pPr>
              <w:tabs>
                <w:tab w:val="left" w:pos="540"/>
              </w:tabs>
              <w:spacing w:line="240" w:lineRule="auto"/>
              <w:jc w:val="center"/>
              <w:textAlignment w:val="auto"/>
              <w:rPr>
                <w:sz w:val="20"/>
                <w:lang w:eastAsia="en-US"/>
              </w:rPr>
            </w:pPr>
            <w:r w:rsidRPr="0033789A">
              <w:rPr>
                <w:sz w:val="20"/>
                <w:lang w:eastAsia="en-US"/>
              </w:rPr>
              <w:t>Neigiamas</w:t>
            </w:r>
          </w:p>
        </w:tc>
        <w:tc>
          <w:tcPr>
            <w:tcW w:w="2141" w:type="dxa"/>
            <w:tcBorders>
              <w:top w:val="single" w:sz="4" w:space="0" w:color="auto"/>
              <w:left w:val="single" w:sz="4" w:space="0" w:color="auto"/>
              <w:bottom w:val="single" w:sz="4" w:space="0" w:color="auto"/>
              <w:right w:val="single" w:sz="4" w:space="0" w:color="auto"/>
            </w:tcBorders>
          </w:tcPr>
          <w:p w:rsidR="0033789A" w:rsidRPr="0060060E" w:rsidRDefault="0033789A" w:rsidP="001815C0">
            <w:pPr>
              <w:tabs>
                <w:tab w:val="left" w:pos="540"/>
              </w:tabs>
              <w:spacing w:line="240" w:lineRule="auto"/>
              <w:jc w:val="both"/>
              <w:textAlignment w:val="auto"/>
              <w:rPr>
                <w:sz w:val="16"/>
                <w:szCs w:val="16"/>
                <w:lang w:eastAsia="en-US"/>
              </w:rPr>
            </w:pPr>
          </w:p>
        </w:tc>
      </w:tr>
    </w:tbl>
    <w:p w:rsidR="00637BC3" w:rsidRDefault="00637BC3">
      <w:pPr>
        <w:pStyle w:val="prastasis1"/>
        <w:tabs>
          <w:tab w:val="left" w:pos="540"/>
          <w:tab w:val="left" w:pos="3945"/>
        </w:tabs>
        <w:jc w:val="center"/>
      </w:pPr>
    </w:p>
    <w:p w:rsidR="00637BC3" w:rsidRDefault="00637BC3">
      <w:pPr>
        <w:pStyle w:val="prastasis1"/>
        <w:tabs>
          <w:tab w:val="left" w:pos="540"/>
          <w:tab w:val="left" w:pos="3945"/>
        </w:tabs>
        <w:jc w:val="center"/>
        <w:rPr>
          <w:rStyle w:val="Numatytasispastraiposriftas1"/>
          <w:b/>
          <w:szCs w:val="24"/>
        </w:rPr>
      </w:pPr>
      <w:r>
        <w:rPr>
          <w:rStyle w:val="Numatytasispastraiposriftas1"/>
          <w:b/>
          <w:szCs w:val="24"/>
        </w:rPr>
        <w:t>ANTRASIS SKIRSNIS</w:t>
      </w:r>
    </w:p>
    <w:p w:rsidR="00637BC3" w:rsidRDefault="00637BC3">
      <w:pPr>
        <w:pStyle w:val="prastasis1"/>
        <w:tabs>
          <w:tab w:val="left" w:pos="540"/>
        </w:tabs>
        <w:jc w:val="center"/>
        <w:rPr>
          <w:szCs w:val="24"/>
        </w:rPr>
      </w:pPr>
      <w:r>
        <w:rPr>
          <w:rStyle w:val="Numatytasispastraiposriftas1"/>
          <w:b/>
          <w:szCs w:val="24"/>
        </w:rPr>
        <w:t>INFORMACIJA APIE VISUOMENĖS SVEIKATOS PRIEŽIŪROS FUNKCIJAS SAVIVALDYBĖJE VYKDANČIAS ĮSTAIGAS</w:t>
      </w:r>
      <w:r w:rsidR="00747B9C">
        <w:rPr>
          <w:rStyle w:val="Numatytasispastraiposriftas1"/>
          <w:b/>
          <w:szCs w:val="24"/>
        </w:rPr>
        <w:t xml:space="preserve"> </w:t>
      </w:r>
      <w:r>
        <w:rPr>
          <w:rStyle w:val="Numatytasispastraiposriftas1"/>
          <w:b/>
          <w:szCs w:val="24"/>
        </w:rPr>
        <w:t>IR SPECIALISTUS</w:t>
      </w:r>
    </w:p>
    <w:p w:rsidR="00637BC3" w:rsidRDefault="00637BC3">
      <w:pPr>
        <w:pStyle w:val="prastasis1"/>
        <w:tabs>
          <w:tab w:val="left" w:pos="540"/>
        </w:tabs>
        <w:ind w:left="720"/>
        <w:jc w:val="both"/>
        <w:rPr>
          <w:szCs w:val="24"/>
        </w:rPr>
      </w:pPr>
    </w:p>
    <w:p w:rsidR="00637BC3" w:rsidRDefault="00637BC3" w:rsidP="00902792">
      <w:pPr>
        <w:pStyle w:val="prastasis1"/>
        <w:ind w:firstLine="720"/>
        <w:jc w:val="both"/>
        <w:rPr>
          <w:rStyle w:val="Numatytasispastraiposriftas1"/>
          <w:color w:val="000000"/>
          <w:szCs w:val="24"/>
        </w:rPr>
      </w:pPr>
      <w:r>
        <w:rPr>
          <w:rStyle w:val="Emfaz"/>
          <w:i w:val="0"/>
          <w:iCs w:val="0"/>
          <w:color w:val="000000"/>
          <w:szCs w:val="24"/>
        </w:rPr>
        <w:t xml:space="preserve">1. </w:t>
      </w:r>
      <w:r w:rsidR="00BA36C1">
        <w:rPr>
          <w:rStyle w:val="Emfaz"/>
          <w:i w:val="0"/>
          <w:iCs w:val="0"/>
          <w:color w:val="000000"/>
          <w:szCs w:val="24"/>
        </w:rPr>
        <w:t>B</w:t>
      </w:r>
      <w:r>
        <w:rPr>
          <w:rStyle w:val="Emfaz"/>
          <w:i w:val="0"/>
          <w:iCs w:val="0"/>
          <w:color w:val="000000"/>
          <w:szCs w:val="24"/>
        </w:rPr>
        <w:t xml:space="preserve">iuras yra Lietuvos nacionalinės sveikatos sistemos iš </w:t>
      </w:r>
      <w:r w:rsidR="00B60A17">
        <w:rPr>
          <w:rStyle w:val="Emfaz"/>
          <w:i w:val="0"/>
          <w:iCs w:val="0"/>
          <w:color w:val="000000"/>
          <w:szCs w:val="24"/>
        </w:rPr>
        <w:t>S</w:t>
      </w:r>
      <w:r>
        <w:rPr>
          <w:rStyle w:val="Emfaz"/>
          <w:i w:val="0"/>
          <w:iCs w:val="0"/>
          <w:color w:val="000000"/>
          <w:szCs w:val="24"/>
        </w:rPr>
        <w:t xml:space="preserve">avivaldybės biudžeto iš dalies išlaikoma </w:t>
      </w:r>
      <w:r w:rsidR="00B60A17">
        <w:rPr>
          <w:rStyle w:val="Emfaz"/>
          <w:i w:val="0"/>
          <w:iCs w:val="0"/>
          <w:color w:val="000000"/>
          <w:szCs w:val="24"/>
        </w:rPr>
        <w:t>S</w:t>
      </w:r>
      <w:r>
        <w:rPr>
          <w:rStyle w:val="Emfaz"/>
          <w:i w:val="0"/>
          <w:iCs w:val="0"/>
          <w:color w:val="000000"/>
          <w:szCs w:val="24"/>
        </w:rPr>
        <w:t>avivaldybės biudžetinė įstaiga. Biuras įregistruotas 2008 m</w:t>
      </w:r>
      <w:r w:rsidR="00BA36C1">
        <w:rPr>
          <w:rStyle w:val="Emfaz"/>
          <w:i w:val="0"/>
          <w:iCs w:val="0"/>
          <w:color w:val="000000"/>
          <w:szCs w:val="24"/>
        </w:rPr>
        <w:t>.</w:t>
      </w:r>
      <w:r>
        <w:rPr>
          <w:rStyle w:val="Emfaz"/>
          <w:i w:val="0"/>
          <w:iCs w:val="0"/>
          <w:color w:val="000000"/>
          <w:szCs w:val="24"/>
        </w:rPr>
        <w:t xml:space="preserve"> birželio 3 d. Įmonės kodas 301738112. Biuro steigėja – Panevėžio miesto savivaldybės taryba</w:t>
      </w:r>
      <w:r w:rsidRPr="00324BAF">
        <w:rPr>
          <w:rStyle w:val="Emfaz"/>
          <w:i w:val="0"/>
          <w:iCs w:val="0"/>
          <w:szCs w:val="24"/>
        </w:rPr>
        <w:t>.</w:t>
      </w:r>
    </w:p>
    <w:p w:rsidR="00637BC3" w:rsidRDefault="00637BC3" w:rsidP="004309FF">
      <w:pPr>
        <w:pStyle w:val="prastasis1"/>
        <w:ind w:firstLine="720"/>
        <w:jc w:val="both"/>
        <w:rPr>
          <w:rStyle w:val="Numatytasispastraiposriftas1"/>
          <w:color w:val="000000"/>
          <w:szCs w:val="24"/>
        </w:rPr>
      </w:pPr>
      <w:r>
        <w:rPr>
          <w:rStyle w:val="Numatytasispastraiposriftas1"/>
          <w:color w:val="000000"/>
          <w:szCs w:val="24"/>
        </w:rPr>
        <w:t>2</w:t>
      </w:r>
      <w:r w:rsidR="004309FF" w:rsidRPr="004309FF">
        <w:rPr>
          <w:rStyle w:val="Numatytasispastraiposriftas1"/>
          <w:color w:val="000000"/>
          <w:szCs w:val="24"/>
        </w:rPr>
        <w:t>.</w:t>
      </w:r>
      <w:r w:rsidR="004309FF" w:rsidRPr="004309FF">
        <w:rPr>
          <w:rStyle w:val="Numatytasispastraiposriftas1"/>
          <w:color w:val="000000"/>
          <w:szCs w:val="24"/>
        </w:rPr>
        <w:tab/>
        <w:t>Vaikų ir jaunimo sveikatos priežiūros specialistas vykdo savarankiškąsias visuomenės sveikatos priežiūros funkcijas. Visi kiti Biuro specialistai vykdo valstybines (valstybės perduotas savivaldybėms) visuomenės sveikatos priežiūros funkcijas.</w:t>
      </w:r>
    </w:p>
    <w:p w:rsidR="00637BC3" w:rsidRDefault="00637BC3" w:rsidP="00902792">
      <w:pPr>
        <w:pStyle w:val="prastasis1"/>
        <w:ind w:firstLine="720"/>
        <w:jc w:val="both"/>
        <w:rPr>
          <w:szCs w:val="24"/>
        </w:rPr>
      </w:pPr>
      <w:r>
        <w:rPr>
          <w:rStyle w:val="Numatytasispastraiposriftas1"/>
          <w:color w:val="000000"/>
          <w:szCs w:val="24"/>
        </w:rPr>
        <w:t>3. Bendradarbiavimo sutarčių dėl valstybinių visuomenės sveikatos priežiūros funkcijų vykdymo su kita savivaldybe nėra.</w:t>
      </w:r>
    </w:p>
    <w:p w:rsidR="00637BC3" w:rsidRDefault="00637BC3">
      <w:pPr>
        <w:pStyle w:val="prastasis1"/>
        <w:tabs>
          <w:tab w:val="left" w:pos="540"/>
        </w:tabs>
        <w:ind w:firstLine="709"/>
        <w:jc w:val="both"/>
        <w:rPr>
          <w:szCs w:val="24"/>
        </w:rPr>
      </w:pPr>
    </w:p>
    <w:tbl>
      <w:tblPr>
        <w:tblW w:w="10206" w:type="dxa"/>
        <w:tblInd w:w="108" w:type="dxa"/>
        <w:tblLayout w:type="fixed"/>
        <w:tblCellMar>
          <w:left w:w="10" w:type="dxa"/>
          <w:right w:w="10" w:type="dxa"/>
        </w:tblCellMar>
        <w:tblLook w:val="0000" w:firstRow="0" w:lastRow="0" w:firstColumn="0" w:lastColumn="0" w:noHBand="0" w:noVBand="0"/>
      </w:tblPr>
      <w:tblGrid>
        <w:gridCol w:w="945"/>
        <w:gridCol w:w="2599"/>
        <w:gridCol w:w="992"/>
        <w:gridCol w:w="1418"/>
        <w:gridCol w:w="1276"/>
        <w:gridCol w:w="992"/>
        <w:gridCol w:w="992"/>
        <w:gridCol w:w="992"/>
      </w:tblGrid>
      <w:tr w:rsidR="004309FF" w:rsidRPr="0046422F" w:rsidTr="00A16C98">
        <w:trPr>
          <w:trHeight w:val="827"/>
        </w:trPr>
        <w:tc>
          <w:tcPr>
            <w:tcW w:w="9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Eil. Nr.</w:t>
            </w:r>
          </w:p>
        </w:tc>
        <w:tc>
          <w:tcPr>
            <w:tcW w:w="25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DD35E1" w:rsidP="00DD35E1">
            <w:pPr>
              <w:pStyle w:val="prastasis1"/>
              <w:jc w:val="center"/>
              <w:rPr>
                <w:b/>
                <w:bCs/>
                <w:sz w:val="20"/>
              </w:rPr>
            </w:pPr>
            <w:r>
              <w:rPr>
                <w:b/>
                <w:bCs/>
                <w:sz w:val="20"/>
              </w:rPr>
              <w:t>B</w:t>
            </w:r>
            <w:r w:rsidR="004309FF" w:rsidRPr="0046422F">
              <w:rPr>
                <w:b/>
                <w:bCs/>
                <w:sz w:val="20"/>
              </w:rPr>
              <w:t>iuro specialistai</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pStyle w:val="prastasis1"/>
              <w:jc w:val="center"/>
              <w:rPr>
                <w:b/>
                <w:bCs/>
                <w:sz w:val="20"/>
              </w:rPr>
            </w:pPr>
            <w:r w:rsidRPr="0046422F">
              <w:rPr>
                <w:b/>
                <w:bCs/>
                <w:sz w:val="20"/>
              </w:rPr>
              <w:t>Patvirtintų pareigybių skaičius</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pStyle w:val="prastasis1"/>
              <w:jc w:val="center"/>
              <w:rPr>
                <w:b/>
                <w:bCs/>
                <w:sz w:val="20"/>
              </w:rPr>
            </w:pPr>
            <w:r w:rsidRPr="0046422F">
              <w:rPr>
                <w:b/>
                <w:bCs/>
                <w:sz w:val="20"/>
              </w:rPr>
              <w:t>Užimtų pareigybių skaičius</w:t>
            </w:r>
          </w:p>
        </w:tc>
        <w:tc>
          <w:tcPr>
            <w:tcW w:w="4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DD35E1">
            <w:pPr>
              <w:pStyle w:val="prastasis1"/>
              <w:jc w:val="center"/>
              <w:rPr>
                <w:b/>
                <w:bCs/>
                <w:sz w:val="20"/>
              </w:rPr>
            </w:pPr>
            <w:r w:rsidRPr="0046422F">
              <w:rPr>
                <w:b/>
                <w:bCs/>
                <w:sz w:val="20"/>
              </w:rPr>
              <w:t xml:space="preserve">Fizinių asmenų </w:t>
            </w:r>
            <w:r w:rsidR="00DD35E1" w:rsidRPr="0046422F">
              <w:rPr>
                <w:b/>
                <w:bCs/>
                <w:sz w:val="20"/>
              </w:rPr>
              <w:t xml:space="preserve">skaičius </w:t>
            </w:r>
            <w:r w:rsidRPr="0046422F">
              <w:rPr>
                <w:b/>
                <w:bCs/>
                <w:sz w:val="20"/>
              </w:rPr>
              <w:t xml:space="preserve">pagal amžiaus grupes </w:t>
            </w:r>
          </w:p>
        </w:tc>
      </w:tr>
      <w:tr w:rsidR="004309FF" w:rsidRPr="0046422F" w:rsidTr="00A16C98">
        <w:trPr>
          <w:trHeight w:val="1224"/>
        </w:trPr>
        <w:tc>
          <w:tcPr>
            <w:tcW w:w="9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rPr>
                <w:sz w:val="20"/>
              </w:rPr>
            </w:pPr>
          </w:p>
        </w:tc>
        <w:tc>
          <w:tcPr>
            <w:tcW w:w="25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rPr>
                <w:sz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rPr>
                <w:sz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rPr>
                <w:sz w:val="20"/>
              </w:rPr>
            </w:pPr>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pStyle w:val="prastasis1"/>
              <w:jc w:val="center"/>
              <w:rPr>
                <w:b/>
                <w:bCs/>
                <w:sz w:val="20"/>
              </w:rPr>
            </w:pPr>
            <w:r w:rsidRPr="0046422F">
              <w:rPr>
                <w:b/>
                <w:bCs/>
                <w:sz w:val="20"/>
              </w:rPr>
              <w:t>Iki 44 metų amžiaus</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pStyle w:val="prastasis1"/>
              <w:jc w:val="center"/>
              <w:rPr>
                <w:sz w:val="20"/>
              </w:rPr>
            </w:pPr>
            <w:r w:rsidRPr="0046422F">
              <w:rPr>
                <w:rStyle w:val="Numatytasispastraiposriftas1"/>
                <w:b/>
                <w:bCs/>
                <w:sz w:val="20"/>
              </w:rPr>
              <w:t>45</w:t>
            </w:r>
            <w:r w:rsidRPr="0046422F">
              <w:rPr>
                <w:rStyle w:val="Numatytasispastraiposriftas1"/>
                <w:sz w:val="20"/>
              </w:rPr>
              <w:t>–</w:t>
            </w:r>
            <w:r w:rsidRPr="0046422F">
              <w:rPr>
                <w:rStyle w:val="Numatytasispastraiposriftas1"/>
                <w:b/>
                <w:bCs/>
                <w:sz w:val="20"/>
              </w:rPr>
              <w:t>54 metų amžiaus</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pStyle w:val="prastasis1"/>
              <w:jc w:val="center"/>
              <w:rPr>
                <w:b/>
                <w:bCs/>
                <w:sz w:val="20"/>
              </w:rPr>
            </w:pPr>
            <w:r w:rsidRPr="0046422F">
              <w:rPr>
                <w:b/>
                <w:bCs/>
                <w:sz w:val="20"/>
              </w:rPr>
              <w:t>Daugiau nei 54 metų amžiaus</w:t>
            </w:r>
          </w:p>
        </w:tc>
        <w:tc>
          <w:tcPr>
            <w:tcW w:w="992" w:type="dxa"/>
            <w:tcBorders>
              <w:bottom w:val="single" w:sz="4" w:space="0" w:color="000000"/>
              <w:right w:val="single" w:sz="4" w:space="0" w:color="000000"/>
            </w:tcBorders>
            <w:tcMar>
              <w:top w:w="0" w:type="dxa"/>
              <w:left w:w="108" w:type="dxa"/>
              <w:bottom w:w="0" w:type="dxa"/>
              <w:right w:w="108" w:type="dxa"/>
            </w:tcMar>
            <w:textDirection w:val="btLr"/>
            <w:vAlign w:val="center"/>
          </w:tcPr>
          <w:p w:rsidR="004309FF" w:rsidRPr="0046422F" w:rsidRDefault="004309FF" w:rsidP="00A16C98">
            <w:pPr>
              <w:pStyle w:val="prastasis1"/>
              <w:jc w:val="center"/>
              <w:rPr>
                <w:b/>
                <w:bCs/>
                <w:sz w:val="20"/>
              </w:rPr>
            </w:pPr>
            <w:r w:rsidRPr="0046422F">
              <w:rPr>
                <w:b/>
                <w:bCs/>
                <w:sz w:val="20"/>
              </w:rPr>
              <w:t>Iš viso</w:t>
            </w:r>
          </w:p>
        </w:tc>
      </w:tr>
      <w:tr w:rsidR="004309FF" w:rsidRPr="0046422F" w:rsidTr="00A16C98">
        <w:trPr>
          <w:trHeight w:val="300"/>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1</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09FF" w:rsidRPr="0046422F" w:rsidRDefault="004309FF" w:rsidP="00A16C98">
            <w:pPr>
              <w:pStyle w:val="prastasis1"/>
              <w:jc w:val="center"/>
              <w:rPr>
                <w:b/>
                <w:bCs/>
                <w:sz w:val="20"/>
              </w:rPr>
            </w:pPr>
            <w:r w:rsidRPr="0046422F">
              <w:rPr>
                <w:b/>
                <w:bCs/>
                <w:sz w:val="20"/>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7</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8</w:t>
            </w:r>
          </w:p>
        </w:tc>
      </w:tr>
      <w:tr w:rsidR="004309FF" w:rsidRPr="0046422F" w:rsidTr="00A16C98">
        <w:trPr>
          <w:trHeight w:val="86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bCs/>
                <w:sz w:val="20"/>
              </w:rPr>
            </w:pPr>
            <w:r w:rsidRPr="0046422F">
              <w:rPr>
                <w:b/>
                <w:bCs/>
                <w:sz w:val="20"/>
              </w:rPr>
              <w:t>1.</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rPr>
                <w:sz w:val="20"/>
              </w:rPr>
            </w:pPr>
            <w:r w:rsidRPr="0046422F">
              <w:rPr>
                <w:rStyle w:val="Numatytasispastraiposriftas1"/>
                <w:b/>
                <w:sz w:val="20"/>
              </w:rPr>
              <w:t>Valstybines (valstybės perduotas savivaldybėms) visuomenės sveikatos priežiūros funkcijas vykdantys specialistai*: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09FF" w:rsidRPr="0046422F" w:rsidRDefault="004309FF" w:rsidP="00A16C98">
            <w:pPr>
              <w:pStyle w:val="prastasis1"/>
              <w:jc w:val="both"/>
              <w:rPr>
                <w:b/>
                <w:sz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both"/>
              <w:rPr>
                <w:b/>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both"/>
              <w:rPr>
                <w:b/>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both"/>
              <w:rPr>
                <w:b/>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both"/>
              <w:rPr>
                <w:b/>
                <w:sz w:val="20"/>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both"/>
              <w:rPr>
                <w:b/>
                <w:sz w:val="20"/>
              </w:rPr>
            </w:pPr>
          </w:p>
        </w:tc>
      </w:tr>
      <w:tr w:rsidR="004309FF" w:rsidRPr="0046422F" w:rsidTr="00513588">
        <w:trPr>
          <w:trHeight w:val="182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sz w:val="20"/>
              </w:rPr>
            </w:pPr>
            <w:r w:rsidRPr="0046422F">
              <w:rPr>
                <w:sz w:val="20"/>
              </w:rPr>
              <w:t>1.1.</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E86C7C">
            <w:pPr>
              <w:pStyle w:val="prastasis1"/>
              <w:jc w:val="both"/>
              <w:rPr>
                <w:sz w:val="20"/>
              </w:rPr>
            </w:pPr>
            <w:r w:rsidRPr="0046422F">
              <w:rPr>
                <w:sz w:val="20"/>
              </w:rPr>
              <w:t>Visuomenės sveikatos priežiūros specialistas, vykdantis visuomenės sveikatos priežiūrą ikimokyklinio ugdymo, bendrojo ugdymo mokyklose ir profesinio mokymo įstaigose mokinių, ugdomų pagal ikimokyklinio, priešmokyklinio, pradinio, pagrindinio ir vidurinio ugdymo programas;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sz w:val="20"/>
              </w:rPr>
            </w:pPr>
            <w:r w:rsidRPr="0046422F">
              <w:rPr>
                <w:sz w:val="20"/>
              </w:rPr>
              <w:t>16,5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center"/>
              <w:rPr>
                <w:sz w:val="20"/>
              </w:rPr>
            </w:pPr>
            <w:r w:rsidRPr="0046422F">
              <w:rPr>
                <w:sz w:val="20"/>
              </w:rPr>
              <w:t>16,5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center"/>
              <w:rPr>
                <w:sz w:val="20"/>
              </w:rPr>
            </w:pPr>
            <w:r w:rsidRPr="0046422F">
              <w:rPr>
                <w:sz w:val="20"/>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center"/>
              <w:rPr>
                <w:sz w:val="20"/>
              </w:rPr>
            </w:pPr>
            <w:r w:rsidRPr="0046422F">
              <w:rPr>
                <w:sz w:val="20"/>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center"/>
              <w:rPr>
                <w:sz w:val="20"/>
              </w:rPr>
            </w:pPr>
            <w:r w:rsidRPr="0046422F">
              <w:rPr>
                <w:sz w:val="20"/>
              </w:rPr>
              <w:t>8</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ind w:firstLine="41"/>
              <w:jc w:val="center"/>
              <w:rPr>
                <w:sz w:val="20"/>
              </w:rPr>
            </w:pPr>
            <w:r w:rsidRPr="0046422F">
              <w:rPr>
                <w:sz w:val="20"/>
              </w:rPr>
              <w:t>21</w:t>
            </w:r>
          </w:p>
        </w:tc>
      </w:tr>
      <w:tr w:rsidR="004309FF" w:rsidRPr="0046422F" w:rsidTr="008F711E">
        <w:trPr>
          <w:trHeight w:val="44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sz w:val="20"/>
              </w:rPr>
            </w:pPr>
            <w:r w:rsidRPr="0046422F">
              <w:rPr>
                <w:sz w:val="20"/>
              </w:rPr>
              <w:t>1.2.</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both"/>
              <w:rPr>
                <w:sz w:val="20"/>
              </w:rPr>
            </w:pPr>
            <w:r w:rsidRPr="0046422F">
              <w:rPr>
                <w:sz w:val="20"/>
              </w:rPr>
              <w:t>Vaikų ir jaunimo sveikatos priežiūros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jc w:val="center"/>
              <w:rPr>
                <w:sz w:val="20"/>
              </w:rPr>
            </w:pPr>
            <w:r w:rsidRPr="0046422F">
              <w:rPr>
                <w:sz w:val="20"/>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r>
      <w:tr w:rsidR="004309FF" w:rsidRPr="0046422F" w:rsidTr="008F711E">
        <w:trPr>
          <w:trHeight w:val="46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sz w:val="20"/>
              </w:rPr>
            </w:pPr>
            <w:r w:rsidRPr="0046422F">
              <w:rPr>
                <w:sz w:val="20"/>
              </w:rPr>
              <w:t>1.3.</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both"/>
              <w:rPr>
                <w:sz w:val="20"/>
              </w:rPr>
            </w:pPr>
            <w:r w:rsidRPr="0046422F">
              <w:rPr>
                <w:sz w:val="20"/>
              </w:rPr>
              <w:t>Visuomenės sveikatos stiprinimo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jc w:val="center"/>
              <w:rPr>
                <w:sz w:val="20"/>
              </w:rPr>
            </w:pPr>
            <w:r w:rsidRPr="0046422F">
              <w:rPr>
                <w:sz w:val="20"/>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9</w:t>
            </w:r>
          </w:p>
        </w:tc>
      </w:tr>
      <w:tr w:rsidR="004309FF" w:rsidRPr="0046422F" w:rsidTr="008F711E">
        <w:trPr>
          <w:trHeight w:val="517"/>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sz w:val="20"/>
              </w:rPr>
            </w:pPr>
            <w:r w:rsidRPr="0046422F">
              <w:rPr>
                <w:sz w:val="20"/>
              </w:rPr>
              <w:t>1.4.</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both"/>
              <w:rPr>
                <w:sz w:val="20"/>
              </w:rPr>
            </w:pPr>
            <w:r w:rsidRPr="0046422F">
              <w:rPr>
                <w:sz w:val="20"/>
              </w:rPr>
              <w:t>Visuomenės sveikatos stebėsenos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jc w:val="center"/>
              <w:rPr>
                <w:sz w:val="20"/>
              </w:rPr>
            </w:pPr>
            <w:r w:rsidRPr="0046422F">
              <w:rPr>
                <w:sz w:val="20"/>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sz w:val="20"/>
              </w:rPr>
            </w:pPr>
            <w:r w:rsidRPr="0046422F">
              <w:rPr>
                <w:sz w:val="20"/>
              </w:rPr>
              <w:t>1</w:t>
            </w:r>
          </w:p>
        </w:tc>
      </w:tr>
      <w:tr w:rsidR="004309FF" w:rsidRPr="0046422F" w:rsidTr="008F711E">
        <w:trPr>
          <w:trHeight w:val="65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center"/>
              <w:rPr>
                <w:b/>
                <w:sz w:val="20"/>
              </w:rPr>
            </w:pPr>
            <w:r w:rsidRPr="0046422F">
              <w:rPr>
                <w:b/>
                <w:sz w:val="20"/>
              </w:rPr>
              <w:t>2.</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A16C98">
            <w:pPr>
              <w:pStyle w:val="prastasis1"/>
              <w:jc w:val="both"/>
              <w:rPr>
                <w:b/>
                <w:sz w:val="20"/>
              </w:rPr>
            </w:pPr>
            <w:r w:rsidRPr="0046422F">
              <w:rPr>
                <w:b/>
                <w:sz w:val="20"/>
              </w:rPr>
              <w:t>Savarankiškąsias visuomenės sveikatos priežiūros f</w:t>
            </w:r>
            <w:r w:rsidR="008F711E">
              <w:rPr>
                <w:b/>
                <w:sz w:val="20"/>
              </w:rPr>
              <w:t>unkcijas vykdantys specialistai</w:t>
            </w:r>
            <w:r w:rsidRPr="0046422F">
              <w:rPr>
                <w:b/>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b/>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b/>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b/>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b/>
                <w:sz w:val="20"/>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46422F" w:rsidRDefault="004309FF" w:rsidP="008F711E">
            <w:pPr>
              <w:pStyle w:val="prastasis1"/>
              <w:ind w:firstLine="41"/>
              <w:jc w:val="center"/>
              <w:rPr>
                <w:b/>
                <w:sz w:val="20"/>
              </w:rPr>
            </w:pPr>
          </w:p>
        </w:tc>
      </w:tr>
    </w:tbl>
    <w:p w:rsidR="004309FF" w:rsidRDefault="004309FF">
      <w:pPr>
        <w:pStyle w:val="prastasis1"/>
        <w:tabs>
          <w:tab w:val="left" w:pos="540"/>
        </w:tabs>
        <w:ind w:firstLine="709"/>
        <w:jc w:val="both"/>
        <w:rPr>
          <w:szCs w:val="24"/>
        </w:rPr>
      </w:pPr>
    </w:p>
    <w:p w:rsidR="00637BC3" w:rsidRDefault="00637BC3">
      <w:pPr>
        <w:pStyle w:val="prastasis1"/>
        <w:tabs>
          <w:tab w:val="left" w:pos="540"/>
        </w:tabs>
        <w:ind w:right="-143"/>
        <w:jc w:val="both"/>
      </w:pPr>
      <w:r>
        <w:rPr>
          <w:sz w:val="16"/>
          <w:szCs w:val="16"/>
        </w:rPr>
        <w:t>* Pateikiami duomenys apie visuomenės sveikatos priežiūros funkcijas vykdančius visuomenės sveikatos priežiūros specialistus konkrečioje savivaldybės teritorijoje.</w:t>
      </w:r>
    </w:p>
    <w:p w:rsidR="00637BC3" w:rsidRDefault="00637BC3">
      <w:pPr>
        <w:pStyle w:val="prastasis1"/>
        <w:jc w:val="center"/>
      </w:pPr>
    </w:p>
    <w:p w:rsidR="00637BC3" w:rsidRDefault="00637BC3">
      <w:pPr>
        <w:pStyle w:val="prastasis1"/>
        <w:jc w:val="center"/>
        <w:rPr>
          <w:rStyle w:val="Numatytasispastraiposriftas1"/>
          <w:b/>
          <w:szCs w:val="24"/>
        </w:rPr>
      </w:pPr>
      <w:r>
        <w:rPr>
          <w:rStyle w:val="Numatytasispastraiposriftas1"/>
          <w:b/>
          <w:szCs w:val="24"/>
        </w:rPr>
        <w:t>TREČIASIS SKIRSNIS</w:t>
      </w:r>
    </w:p>
    <w:p w:rsidR="00637BC3" w:rsidRDefault="00637BC3">
      <w:pPr>
        <w:pStyle w:val="prastasis1"/>
        <w:jc w:val="center"/>
        <w:rPr>
          <w:b/>
          <w:szCs w:val="24"/>
        </w:rPr>
      </w:pPr>
      <w:r>
        <w:rPr>
          <w:rStyle w:val="Numatytasispastraiposriftas1"/>
          <w:b/>
          <w:szCs w:val="24"/>
        </w:rPr>
        <w:t xml:space="preserve">SAVIVALDYBĖS INFORMACIJA APIE </w:t>
      </w:r>
      <w:r w:rsidR="00AB4A67">
        <w:rPr>
          <w:rStyle w:val="Numatytasispastraiposriftas1"/>
          <w:b/>
          <w:szCs w:val="24"/>
        </w:rPr>
        <w:t>201</w:t>
      </w:r>
      <w:r w:rsidR="004309FF">
        <w:rPr>
          <w:rStyle w:val="Numatytasispastraiposriftas1"/>
          <w:b/>
          <w:szCs w:val="24"/>
        </w:rPr>
        <w:t>6</w:t>
      </w:r>
      <w:r>
        <w:rPr>
          <w:rStyle w:val="Numatytasispastraiposriftas1"/>
          <w:b/>
          <w:szCs w:val="24"/>
        </w:rPr>
        <w:t xml:space="preserve"> METŲ SAVIVALDYBĖS VISUOMENĖS SVEIKATOS PRIEŽIŪROS FUNKCIJŲ ĮGYVENDINIMO TIKSLUS, UŽDAVINIUS </w:t>
      </w:r>
      <w:r w:rsidR="007C6786">
        <w:rPr>
          <w:rStyle w:val="Numatytasispastraiposriftas1"/>
          <w:b/>
          <w:szCs w:val="24"/>
        </w:rPr>
        <w:t>IR</w:t>
      </w:r>
      <w:r>
        <w:rPr>
          <w:rStyle w:val="Numatytasispastraiposriftas1"/>
          <w:b/>
          <w:szCs w:val="24"/>
        </w:rPr>
        <w:t xml:space="preserve"> PRIEMON</w:t>
      </w:r>
      <w:r w:rsidR="000A6271">
        <w:rPr>
          <w:rStyle w:val="Numatytasispastraiposriftas1"/>
          <w:b/>
          <w:szCs w:val="24"/>
        </w:rPr>
        <w:t>E</w:t>
      </w:r>
      <w:r>
        <w:rPr>
          <w:rStyle w:val="Numatytasispastraiposriftas1"/>
          <w:b/>
          <w:szCs w:val="24"/>
        </w:rPr>
        <w:t>S</w:t>
      </w:r>
    </w:p>
    <w:p w:rsidR="00637BC3" w:rsidRDefault="00637BC3">
      <w:pPr>
        <w:pStyle w:val="prastasis1"/>
        <w:jc w:val="center"/>
        <w:rPr>
          <w:b/>
          <w:szCs w:val="24"/>
        </w:rPr>
      </w:pPr>
    </w:p>
    <w:p w:rsidR="0094729D" w:rsidRDefault="0094729D" w:rsidP="0094729D">
      <w:pPr>
        <w:pStyle w:val="prastasis1"/>
        <w:tabs>
          <w:tab w:val="left" w:pos="540"/>
        </w:tabs>
        <w:jc w:val="both"/>
        <w:rPr>
          <w:rStyle w:val="Numatytasispastraiposriftas1"/>
          <w:szCs w:val="24"/>
        </w:rPr>
      </w:pPr>
      <w:r w:rsidRPr="0094729D">
        <w:rPr>
          <w:rStyle w:val="Numatytasispastraiposriftas1"/>
          <w:szCs w:val="24"/>
        </w:rPr>
        <w:t>Informacija pateikiama priede.</w:t>
      </w:r>
    </w:p>
    <w:p w:rsidR="00974123" w:rsidRPr="0094729D" w:rsidRDefault="00974123" w:rsidP="0094729D">
      <w:pPr>
        <w:pStyle w:val="prastasis1"/>
        <w:tabs>
          <w:tab w:val="left" w:pos="540"/>
        </w:tabs>
        <w:jc w:val="both"/>
        <w:rPr>
          <w:rStyle w:val="Numatytasispastraiposriftas1"/>
          <w:szCs w:val="24"/>
        </w:rPr>
      </w:pPr>
    </w:p>
    <w:p w:rsidR="00637BC3" w:rsidRPr="009F7B60" w:rsidRDefault="00637BC3">
      <w:pPr>
        <w:pStyle w:val="prastasis1"/>
        <w:tabs>
          <w:tab w:val="left" w:pos="540"/>
        </w:tabs>
        <w:jc w:val="center"/>
        <w:rPr>
          <w:rStyle w:val="Numatytasispastraiposriftas1"/>
          <w:b/>
          <w:color w:val="000000"/>
        </w:rPr>
      </w:pPr>
      <w:r w:rsidRPr="009F7B60">
        <w:rPr>
          <w:rStyle w:val="Numatytasispastraiposriftas1"/>
          <w:b/>
          <w:color w:val="000000"/>
          <w:szCs w:val="24"/>
        </w:rPr>
        <w:t>KETVIRTAS</w:t>
      </w:r>
      <w:r w:rsidR="00BF513C">
        <w:rPr>
          <w:rStyle w:val="Numatytasispastraiposriftas1"/>
          <w:b/>
          <w:color w:val="000000"/>
          <w:szCs w:val="24"/>
        </w:rPr>
        <w:t>IS</w:t>
      </w:r>
      <w:r w:rsidRPr="009F7B60">
        <w:rPr>
          <w:rStyle w:val="Numatytasispastraiposriftas1"/>
          <w:b/>
          <w:color w:val="000000"/>
          <w:szCs w:val="24"/>
        </w:rPr>
        <w:t xml:space="preserve"> SKIRSNIS</w:t>
      </w:r>
    </w:p>
    <w:p w:rsidR="00637BC3" w:rsidRPr="009F7B60" w:rsidRDefault="00637BC3">
      <w:pPr>
        <w:pStyle w:val="prastasis1"/>
        <w:jc w:val="center"/>
        <w:rPr>
          <w:color w:val="000000"/>
          <w:szCs w:val="24"/>
        </w:rPr>
      </w:pPr>
      <w:r w:rsidRPr="009F7B60">
        <w:rPr>
          <w:rStyle w:val="Numatytasispastraiposriftas1"/>
          <w:b/>
          <w:color w:val="000000"/>
        </w:rPr>
        <w:t>BENDRADARBIAVIMAS VYKDANT VISUOMENĖS SVEIKATOS PRIEŽIŪROS VEIKLĄ SAVIVALDYBĖJE</w:t>
      </w:r>
    </w:p>
    <w:p w:rsidR="00860FED" w:rsidRDefault="00860FED">
      <w:pPr>
        <w:pStyle w:val="prastasis1"/>
        <w:ind w:firstLine="851"/>
        <w:jc w:val="both"/>
        <w:rPr>
          <w:rStyle w:val="Numatytasispastraiposriftas1"/>
          <w:b/>
          <w:szCs w:val="24"/>
        </w:rPr>
      </w:pPr>
    </w:p>
    <w:p w:rsidR="00860FED" w:rsidRDefault="0005089E" w:rsidP="00242FC8">
      <w:pPr>
        <w:pStyle w:val="prastasis1"/>
        <w:tabs>
          <w:tab w:val="left" w:pos="540"/>
        </w:tabs>
        <w:jc w:val="center"/>
        <w:rPr>
          <w:b/>
          <w:szCs w:val="24"/>
          <w:lang w:eastAsia="lt-LT"/>
        </w:rPr>
      </w:pPr>
      <w:r>
        <w:rPr>
          <w:b/>
          <w:szCs w:val="24"/>
          <w:lang w:eastAsia="lt-LT"/>
        </w:rPr>
        <w:t>S</w:t>
      </w:r>
      <w:r w:rsidRPr="00242FC8">
        <w:rPr>
          <w:b/>
          <w:szCs w:val="24"/>
          <w:lang w:eastAsia="lt-LT"/>
        </w:rPr>
        <w:t>ocialinė parama, sveikatos apsauga</w:t>
      </w:r>
    </w:p>
    <w:p w:rsidR="000F692A" w:rsidRPr="00242FC8" w:rsidRDefault="000F692A" w:rsidP="00242FC8">
      <w:pPr>
        <w:pStyle w:val="prastasis1"/>
        <w:tabs>
          <w:tab w:val="left" w:pos="540"/>
        </w:tabs>
        <w:jc w:val="center"/>
        <w:rPr>
          <w:b/>
          <w:szCs w:val="24"/>
          <w:lang w:eastAsia="lt-LT"/>
        </w:rPr>
      </w:pPr>
    </w:p>
    <w:p w:rsidR="00860FED" w:rsidRPr="00242FC8" w:rsidRDefault="00860FED" w:rsidP="000F692A">
      <w:pPr>
        <w:pStyle w:val="prastasis1"/>
        <w:tabs>
          <w:tab w:val="left" w:pos="540"/>
        </w:tabs>
        <w:ind w:firstLine="851"/>
        <w:jc w:val="both"/>
        <w:rPr>
          <w:szCs w:val="24"/>
          <w:lang w:eastAsia="lt-LT"/>
        </w:rPr>
      </w:pPr>
      <w:r w:rsidRPr="00242FC8">
        <w:rPr>
          <w:szCs w:val="24"/>
          <w:lang w:eastAsia="lt-LT"/>
        </w:rPr>
        <w:t xml:space="preserve">2016 m. mažai pajamų gaunančioms šeimoms ir vieniems gyvenantiems asmenims buvo mokama socialinė pašalpa, kompensuojamos šildymo išlaidos, vaikams skiriamas nemokamas maitinimas </w:t>
      </w:r>
      <w:r w:rsidR="0005089E">
        <w:rPr>
          <w:szCs w:val="24"/>
          <w:lang w:eastAsia="lt-LT"/>
        </w:rPr>
        <w:t>ir</w:t>
      </w:r>
      <w:r w:rsidRPr="00242FC8">
        <w:rPr>
          <w:szCs w:val="24"/>
          <w:lang w:eastAsia="lt-LT"/>
        </w:rPr>
        <w:t xml:space="preserve"> mokinio reikmenys. Socialinę pašalpą gavo 4030 šeimų už 2073,4 tūkst. Eur (2015 m. 5108 šeimos už 3064,7 tūkst. Eur). Nemokamą maitinimą gavo 2050 vaikų už 409,7 tūkst. Eur (2015 m. 2582 vaikai už 532,7 tūkst. Eur), mokinio reikmenis – 1376 vaikai už 78,4 tūkst. Eur (2015 m. 1804 vaikai už 82,3 tūkst</w:t>
      </w:r>
      <w:r w:rsidR="0005089E">
        <w:rPr>
          <w:szCs w:val="24"/>
          <w:lang w:eastAsia="lt-LT"/>
        </w:rPr>
        <w:t xml:space="preserve">. Eur). </w:t>
      </w:r>
      <w:r w:rsidRPr="0005089E">
        <w:rPr>
          <w:szCs w:val="24"/>
          <w:lang w:eastAsia="lt-LT"/>
        </w:rPr>
        <w:t>Buvo mokamos</w:t>
      </w:r>
      <w:r w:rsidRPr="00242FC8">
        <w:rPr>
          <w:szCs w:val="24"/>
          <w:lang w:eastAsia="lt-LT"/>
        </w:rPr>
        <w:t xml:space="preserve"> šalpos, socialinės, našlaičių pensijos, išmokos laidojusiems asmenims, slaugos, priežiūros išlaidų tikslinės kompensacijos, išmokos vaikams ir kt. Paramą gavo 8418 šeimų už 9801 tūkst. Eur (2015 m. 8877 šeimos už</w:t>
      </w:r>
      <w:r w:rsidR="00974123" w:rsidRPr="00242FC8">
        <w:rPr>
          <w:szCs w:val="24"/>
          <w:lang w:eastAsia="lt-LT"/>
        </w:rPr>
        <w:t xml:space="preserve"> </w:t>
      </w:r>
      <w:r w:rsidRPr="00242FC8">
        <w:rPr>
          <w:szCs w:val="24"/>
          <w:lang w:eastAsia="lt-LT"/>
        </w:rPr>
        <w:t>9665,8 tūkst. Eur). Parama buvo teikiama įvairiomis formomis. Iš ES programos maisto paketais paremt</w:t>
      </w:r>
      <w:r w:rsidR="0088454D">
        <w:rPr>
          <w:szCs w:val="24"/>
          <w:lang w:eastAsia="lt-LT"/>
        </w:rPr>
        <w:t>a</w:t>
      </w:r>
      <w:r w:rsidRPr="00242FC8">
        <w:rPr>
          <w:szCs w:val="24"/>
          <w:lang w:eastAsia="lt-LT"/>
        </w:rPr>
        <w:t xml:space="preserve"> 3970</w:t>
      </w:r>
      <w:r w:rsidR="00974123" w:rsidRPr="00242FC8">
        <w:rPr>
          <w:szCs w:val="24"/>
          <w:lang w:eastAsia="lt-LT"/>
        </w:rPr>
        <w:t xml:space="preserve"> </w:t>
      </w:r>
      <w:r w:rsidRPr="00242FC8">
        <w:rPr>
          <w:szCs w:val="24"/>
          <w:lang w:eastAsia="lt-LT"/>
        </w:rPr>
        <w:t>panevėžieči</w:t>
      </w:r>
      <w:r w:rsidR="0088454D">
        <w:rPr>
          <w:szCs w:val="24"/>
          <w:lang w:eastAsia="lt-LT"/>
        </w:rPr>
        <w:t>ų</w:t>
      </w:r>
      <w:r w:rsidRPr="00242FC8">
        <w:rPr>
          <w:szCs w:val="24"/>
          <w:lang w:eastAsia="lt-LT"/>
        </w:rPr>
        <w:t xml:space="preserve">. Socialinių paslaugų centras dalyvavo </w:t>
      </w:r>
      <w:r w:rsidR="0088454D">
        <w:rPr>
          <w:szCs w:val="24"/>
          <w:lang w:eastAsia="lt-LT"/>
        </w:rPr>
        <w:t>„</w:t>
      </w:r>
      <w:r w:rsidRPr="00242FC8">
        <w:rPr>
          <w:szCs w:val="24"/>
          <w:lang w:eastAsia="lt-LT"/>
        </w:rPr>
        <w:t>Maisto banko“ organizuojamose akcijose. Surinkta 542,523 kg maisto produktų, jie išdal</w:t>
      </w:r>
      <w:r w:rsidR="0088454D">
        <w:rPr>
          <w:szCs w:val="24"/>
          <w:lang w:eastAsia="lt-LT"/>
        </w:rPr>
        <w:t>y</w:t>
      </w:r>
      <w:r w:rsidRPr="00242FC8">
        <w:rPr>
          <w:szCs w:val="24"/>
          <w:lang w:eastAsia="lt-LT"/>
        </w:rPr>
        <w:t>ti nepasiturinčioms, socialinės rizikos šeimoms. Neįgaliųjų organizacijų nariams integruotis į visuomenę padėjo projektai. 17 projektų skirta 159,5 tūkst. Eur (145 tūkst. Eur valstybės, 14,5 tūkst. Eur Savivaldybės). Tai leido</w:t>
      </w:r>
      <w:r w:rsidR="00974123" w:rsidRPr="00242FC8">
        <w:rPr>
          <w:szCs w:val="24"/>
          <w:lang w:eastAsia="lt-LT"/>
        </w:rPr>
        <w:t xml:space="preserve"> </w:t>
      </w:r>
      <w:r w:rsidRPr="00242FC8">
        <w:rPr>
          <w:szCs w:val="24"/>
          <w:lang w:eastAsia="lt-LT"/>
        </w:rPr>
        <w:t>organizacijoms plėsti socialinės integracijos paslaugas, kurti specialaus ugdymo, darbinio užimtumo, profesijos įsigijimo programas. Toliau vykdyta Aplinkos pritaikymo neįgaliesiems programa, jai skirta 116,471 tūkst. Eur (iš Savivaldybės biudžeto – 44,8 tūkst. Eur, valstybės – 71,7 tūkst. Eur), būstas pritaikytas 28 asmenims.</w:t>
      </w:r>
    </w:p>
    <w:p w:rsidR="00860FED" w:rsidRPr="00242FC8" w:rsidRDefault="00860FED" w:rsidP="000F692A">
      <w:pPr>
        <w:pStyle w:val="prastasis1"/>
        <w:tabs>
          <w:tab w:val="left" w:pos="540"/>
        </w:tabs>
        <w:ind w:firstLine="851"/>
        <w:jc w:val="both"/>
        <w:rPr>
          <w:szCs w:val="24"/>
          <w:lang w:eastAsia="lt-LT"/>
        </w:rPr>
      </w:pPr>
      <w:r w:rsidRPr="00242FC8">
        <w:rPr>
          <w:szCs w:val="24"/>
          <w:lang w:eastAsia="lt-LT"/>
        </w:rPr>
        <w:t xml:space="preserve">Jaunuolių dienos centre (56 paslaugų gavėjai), Specialiojoje mokykloje-daugiafunkciame centre (23) teiktos paslaugos neįgaliems vaikams ir jaunuoliams. Socialinių paslaugų centro Grupinio gyvenimo namuose trumpalaikės paslaugos buvo teikiamos vaikams iš socialinės rizikos šeimų ar laikinai netekusiems tėvų globos </w:t>
      </w:r>
      <w:r w:rsidR="007A0BA2">
        <w:rPr>
          <w:szCs w:val="24"/>
          <w:lang w:eastAsia="lt-LT"/>
        </w:rPr>
        <w:t xml:space="preserve">vaikams </w:t>
      </w:r>
      <w:r w:rsidRPr="00242FC8">
        <w:rPr>
          <w:szCs w:val="24"/>
          <w:lang w:eastAsia="lt-LT"/>
        </w:rPr>
        <w:t>(paslaugas vidutiniškai gavo 16 vaikų). Dienos paslaugos teik</w:t>
      </w:r>
      <w:r w:rsidR="007A0BA2">
        <w:rPr>
          <w:szCs w:val="24"/>
          <w:lang w:eastAsia="lt-LT"/>
        </w:rPr>
        <w:t>t</w:t>
      </w:r>
      <w:r w:rsidRPr="00242FC8">
        <w:rPr>
          <w:szCs w:val="24"/>
          <w:lang w:eastAsia="lt-LT"/>
        </w:rPr>
        <w:t>os vidutiniškai 15 žmonių, trumpalaikės – 21</w:t>
      </w:r>
      <w:r w:rsidR="007A0BA2">
        <w:rPr>
          <w:szCs w:val="24"/>
          <w:lang w:eastAsia="lt-LT"/>
        </w:rPr>
        <w:t xml:space="preserve"> žmogui</w:t>
      </w:r>
      <w:r w:rsidRPr="00242FC8">
        <w:rPr>
          <w:szCs w:val="24"/>
          <w:lang w:eastAsia="lt-LT"/>
        </w:rPr>
        <w:t>. Nakvynės namų paslaugos vidutiniškai suteiktos 47 gyventojams, apnakvindinti (iki 3 parų) 142</w:t>
      </w:r>
      <w:r w:rsidR="006A3DCF">
        <w:rPr>
          <w:szCs w:val="24"/>
          <w:lang w:eastAsia="lt-LT"/>
        </w:rPr>
        <w:t xml:space="preserve"> asmenys</w:t>
      </w:r>
      <w:r w:rsidRPr="00242FC8">
        <w:rPr>
          <w:szCs w:val="24"/>
          <w:lang w:eastAsia="lt-LT"/>
        </w:rPr>
        <w:t>.</w:t>
      </w:r>
    </w:p>
    <w:p w:rsidR="00860FED" w:rsidRPr="00242FC8" w:rsidRDefault="00860FED" w:rsidP="000F692A">
      <w:pPr>
        <w:pStyle w:val="prastasis1"/>
        <w:tabs>
          <w:tab w:val="left" w:pos="540"/>
        </w:tabs>
        <w:ind w:firstLine="851"/>
        <w:jc w:val="both"/>
        <w:rPr>
          <w:szCs w:val="24"/>
          <w:lang w:eastAsia="lt-LT"/>
        </w:rPr>
      </w:pPr>
      <w:r w:rsidRPr="00242FC8">
        <w:rPr>
          <w:b/>
          <w:szCs w:val="24"/>
          <w:lang w:eastAsia="lt-LT"/>
        </w:rPr>
        <w:t xml:space="preserve">Sveikatos priežiūra. </w:t>
      </w:r>
      <w:r w:rsidR="006A3DCF" w:rsidRPr="006A3DCF">
        <w:rPr>
          <w:szCs w:val="24"/>
          <w:lang w:eastAsia="lt-LT"/>
        </w:rPr>
        <w:t>Savivaldybės administracijos Socialinių reikalų skyriaus</w:t>
      </w:r>
      <w:r w:rsidR="006A3DCF">
        <w:rPr>
          <w:b/>
          <w:szCs w:val="24"/>
          <w:lang w:eastAsia="lt-LT"/>
        </w:rPr>
        <w:t xml:space="preserve"> </w:t>
      </w:r>
      <w:r w:rsidRPr="00242FC8">
        <w:rPr>
          <w:szCs w:val="24"/>
          <w:lang w:eastAsia="lt-LT"/>
        </w:rPr>
        <w:t>Sveikatos poskyris kuruoja 6 įstaigų (Greitosios medicinos pagalbos stoties, miesto ir stomatologijos poliklinikų,</w:t>
      </w:r>
      <w:r w:rsidR="00B24B9A" w:rsidRPr="00242FC8">
        <w:rPr>
          <w:szCs w:val="24"/>
          <w:lang w:eastAsia="lt-LT"/>
        </w:rPr>
        <w:t xml:space="preserve"> </w:t>
      </w:r>
      <w:r w:rsidRPr="00242FC8">
        <w:rPr>
          <w:szCs w:val="24"/>
          <w:lang w:eastAsia="lt-LT"/>
        </w:rPr>
        <w:t xml:space="preserve">Palaikomojo gydymo ir slaugos ligoninės, Fizinės medicinos ir reabilitacijos centro, </w:t>
      </w:r>
      <w:r w:rsidR="00B24B9A">
        <w:rPr>
          <w:szCs w:val="24"/>
          <w:lang w:eastAsia="lt-LT"/>
        </w:rPr>
        <w:t>B</w:t>
      </w:r>
      <w:r w:rsidRPr="00242FC8">
        <w:rPr>
          <w:szCs w:val="24"/>
          <w:lang w:eastAsia="lt-LT"/>
        </w:rPr>
        <w:t>iuro) veiklą. Mieste šiuo metu veikia 19 privačių pirminės asmens sveikatos priežiūros paslaugas teikiančių įstaigų. Panevėžio miesto poliklinika 2016 m. pradėjo teikti e</w:t>
      </w:r>
      <w:r w:rsidR="00B24B9A">
        <w:rPr>
          <w:szCs w:val="24"/>
          <w:lang w:eastAsia="lt-LT"/>
        </w:rPr>
        <w:t>. sveikatos paslaugas, t. y.</w:t>
      </w:r>
      <w:r w:rsidRPr="00242FC8">
        <w:rPr>
          <w:szCs w:val="24"/>
          <w:lang w:eastAsia="lt-LT"/>
        </w:rPr>
        <w:t xml:space="preserve"> išrašė 140 elektroninių receptų.</w:t>
      </w:r>
    </w:p>
    <w:p w:rsidR="00860FED" w:rsidRPr="00242FC8" w:rsidRDefault="00860FED" w:rsidP="000F692A">
      <w:pPr>
        <w:pStyle w:val="prastasis1"/>
        <w:tabs>
          <w:tab w:val="left" w:pos="540"/>
        </w:tabs>
        <w:ind w:firstLine="851"/>
        <w:jc w:val="both"/>
        <w:rPr>
          <w:szCs w:val="24"/>
          <w:lang w:eastAsia="lt-LT"/>
        </w:rPr>
      </w:pPr>
      <w:r w:rsidRPr="00242FC8">
        <w:rPr>
          <w:szCs w:val="24"/>
          <w:lang w:eastAsia="lt-LT"/>
        </w:rPr>
        <w:t xml:space="preserve">2016 m. </w:t>
      </w:r>
      <w:r w:rsidR="00B24B9A">
        <w:rPr>
          <w:szCs w:val="24"/>
          <w:lang w:eastAsia="lt-LT"/>
        </w:rPr>
        <w:t>B</w:t>
      </w:r>
      <w:r w:rsidRPr="00242FC8">
        <w:rPr>
          <w:szCs w:val="24"/>
          <w:lang w:eastAsia="lt-LT"/>
        </w:rPr>
        <w:t>iuro veiklai skirta 307 tūkst. Eur tikslinė dotacija. Įstaiga vykdė 51 gyventoj</w:t>
      </w:r>
      <w:r w:rsidR="00B24B9A">
        <w:rPr>
          <w:szCs w:val="24"/>
          <w:lang w:eastAsia="lt-LT"/>
        </w:rPr>
        <w:t>o</w:t>
      </w:r>
      <w:r w:rsidRPr="00242FC8">
        <w:rPr>
          <w:szCs w:val="24"/>
          <w:lang w:eastAsia="lt-LT"/>
        </w:rPr>
        <w:t xml:space="preserve"> sveikatos rodiklio stebėseną, ugdymo įstaigose organizavo privalomu</w:t>
      </w:r>
      <w:r w:rsidR="00B24B9A">
        <w:rPr>
          <w:szCs w:val="24"/>
          <w:lang w:eastAsia="lt-LT"/>
        </w:rPr>
        <w:t>osiu</w:t>
      </w:r>
      <w:r w:rsidRPr="00242FC8">
        <w:rPr>
          <w:szCs w:val="24"/>
          <w:lang w:eastAsia="lt-LT"/>
        </w:rPr>
        <w:t>s higienos įgūdžių ir pirmosios pagalbos mokymus. Su sveika</w:t>
      </w:r>
      <w:r w:rsidR="001978CD">
        <w:rPr>
          <w:szCs w:val="24"/>
          <w:lang w:eastAsia="lt-LT"/>
        </w:rPr>
        <w:t>tos priežiūros įstaigomis tęsė Š</w:t>
      </w:r>
      <w:r w:rsidRPr="00242FC8">
        <w:rPr>
          <w:szCs w:val="24"/>
          <w:lang w:eastAsia="lt-LT"/>
        </w:rPr>
        <w:t xml:space="preserve">irdies ir kraujagyslių ligų, cukrinio diabeto rizikos grupės asmenų sveikatos stiprinimo programą, kurioje dalyvavo ir </w:t>
      </w:r>
      <w:r w:rsidR="00B24B9A">
        <w:rPr>
          <w:szCs w:val="24"/>
          <w:lang w:eastAsia="lt-LT"/>
        </w:rPr>
        <w:t xml:space="preserve">ją </w:t>
      </w:r>
      <w:r w:rsidRPr="00242FC8">
        <w:rPr>
          <w:szCs w:val="24"/>
          <w:lang w:eastAsia="lt-LT"/>
        </w:rPr>
        <w:t>sėkmingai baigė 40 gyventojų.</w:t>
      </w:r>
      <w:r w:rsidR="00242FC8">
        <w:rPr>
          <w:szCs w:val="24"/>
          <w:lang w:eastAsia="lt-LT"/>
        </w:rPr>
        <w:t xml:space="preserve"> </w:t>
      </w:r>
      <w:r w:rsidRPr="00242FC8">
        <w:rPr>
          <w:szCs w:val="24"/>
          <w:lang w:eastAsia="lt-LT"/>
        </w:rPr>
        <w:t>2016 m. per pirminės asmens sveikatos priežiūros įstaigas buvo tęsiamos valstybinės</w:t>
      </w:r>
      <w:r w:rsidR="001978CD">
        <w:rPr>
          <w:szCs w:val="24"/>
          <w:lang w:eastAsia="lt-LT"/>
        </w:rPr>
        <w:t xml:space="preserve"> ligų profilaktikos programos (G</w:t>
      </w:r>
      <w:r w:rsidRPr="00242FC8">
        <w:rPr>
          <w:szCs w:val="24"/>
          <w:lang w:eastAsia="lt-LT"/>
        </w:rPr>
        <w:t xml:space="preserve">imdos kaklelio, </w:t>
      </w:r>
      <w:r w:rsidR="001978CD">
        <w:rPr>
          <w:szCs w:val="24"/>
          <w:lang w:eastAsia="lt-LT"/>
        </w:rPr>
        <w:t>K</w:t>
      </w:r>
      <w:r w:rsidRPr="00242FC8">
        <w:rPr>
          <w:szCs w:val="24"/>
          <w:lang w:eastAsia="lt-LT"/>
        </w:rPr>
        <w:t xml:space="preserve">rūtų, </w:t>
      </w:r>
      <w:r w:rsidR="001978CD">
        <w:rPr>
          <w:szCs w:val="24"/>
          <w:lang w:eastAsia="lt-LT"/>
        </w:rPr>
        <w:t>P</w:t>
      </w:r>
      <w:r w:rsidRPr="00242FC8">
        <w:rPr>
          <w:szCs w:val="24"/>
          <w:lang w:eastAsia="lt-LT"/>
        </w:rPr>
        <w:t xml:space="preserve">rostatos, </w:t>
      </w:r>
      <w:r w:rsidR="001978CD">
        <w:rPr>
          <w:szCs w:val="24"/>
          <w:lang w:eastAsia="lt-LT"/>
        </w:rPr>
        <w:t>S</w:t>
      </w:r>
      <w:r w:rsidRPr="00242FC8">
        <w:rPr>
          <w:szCs w:val="24"/>
          <w:lang w:eastAsia="lt-LT"/>
        </w:rPr>
        <w:t xml:space="preserve">torosios žarnos vėžio, </w:t>
      </w:r>
      <w:r w:rsidR="001978CD">
        <w:rPr>
          <w:szCs w:val="24"/>
          <w:lang w:eastAsia="lt-LT"/>
        </w:rPr>
        <w:t>Širdies ir kraujagyslių ligų, Smegenų insulto, V</w:t>
      </w:r>
      <w:r w:rsidRPr="00242FC8">
        <w:rPr>
          <w:szCs w:val="24"/>
          <w:lang w:eastAsia="lt-LT"/>
        </w:rPr>
        <w:t>aikų krūminių dantų dengimo silantinėmis medžiagomis).</w:t>
      </w:r>
    </w:p>
    <w:p w:rsidR="00860FED" w:rsidRPr="00242FC8" w:rsidRDefault="00860FED" w:rsidP="000F692A">
      <w:pPr>
        <w:pStyle w:val="prastasis1"/>
        <w:tabs>
          <w:tab w:val="left" w:pos="540"/>
        </w:tabs>
        <w:ind w:firstLine="851"/>
        <w:jc w:val="both"/>
        <w:rPr>
          <w:szCs w:val="24"/>
          <w:lang w:eastAsia="lt-LT"/>
        </w:rPr>
      </w:pPr>
      <w:r w:rsidRPr="00242FC8">
        <w:rPr>
          <w:szCs w:val="24"/>
          <w:lang w:eastAsia="lt-LT"/>
        </w:rPr>
        <w:t xml:space="preserve">Sergamumui gripu ir </w:t>
      </w:r>
      <w:r w:rsidR="004F08BB" w:rsidRPr="004F08BB">
        <w:rPr>
          <w:szCs w:val="24"/>
          <w:lang w:eastAsia="lt-LT"/>
        </w:rPr>
        <w:t xml:space="preserve">ūminėmis viršutinių kvėpavimo takų infekcijomis </w:t>
      </w:r>
      <w:r w:rsidRPr="00242FC8">
        <w:rPr>
          <w:szCs w:val="24"/>
          <w:lang w:eastAsia="lt-LT"/>
        </w:rPr>
        <w:t xml:space="preserve">išaugus iki 163 atvejų 10000 gyventojų, vasario 2–29 paskelbta gripo epidemija, parengti 6 pranešimai gyventojams apie sergamumą ir rekomendacijas, kaip elgtis siekiant išvengti susirgimų. </w:t>
      </w:r>
      <w:r w:rsidR="004F08BB">
        <w:rPr>
          <w:szCs w:val="24"/>
          <w:lang w:eastAsia="lt-LT"/>
        </w:rPr>
        <w:t>Gegužės 15–rugsėjo 15 dienomis</w:t>
      </w:r>
      <w:r w:rsidRPr="00242FC8">
        <w:rPr>
          <w:szCs w:val="24"/>
          <w:lang w:eastAsia="lt-LT"/>
        </w:rPr>
        <w:t xml:space="preserve"> vykdyta miesto maudyklų vandens kokybės stebėsena, informacija nuolat teikta gyventojams ir suinteresuotoms institucijoms. Higienos norma nebuvo viršyta. Nagrinėti 2 prašymai dėl priverstinio hospitalizavimo, 2 žmonės priverstinai hospitalizuoti Alytaus tuberkuliozės ligoninėje.</w:t>
      </w:r>
    </w:p>
    <w:p w:rsidR="00860FED" w:rsidRPr="00242FC8" w:rsidRDefault="00242FC8" w:rsidP="000F692A">
      <w:pPr>
        <w:pStyle w:val="prastasis1"/>
        <w:tabs>
          <w:tab w:val="left" w:pos="540"/>
        </w:tabs>
        <w:ind w:firstLine="851"/>
        <w:jc w:val="both"/>
        <w:rPr>
          <w:szCs w:val="24"/>
          <w:lang w:eastAsia="lt-LT"/>
        </w:rPr>
      </w:pPr>
      <w:r>
        <w:rPr>
          <w:b/>
          <w:szCs w:val="24"/>
          <w:lang w:eastAsia="lt-LT"/>
        </w:rPr>
        <w:t>S</w:t>
      </w:r>
      <w:r w:rsidRPr="00242FC8">
        <w:rPr>
          <w:b/>
          <w:szCs w:val="24"/>
          <w:lang w:eastAsia="lt-LT"/>
        </w:rPr>
        <w:t>portas</w:t>
      </w:r>
      <w:r>
        <w:rPr>
          <w:b/>
          <w:szCs w:val="24"/>
          <w:lang w:eastAsia="lt-LT"/>
        </w:rPr>
        <w:t xml:space="preserve">. </w:t>
      </w:r>
      <w:r w:rsidR="00860FED" w:rsidRPr="00242FC8">
        <w:rPr>
          <w:szCs w:val="24"/>
          <w:lang w:eastAsia="lt-LT"/>
        </w:rPr>
        <w:t>Skirta 231,9 tūkst. Eur nevyriausybinių kūno kultūros ir sporto organizacijų veiklų ir renginių projektams. Lėšos paskirstytos 46 projektams. 10 tūkst. Eur skirta rengti didelio meistriškumo sportininkus iš dalies finansuojant jų rengimo programas, skirti premijas didelio meistriškumo sportininkams ir jų treneriams už sporto laimėjimus. 2251 Eur padalyta neįgaliųjų sporto klubų programoms. Suremontuota 18 krepšinio aikštelių (pakeistos lentos su lankais ir tinkleliais, pastatyti krepšinio stovai, įrengti suoleliai). Parengtas „Žemynos“ progimnazijos sporto aikštyno modernizavimo investicijų projektas, vykdomi pirkimai techniniam darbo projektui ir statybos darbams atlikti.</w:t>
      </w:r>
    </w:p>
    <w:p w:rsidR="00860FED" w:rsidRPr="00242FC8" w:rsidRDefault="00860FED" w:rsidP="000F692A">
      <w:pPr>
        <w:pStyle w:val="prastasis1"/>
        <w:tabs>
          <w:tab w:val="left" w:pos="540"/>
        </w:tabs>
        <w:ind w:firstLine="851"/>
        <w:jc w:val="both"/>
        <w:rPr>
          <w:szCs w:val="24"/>
          <w:lang w:eastAsia="lt-LT"/>
        </w:rPr>
      </w:pPr>
      <w:r w:rsidRPr="00242FC8">
        <w:rPr>
          <w:b/>
          <w:szCs w:val="24"/>
          <w:lang w:eastAsia="lt-LT"/>
        </w:rPr>
        <w:t xml:space="preserve">Kūno kultūros ir sporto centras </w:t>
      </w:r>
      <w:r w:rsidRPr="006806C2">
        <w:rPr>
          <w:szCs w:val="24"/>
          <w:lang w:eastAsia="lt-LT"/>
        </w:rPr>
        <w:t>(</w:t>
      </w:r>
      <w:r w:rsidR="006806C2" w:rsidRPr="006806C2">
        <w:rPr>
          <w:szCs w:val="24"/>
          <w:lang w:eastAsia="lt-LT"/>
        </w:rPr>
        <w:t xml:space="preserve">toliau – </w:t>
      </w:r>
      <w:r w:rsidRPr="001978CD">
        <w:rPr>
          <w:szCs w:val="24"/>
          <w:lang w:eastAsia="lt-LT"/>
        </w:rPr>
        <w:t>KKSC</w:t>
      </w:r>
      <w:r w:rsidRPr="006806C2">
        <w:rPr>
          <w:szCs w:val="24"/>
          <w:lang w:eastAsia="lt-LT"/>
        </w:rPr>
        <w:t xml:space="preserve">). </w:t>
      </w:r>
      <w:r w:rsidRPr="00242FC8">
        <w:rPr>
          <w:szCs w:val="24"/>
          <w:lang w:eastAsia="lt-LT"/>
        </w:rPr>
        <w:t>KKSC sporto bazėse vyko 580 renginių, juose dalyvavo 23000 sportininkų, apie 40000 žiūrovų. Sportininkų bendrabutyje gyveno apie 3200 sportininkų. KKSC tarifikuotos 123 sportinio ugdymo grupės, jose treniravosi 1253 ugdytiniai. Su jais dirbo 3 tarptautinės ir 14 nacionalinės kategorijų trenerių, 38 Lietuvos sporto treneriai, 12 sporto trenerių. 65 klubuose ir viešosiose įstaigose treniravosi apie 4000 sportininkų.</w:t>
      </w:r>
    </w:p>
    <w:p w:rsidR="00704DC1" w:rsidRDefault="00860FED" w:rsidP="000F692A">
      <w:pPr>
        <w:pStyle w:val="prastasis1"/>
        <w:tabs>
          <w:tab w:val="left" w:pos="540"/>
        </w:tabs>
        <w:ind w:firstLine="851"/>
        <w:jc w:val="both"/>
        <w:rPr>
          <w:szCs w:val="24"/>
          <w:lang w:eastAsia="lt-LT"/>
        </w:rPr>
      </w:pPr>
      <w:r w:rsidRPr="00242FC8">
        <w:rPr>
          <w:b/>
          <w:szCs w:val="24"/>
          <w:lang w:eastAsia="lt-LT"/>
        </w:rPr>
        <w:t>Ekologija</w:t>
      </w:r>
      <w:r w:rsidR="00242FC8">
        <w:rPr>
          <w:b/>
          <w:szCs w:val="24"/>
          <w:lang w:eastAsia="lt-LT"/>
        </w:rPr>
        <w:t xml:space="preserve">. </w:t>
      </w:r>
      <w:r w:rsidRPr="00860FED">
        <w:rPr>
          <w:szCs w:val="24"/>
          <w:lang w:eastAsia="lt-LT"/>
        </w:rPr>
        <w:t>2016 m. oro taršos kietosiomis dalelėmis (KD10) paros ribinės vertės buvo viršytos 9 paras (per metus negalima viršyti daugiau kaip 35 d.).</w:t>
      </w:r>
    </w:p>
    <w:p w:rsidR="000F692A" w:rsidRDefault="000F692A" w:rsidP="000F692A">
      <w:pPr>
        <w:pStyle w:val="prastasis1"/>
        <w:tabs>
          <w:tab w:val="left" w:pos="540"/>
        </w:tabs>
        <w:ind w:firstLine="851"/>
        <w:jc w:val="both"/>
        <w:rPr>
          <w:szCs w:val="24"/>
          <w:lang w:eastAsia="lt-LT"/>
        </w:rPr>
      </w:pPr>
    </w:p>
    <w:p w:rsidR="00860FED" w:rsidRDefault="00860FED" w:rsidP="000F692A">
      <w:pPr>
        <w:pStyle w:val="prastasis1"/>
        <w:tabs>
          <w:tab w:val="left" w:pos="540"/>
        </w:tabs>
        <w:ind w:firstLine="851"/>
        <w:jc w:val="both"/>
        <w:rPr>
          <w:szCs w:val="24"/>
          <w:lang w:eastAsia="lt-LT"/>
        </w:rPr>
      </w:pPr>
      <w:r w:rsidRPr="00860FED">
        <w:rPr>
          <w:szCs w:val="24"/>
          <w:lang w:eastAsia="lt-LT"/>
        </w:rPr>
        <w:t>Panevėžio miesto aplinkos oro kokybė, paros/metus</w:t>
      </w:r>
    </w:p>
    <w:p w:rsidR="00704DC1" w:rsidRPr="00860FED" w:rsidRDefault="00704DC1" w:rsidP="006806C2">
      <w:pPr>
        <w:pStyle w:val="prastasis1"/>
        <w:tabs>
          <w:tab w:val="left" w:pos="540"/>
        </w:tabs>
        <w:jc w:val="center"/>
        <w:rPr>
          <w:szCs w:val="24"/>
          <w:lang w:eastAsia="lt-LT"/>
        </w:rPr>
      </w:pPr>
      <w:r>
        <w:rPr>
          <w:noProof/>
          <w:szCs w:val="24"/>
          <w:lang w:eastAsia="lt-LT"/>
        </w:rPr>
        <w:drawing>
          <wp:inline distT="0" distB="0" distL="0" distR="0" wp14:anchorId="7E1683F0">
            <wp:extent cx="5914390" cy="19812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390" cy="1981200"/>
                    </a:xfrm>
                    <a:prstGeom prst="rect">
                      <a:avLst/>
                    </a:prstGeom>
                    <a:noFill/>
                  </pic:spPr>
                </pic:pic>
              </a:graphicData>
            </a:graphic>
          </wp:inline>
        </w:drawing>
      </w:r>
    </w:p>
    <w:p w:rsidR="00860FED" w:rsidRDefault="00860FED" w:rsidP="000F692A">
      <w:pPr>
        <w:pStyle w:val="prastasis1"/>
        <w:tabs>
          <w:tab w:val="left" w:pos="540"/>
        </w:tabs>
        <w:ind w:firstLine="851"/>
        <w:jc w:val="both"/>
        <w:rPr>
          <w:szCs w:val="24"/>
          <w:lang w:eastAsia="lt-LT"/>
        </w:rPr>
      </w:pPr>
      <w:r w:rsidRPr="00860FED">
        <w:rPr>
          <w:szCs w:val="24"/>
          <w:lang w:eastAsia="lt-LT"/>
        </w:rPr>
        <w:t>2016 m. įgyvendintos oro kokybės gerinimo priemonės: žaliųjų plotų plėtra, Molainių buvusių filtracijos laukų teritorijoje pasodintų medžių priežiūra, šienauta žolė; surinktas po žiemos gatvėse susikaupęs smėlis ir purvas, valytas susikaupęs purvas nuo kelkraščių; asfaltuotos žvyruotos gatvės; atnaujinti ir remontuoti dviračių takai; bendradarbiaujant su Panevėžio regiono aplinkos apsaugos departamento Panevėžio miesto aplinkos apsaugos agentūra kontroliuotas atliekų deginimas, individualių namų savininkai informuoti apie draudžiamas kūrenti atliekas ir kuro rūšis.</w:t>
      </w:r>
      <w:r w:rsidR="0067089B">
        <w:rPr>
          <w:szCs w:val="24"/>
          <w:lang w:eastAsia="lt-LT"/>
        </w:rPr>
        <w:t xml:space="preserve"> </w:t>
      </w:r>
      <w:r w:rsidRPr="00860FED">
        <w:rPr>
          <w:szCs w:val="24"/>
          <w:lang w:eastAsia="lt-LT"/>
        </w:rPr>
        <w:t>Siekiant saugoti ir gerinti miesto aplinkos kokybę, vykdyta ilgalaikė Panevėžio miesto savivaldybės aplinkos apsaugos rėmimo specialioji programa (</w:t>
      </w:r>
      <w:r w:rsidR="006806C2">
        <w:rPr>
          <w:szCs w:val="24"/>
          <w:lang w:eastAsia="lt-LT"/>
        </w:rPr>
        <w:t xml:space="preserve">toliau – </w:t>
      </w:r>
      <w:r w:rsidRPr="001978CD">
        <w:rPr>
          <w:szCs w:val="24"/>
          <w:lang w:eastAsia="lt-LT"/>
        </w:rPr>
        <w:t>SP</w:t>
      </w:r>
      <w:r w:rsidRPr="00860FED">
        <w:rPr>
          <w:szCs w:val="24"/>
          <w:lang w:eastAsia="lt-LT"/>
        </w:rPr>
        <w:t>).</w:t>
      </w:r>
      <w:r w:rsidR="0067089B">
        <w:rPr>
          <w:szCs w:val="24"/>
          <w:lang w:eastAsia="lt-LT"/>
        </w:rPr>
        <w:t xml:space="preserve"> </w:t>
      </w:r>
      <w:r w:rsidRPr="00860FED">
        <w:rPr>
          <w:szCs w:val="24"/>
          <w:lang w:eastAsia="lt-LT"/>
        </w:rPr>
        <w:t>2016 m. SP sudarė 202,7 tūkst. Eur (neįskaitant likučio 2016 m. sausio 1 d. – 109,6 tūkst. Eur), t. y. mokesčiai už teršalų išmetimą į aplinką (167,1 tūkst. Eur), valstybinius gamtos išteklius (31,5 tūkst. Eur), kaip želdinių atkuriamosios vertės kompensacija gautos lėšos (4,1 tūkst. Eur). 20 proc. skirta Visuomenės sveikatos rėmimo specialiajai programai (40,5 tūkst. Eur). 2016 m. įgyvendintos visos SP priemonės.</w:t>
      </w:r>
    </w:p>
    <w:p w:rsidR="00860FED" w:rsidRDefault="00860FED" w:rsidP="00242FC8">
      <w:pPr>
        <w:pStyle w:val="prastasis1"/>
        <w:tabs>
          <w:tab w:val="left" w:pos="540"/>
        </w:tabs>
        <w:jc w:val="both"/>
        <w:rPr>
          <w:szCs w:val="24"/>
          <w:lang w:eastAsia="lt-LT"/>
        </w:rPr>
      </w:pPr>
    </w:p>
    <w:p w:rsidR="00860FED" w:rsidRDefault="006806C2" w:rsidP="0067089B">
      <w:pPr>
        <w:pStyle w:val="prastasis1"/>
        <w:tabs>
          <w:tab w:val="left" w:pos="540"/>
        </w:tabs>
        <w:jc w:val="center"/>
        <w:rPr>
          <w:b/>
          <w:szCs w:val="24"/>
          <w:lang w:eastAsia="lt-LT"/>
        </w:rPr>
      </w:pPr>
      <w:r>
        <w:rPr>
          <w:b/>
          <w:szCs w:val="24"/>
          <w:lang w:eastAsia="lt-LT"/>
        </w:rPr>
        <w:t>Š</w:t>
      </w:r>
      <w:r w:rsidRPr="00242FC8">
        <w:rPr>
          <w:b/>
          <w:szCs w:val="24"/>
          <w:lang w:eastAsia="lt-LT"/>
        </w:rPr>
        <w:t>vietimas, jaunimo reikalai</w:t>
      </w:r>
    </w:p>
    <w:p w:rsidR="000F692A" w:rsidRPr="00242FC8" w:rsidRDefault="000F692A" w:rsidP="0067089B">
      <w:pPr>
        <w:pStyle w:val="prastasis1"/>
        <w:tabs>
          <w:tab w:val="left" w:pos="540"/>
        </w:tabs>
        <w:jc w:val="center"/>
        <w:rPr>
          <w:b/>
          <w:szCs w:val="24"/>
          <w:lang w:eastAsia="lt-LT"/>
        </w:rPr>
      </w:pPr>
    </w:p>
    <w:p w:rsidR="00242FC8" w:rsidRPr="00242FC8" w:rsidRDefault="00242FC8" w:rsidP="000F692A">
      <w:pPr>
        <w:pStyle w:val="prastasis1"/>
        <w:tabs>
          <w:tab w:val="left" w:pos="540"/>
        </w:tabs>
        <w:ind w:firstLine="851"/>
        <w:jc w:val="both"/>
        <w:rPr>
          <w:szCs w:val="24"/>
          <w:lang w:eastAsia="lt-LT"/>
        </w:rPr>
      </w:pPr>
      <w:r w:rsidRPr="00242FC8">
        <w:rPr>
          <w:szCs w:val="24"/>
          <w:lang w:eastAsia="lt-LT"/>
        </w:rPr>
        <w:t>„Šviesos“ specialiojo ugdymo centre įgyvendinus projektą „Specialiųjų mokyklų pertvarka, metodinių centrų steigimas“ sėkmingai veikia Švietimo pagalbos ir konsultavimo skyrius</w:t>
      </w:r>
      <w:r w:rsidR="00CE04BB">
        <w:rPr>
          <w:szCs w:val="24"/>
          <w:lang w:eastAsia="lt-LT"/>
        </w:rPr>
        <w:t xml:space="preserve"> (toliau – </w:t>
      </w:r>
      <w:r w:rsidR="00CE04BB" w:rsidRPr="001978CD">
        <w:rPr>
          <w:szCs w:val="24"/>
          <w:lang w:eastAsia="lt-LT"/>
        </w:rPr>
        <w:t>Skyrius</w:t>
      </w:r>
      <w:r w:rsidR="00CE04BB">
        <w:rPr>
          <w:szCs w:val="24"/>
          <w:lang w:eastAsia="lt-LT"/>
        </w:rPr>
        <w:t>)</w:t>
      </w:r>
      <w:r w:rsidRPr="00242FC8">
        <w:rPr>
          <w:szCs w:val="24"/>
          <w:lang w:eastAsia="lt-LT"/>
        </w:rPr>
        <w:t>. Jis teikė konsultacijas švietimo pagalbos specialistams iš visos Lietuvos, dali</w:t>
      </w:r>
      <w:r w:rsidR="00C84236">
        <w:rPr>
          <w:szCs w:val="24"/>
          <w:lang w:eastAsia="lt-LT"/>
        </w:rPr>
        <w:t>j</w:t>
      </w:r>
      <w:r w:rsidRPr="00242FC8">
        <w:rPr>
          <w:szCs w:val="24"/>
          <w:lang w:eastAsia="lt-LT"/>
        </w:rPr>
        <w:t xml:space="preserve">osi žiniomis, patirtimi, </w:t>
      </w:r>
      <w:r w:rsidR="00C84236">
        <w:rPr>
          <w:szCs w:val="24"/>
          <w:lang w:eastAsia="lt-LT"/>
        </w:rPr>
        <w:t xml:space="preserve">teikė </w:t>
      </w:r>
      <w:r w:rsidRPr="00242FC8">
        <w:rPr>
          <w:szCs w:val="24"/>
          <w:lang w:eastAsia="lt-LT"/>
        </w:rPr>
        <w:t xml:space="preserve">metodines konsultacijas, kaip naudoti specialiąsias priemones, pritaikyti ugdymo(si) aplinką specialiųjų poreikių </w:t>
      </w:r>
      <w:r w:rsidR="00C84236">
        <w:rPr>
          <w:szCs w:val="24"/>
          <w:lang w:eastAsia="lt-LT"/>
        </w:rPr>
        <w:t>ir</w:t>
      </w:r>
      <w:r w:rsidRPr="00242FC8">
        <w:rPr>
          <w:szCs w:val="24"/>
          <w:lang w:eastAsia="lt-LT"/>
        </w:rPr>
        <w:t xml:space="preserve"> kompleksinių negalių</w:t>
      </w:r>
      <w:r w:rsidR="00C84236">
        <w:rPr>
          <w:szCs w:val="24"/>
          <w:lang w:eastAsia="lt-LT"/>
        </w:rPr>
        <w:t xml:space="preserve"> turintiems </w:t>
      </w:r>
      <w:r w:rsidRPr="00242FC8">
        <w:rPr>
          <w:szCs w:val="24"/>
          <w:lang w:eastAsia="lt-LT"/>
        </w:rPr>
        <w:t>mokiniams.</w:t>
      </w:r>
    </w:p>
    <w:p w:rsidR="00242FC8" w:rsidRPr="00242FC8" w:rsidRDefault="00242FC8" w:rsidP="000F692A">
      <w:pPr>
        <w:pStyle w:val="prastasis1"/>
        <w:tabs>
          <w:tab w:val="left" w:pos="540"/>
        </w:tabs>
        <w:ind w:firstLine="851"/>
        <w:jc w:val="both"/>
        <w:rPr>
          <w:szCs w:val="24"/>
          <w:lang w:eastAsia="lt-LT"/>
        </w:rPr>
      </w:pPr>
      <w:r w:rsidRPr="00242FC8">
        <w:rPr>
          <w:szCs w:val="24"/>
          <w:lang w:eastAsia="lt-LT"/>
        </w:rPr>
        <w:t>Kurčiųjų ir neprigirdinčiųjų mokykloje įsteigus vizituojančio surdopedagogo etatą 2016 m. buvo teikiama pagalba vaikams, turintiems klausos sutrikimų ir</w:t>
      </w:r>
      <w:r w:rsidR="00CE04BB">
        <w:rPr>
          <w:szCs w:val="24"/>
          <w:lang w:eastAsia="lt-LT"/>
        </w:rPr>
        <w:t xml:space="preserve"> </w:t>
      </w:r>
      <w:r w:rsidRPr="00242FC8">
        <w:rPr>
          <w:szCs w:val="24"/>
          <w:lang w:eastAsia="lt-LT"/>
        </w:rPr>
        <w:t>/</w:t>
      </w:r>
      <w:r w:rsidR="00CE04BB">
        <w:rPr>
          <w:szCs w:val="24"/>
          <w:lang w:eastAsia="lt-LT"/>
        </w:rPr>
        <w:t xml:space="preserve"> </w:t>
      </w:r>
      <w:r w:rsidRPr="00242FC8">
        <w:rPr>
          <w:szCs w:val="24"/>
          <w:lang w:eastAsia="lt-LT"/>
        </w:rPr>
        <w:t>ar kochlearinius implantus, ugdomiems 7 bendrojo ir 4 ikimokyklinio ugdymo įstaigose.</w:t>
      </w:r>
    </w:p>
    <w:p w:rsidR="00242FC8" w:rsidRPr="00242FC8" w:rsidRDefault="00242FC8" w:rsidP="000F692A">
      <w:pPr>
        <w:pStyle w:val="prastasis1"/>
        <w:tabs>
          <w:tab w:val="left" w:pos="540"/>
        </w:tabs>
        <w:ind w:firstLine="851"/>
        <w:jc w:val="both"/>
        <w:rPr>
          <w:szCs w:val="24"/>
          <w:lang w:eastAsia="lt-LT"/>
        </w:rPr>
      </w:pPr>
      <w:r w:rsidRPr="00242FC8">
        <w:rPr>
          <w:szCs w:val="24"/>
          <w:lang w:eastAsia="lt-LT"/>
        </w:rPr>
        <w:t>Skyrius švietimo įstaigose vykdė konkursus, akcijas: „Miestas be korupcijos“, „Saugūs ir sveiki mokykloje“, „Temidė“, „Savaitė be patyčių“</w:t>
      </w:r>
      <w:r w:rsidR="00D96566">
        <w:rPr>
          <w:szCs w:val="24"/>
          <w:lang w:eastAsia="lt-LT"/>
        </w:rPr>
        <w:t>,</w:t>
      </w:r>
      <w:r w:rsidRPr="00242FC8">
        <w:rPr>
          <w:szCs w:val="24"/>
          <w:lang w:eastAsia="lt-LT"/>
        </w:rPr>
        <w:t xml:space="preserve"> Visuotinė švietimo savaitė, Tolerancijos diena, „Per knygą – į gamtą“, „Moku, žinau, galiu“, Lietuvos vaikų ir jaunimo teatrų festivalis „Šimtakojis“ ir kt. Organizuoti mokomųjų dalykų respublikinių olimpiadų ir konkursų miesto etapai.</w:t>
      </w:r>
      <w:r w:rsidR="0002625C">
        <w:rPr>
          <w:szCs w:val="24"/>
          <w:lang w:eastAsia="lt-LT"/>
        </w:rPr>
        <w:t xml:space="preserve"> </w:t>
      </w:r>
      <w:r w:rsidRPr="00242FC8">
        <w:rPr>
          <w:szCs w:val="24"/>
          <w:lang w:eastAsia="lt-LT"/>
        </w:rPr>
        <w:t xml:space="preserve">Savivaldybė yra Lietuvos mokinių neformaliojo švietimo centro įgyvendinamo projekto „Neformaliojo vaikų švietimo paslaugų plėtra“ partnerė. Miesto </w:t>
      </w:r>
      <w:r w:rsidR="00D96566">
        <w:rPr>
          <w:szCs w:val="24"/>
          <w:lang w:eastAsia="lt-LT"/>
        </w:rPr>
        <w:t>neformaliojo vaikų švietimo</w:t>
      </w:r>
      <w:r w:rsidRPr="00242FC8">
        <w:rPr>
          <w:szCs w:val="24"/>
          <w:lang w:eastAsia="lt-LT"/>
        </w:rPr>
        <w:t xml:space="preserve"> veikloms gauta</w:t>
      </w:r>
      <w:r w:rsidR="00CE04BB" w:rsidRPr="00242FC8">
        <w:rPr>
          <w:szCs w:val="24"/>
          <w:lang w:eastAsia="lt-LT"/>
        </w:rPr>
        <w:t xml:space="preserve"> </w:t>
      </w:r>
      <w:r w:rsidRPr="00242FC8">
        <w:rPr>
          <w:szCs w:val="24"/>
          <w:lang w:eastAsia="lt-LT"/>
        </w:rPr>
        <w:t>254 000 Eur, užimta 3400 vaikų.</w:t>
      </w:r>
      <w:r w:rsidR="0002625C">
        <w:rPr>
          <w:szCs w:val="24"/>
          <w:lang w:eastAsia="lt-LT"/>
        </w:rPr>
        <w:t xml:space="preserve"> </w:t>
      </w:r>
      <w:r w:rsidRPr="00242FC8">
        <w:rPr>
          <w:szCs w:val="24"/>
          <w:lang w:eastAsia="lt-LT"/>
        </w:rPr>
        <w:t xml:space="preserve">Rugsėjo 1 d. įsteigtas </w:t>
      </w:r>
      <w:r w:rsidR="00BF3AE5">
        <w:rPr>
          <w:szCs w:val="24"/>
          <w:lang w:eastAsia="lt-LT"/>
        </w:rPr>
        <w:t>Panevėžio a</w:t>
      </w:r>
      <w:r w:rsidRPr="00242FC8">
        <w:rPr>
          <w:szCs w:val="24"/>
          <w:lang w:eastAsia="lt-LT"/>
        </w:rPr>
        <w:t>tviras jaunimo centras (</w:t>
      </w:r>
      <w:r w:rsidR="00CE04BB">
        <w:rPr>
          <w:szCs w:val="24"/>
          <w:lang w:eastAsia="lt-LT"/>
        </w:rPr>
        <w:t xml:space="preserve">toliau – </w:t>
      </w:r>
      <w:r w:rsidRPr="001978CD">
        <w:rPr>
          <w:szCs w:val="24"/>
          <w:lang w:eastAsia="lt-LT"/>
        </w:rPr>
        <w:t>AJC</w:t>
      </w:r>
      <w:r w:rsidRPr="00242FC8">
        <w:rPr>
          <w:szCs w:val="24"/>
          <w:lang w:eastAsia="lt-LT"/>
        </w:rPr>
        <w:t xml:space="preserve">). Pagrindinis įstaigos tikslas – dirbti su jaunimu, skatinti jaunimo nevyriausybinių organizacijų plėtrą mieste. 2016 m. pabaigoje AJC jau turėjo jaunimo darbuotojus, įsigyta pagrindinė įranga veiklos pradžiai, jaunimas rinkosi, planavo veiklas. AJC įsteigimas </w:t>
      </w:r>
      <w:r w:rsidR="00BF3AE5">
        <w:rPr>
          <w:szCs w:val="24"/>
          <w:lang w:eastAsia="lt-LT"/>
        </w:rPr>
        <w:t>–</w:t>
      </w:r>
      <w:r w:rsidRPr="00242FC8">
        <w:rPr>
          <w:szCs w:val="24"/>
          <w:lang w:eastAsia="lt-LT"/>
        </w:rPr>
        <w:t xml:space="preserve"> vien</w:t>
      </w:r>
      <w:r w:rsidR="00BF3AE5">
        <w:rPr>
          <w:szCs w:val="24"/>
          <w:lang w:eastAsia="lt-LT"/>
        </w:rPr>
        <w:t>as</w:t>
      </w:r>
      <w:r w:rsidRPr="00242FC8">
        <w:rPr>
          <w:szCs w:val="24"/>
          <w:lang w:eastAsia="lt-LT"/>
        </w:rPr>
        <w:t xml:space="preserve"> reikšmingiausių metų įvyki</w:t>
      </w:r>
      <w:r w:rsidR="00BF3AE5">
        <w:rPr>
          <w:szCs w:val="24"/>
          <w:lang w:eastAsia="lt-LT"/>
        </w:rPr>
        <w:t>ų</w:t>
      </w:r>
      <w:r w:rsidRPr="00242FC8">
        <w:rPr>
          <w:szCs w:val="24"/>
          <w:lang w:eastAsia="lt-LT"/>
        </w:rPr>
        <w:t xml:space="preserve"> jaunimo reikalų srityje. Dalyvauta Jaunimo garantijų iniciatyvos (</w:t>
      </w:r>
      <w:r w:rsidR="00D96566">
        <w:rPr>
          <w:szCs w:val="24"/>
          <w:lang w:eastAsia="lt-LT"/>
        </w:rPr>
        <w:t xml:space="preserve">toliau – </w:t>
      </w:r>
      <w:r w:rsidRPr="001978CD">
        <w:rPr>
          <w:szCs w:val="24"/>
          <w:lang w:eastAsia="lt-LT"/>
        </w:rPr>
        <w:t>JGI</w:t>
      </w:r>
      <w:r w:rsidRPr="00242FC8">
        <w:rPr>
          <w:szCs w:val="24"/>
          <w:lang w:eastAsia="lt-LT"/>
        </w:rPr>
        <w:t>) partnerių atrankoje. Laimėjus projektą, partneriu tapo AJC, finansuoti du JGI koordinatorių etatai (iki 2018 m. pabaigos), įkurtos darbo vietos, suteikta visa reikalinga įranga.</w:t>
      </w:r>
    </w:p>
    <w:p w:rsidR="00242FC8" w:rsidRPr="00242FC8" w:rsidRDefault="00242FC8" w:rsidP="000F692A">
      <w:pPr>
        <w:pStyle w:val="prastasis1"/>
        <w:tabs>
          <w:tab w:val="left" w:pos="540"/>
        </w:tabs>
        <w:ind w:firstLine="851"/>
        <w:jc w:val="both"/>
        <w:rPr>
          <w:szCs w:val="24"/>
          <w:lang w:eastAsia="lt-LT"/>
        </w:rPr>
      </w:pPr>
      <w:r w:rsidRPr="0002625C">
        <w:rPr>
          <w:b/>
          <w:szCs w:val="24"/>
          <w:lang w:eastAsia="lt-LT"/>
        </w:rPr>
        <w:t>Jaunimo nevyriausybinės organizacijos</w:t>
      </w:r>
      <w:r w:rsidRPr="00242FC8">
        <w:rPr>
          <w:szCs w:val="24"/>
          <w:lang w:eastAsia="lt-LT"/>
        </w:rPr>
        <w:t>. Siekiant stiprinti ir paremti aktyvias miesto jaunimo organizacijas, skatinti jų veiklos tęstinumą skelbtas projektų konkursas. 7000 Eur padalyta 10 projektų.                 Lietuvos moksleivių sąjungos Panevėžio mokinių savivaldų informavimo centras, kaip vienintelė skėtinė moksleivių organizacija Panevėžio apskrityje, Savivaldybėje organizavo</w:t>
      </w:r>
      <w:r w:rsidR="00244D67" w:rsidRPr="00242FC8">
        <w:rPr>
          <w:szCs w:val="24"/>
          <w:lang w:eastAsia="lt-LT"/>
        </w:rPr>
        <w:t xml:space="preserve"> </w:t>
      </w:r>
      <w:r w:rsidRPr="00242FC8">
        <w:rPr>
          <w:szCs w:val="24"/>
          <w:lang w:eastAsia="lt-LT"/>
        </w:rPr>
        <w:t>moksleivių posėdžius</w:t>
      </w:r>
      <w:r w:rsidR="00244D67">
        <w:rPr>
          <w:szCs w:val="24"/>
          <w:lang w:eastAsia="lt-LT"/>
        </w:rPr>
        <w:t xml:space="preserve"> (</w:t>
      </w:r>
      <w:r w:rsidRPr="00242FC8">
        <w:rPr>
          <w:szCs w:val="24"/>
          <w:lang w:eastAsia="lt-LT"/>
        </w:rPr>
        <w:t>Vadovų klubus</w:t>
      </w:r>
      <w:r w:rsidR="00244D67">
        <w:rPr>
          <w:szCs w:val="24"/>
          <w:lang w:eastAsia="lt-LT"/>
        </w:rPr>
        <w:t>)</w:t>
      </w:r>
      <w:r w:rsidRPr="00242FC8">
        <w:rPr>
          <w:szCs w:val="24"/>
          <w:lang w:eastAsia="lt-LT"/>
        </w:rPr>
        <w:t>. Šiuose susitikimuose spręsti visiems moksleiviams aktualūs klausimai – nuo gerų fizinių sąlygų užtikrinimo mokyklose iki socialinės ir emocinės mokinių gerovės.</w:t>
      </w:r>
    </w:p>
    <w:p w:rsidR="00242FC8" w:rsidRDefault="00242FC8" w:rsidP="000F692A">
      <w:pPr>
        <w:pStyle w:val="prastasis1"/>
        <w:tabs>
          <w:tab w:val="left" w:pos="540"/>
        </w:tabs>
        <w:ind w:firstLine="851"/>
        <w:jc w:val="both"/>
        <w:rPr>
          <w:szCs w:val="24"/>
          <w:lang w:eastAsia="lt-LT"/>
        </w:rPr>
      </w:pPr>
      <w:r w:rsidRPr="00242FC8">
        <w:rPr>
          <w:b/>
          <w:szCs w:val="24"/>
          <w:lang w:eastAsia="lt-LT"/>
        </w:rPr>
        <w:t>Panevėžio pedagoginės-psichologinės tarnybos</w:t>
      </w:r>
      <w:r w:rsidRPr="00242FC8">
        <w:rPr>
          <w:szCs w:val="24"/>
          <w:lang w:eastAsia="lt-LT"/>
        </w:rPr>
        <w:t xml:space="preserve"> (</w:t>
      </w:r>
      <w:r w:rsidR="00244D67">
        <w:rPr>
          <w:szCs w:val="24"/>
          <w:lang w:eastAsia="lt-LT"/>
        </w:rPr>
        <w:t xml:space="preserve">toliau – </w:t>
      </w:r>
      <w:r w:rsidRPr="001978CD">
        <w:rPr>
          <w:szCs w:val="24"/>
          <w:lang w:eastAsia="lt-LT"/>
        </w:rPr>
        <w:t>PPT</w:t>
      </w:r>
      <w:r w:rsidRPr="00242FC8">
        <w:rPr>
          <w:szCs w:val="24"/>
          <w:lang w:eastAsia="lt-LT"/>
        </w:rPr>
        <w:t xml:space="preserve">) specialistai (psichologai, socialinis pedagogas, vaikų neurologas) iš viso aptarnavo 2466 klientus, kuriems vedė 5473 konsultacijas. Organizavo 48 renginius švietimo įstaigų bendruomenėms, dalyvavo įstaigų mikroklimato vertinime, teikė konsultacijas (dėl mokymosi problemų – 10 proc, emocinių – 32 proc., elgesio šeimoje – 23 proc., mokykloje – 18 proc., bendravimo su bendraamžiais – 14 proc. ir kt. Parengusi projektą „Ugdykime sėkmingą vaiką“ ir gavusi iš Savivaldybės sveikatos rėmimo specialiosios programos lėšų, PPT įsigijo </w:t>
      </w:r>
      <w:r w:rsidRPr="00244D67">
        <w:rPr>
          <w:i/>
          <w:szCs w:val="24"/>
          <w:lang w:eastAsia="lt-LT"/>
        </w:rPr>
        <w:t>EEG Biofeedback</w:t>
      </w:r>
      <w:r w:rsidRPr="00242FC8">
        <w:rPr>
          <w:szCs w:val="24"/>
          <w:lang w:eastAsia="lt-LT"/>
        </w:rPr>
        <w:t xml:space="preserve"> metodiką. Ji naudojama mokinių terapijai, darbui su mokiniais, turinčiais mokymosi problemų, dėmesio, elgesio sutrikimų. </w:t>
      </w:r>
      <w:r w:rsidRPr="00244D67">
        <w:rPr>
          <w:i/>
          <w:szCs w:val="24"/>
          <w:lang w:eastAsia="lt-LT"/>
        </w:rPr>
        <w:t>Biofeedback</w:t>
      </w:r>
      <w:r w:rsidRPr="00242FC8">
        <w:rPr>
          <w:szCs w:val="24"/>
          <w:lang w:eastAsia="lt-LT"/>
        </w:rPr>
        <w:t xml:space="preserve"> padeda pasiekti geresnių rezultatų mokantis, sportuojant, muzikuojant, gerinant dėmesio koncentraciją, atmintį, kūrybiškumą.</w:t>
      </w:r>
    </w:p>
    <w:p w:rsidR="00242FC8" w:rsidRPr="00860FED" w:rsidRDefault="00242FC8" w:rsidP="00242FC8">
      <w:pPr>
        <w:pStyle w:val="prastasis1"/>
        <w:tabs>
          <w:tab w:val="left" w:pos="540"/>
        </w:tabs>
        <w:jc w:val="both"/>
        <w:rPr>
          <w:szCs w:val="24"/>
          <w:lang w:eastAsia="lt-LT"/>
        </w:rPr>
      </w:pPr>
    </w:p>
    <w:p w:rsidR="00637BC3" w:rsidRDefault="00637BC3">
      <w:pPr>
        <w:pStyle w:val="prastasis1"/>
        <w:tabs>
          <w:tab w:val="left" w:pos="540"/>
        </w:tabs>
        <w:jc w:val="center"/>
        <w:rPr>
          <w:rStyle w:val="Numatytasispastraiposriftas1"/>
          <w:b/>
          <w:szCs w:val="24"/>
        </w:rPr>
      </w:pPr>
      <w:r>
        <w:rPr>
          <w:rStyle w:val="Numatytasispastraiposriftas1"/>
          <w:b/>
          <w:szCs w:val="24"/>
        </w:rPr>
        <w:t>II</w:t>
      </w:r>
      <w:r w:rsidR="00317A8D">
        <w:rPr>
          <w:rStyle w:val="Numatytasispastraiposriftas1"/>
          <w:b/>
          <w:szCs w:val="24"/>
        </w:rPr>
        <w:t>I</w:t>
      </w:r>
      <w:r>
        <w:rPr>
          <w:rStyle w:val="Numatytasispastraiposriftas1"/>
          <w:b/>
          <w:szCs w:val="24"/>
        </w:rPr>
        <w:t xml:space="preserve"> SKYRIUS</w:t>
      </w:r>
    </w:p>
    <w:p w:rsidR="00637BC3" w:rsidRDefault="00637BC3">
      <w:pPr>
        <w:pStyle w:val="prastasis1"/>
        <w:tabs>
          <w:tab w:val="left" w:pos="540"/>
        </w:tabs>
        <w:jc w:val="center"/>
        <w:rPr>
          <w:szCs w:val="24"/>
        </w:rPr>
      </w:pPr>
      <w:r>
        <w:rPr>
          <w:rStyle w:val="Numatytasispastraiposriftas1"/>
          <w:b/>
          <w:szCs w:val="24"/>
        </w:rPr>
        <w:t xml:space="preserve">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w:t>
      </w:r>
      <w:r w:rsidR="005A1DC1">
        <w:rPr>
          <w:rStyle w:val="Numatytasispastraiposriftas1"/>
          <w:b/>
          <w:szCs w:val="24"/>
        </w:rPr>
        <w:t xml:space="preserve">VYKDYMĄ </w:t>
      </w:r>
      <w:r>
        <w:rPr>
          <w:rStyle w:val="Numatytasispastraiposriftas1"/>
          <w:b/>
          <w:szCs w:val="24"/>
        </w:rPr>
        <w:t xml:space="preserve">SAVIVALDYBĖJE </w:t>
      </w:r>
    </w:p>
    <w:p w:rsidR="00C65A9E" w:rsidRDefault="00C65A9E">
      <w:pPr>
        <w:pStyle w:val="prastasis1"/>
        <w:tabs>
          <w:tab w:val="left" w:pos="540"/>
        </w:tabs>
        <w:jc w:val="center"/>
        <w:rPr>
          <w:szCs w:val="24"/>
        </w:rPr>
      </w:pPr>
    </w:p>
    <w:p w:rsidR="00637BC3" w:rsidRDefault="00637BC3">
      <w:pPr>
        <w:pStyle w:val="prastasis1"/>
        <w:tabs>
          <w:tab w:val="left" w:pos="540"/>
        </w:tabs>
        <w:jc w:val="center"/>
        <w:rPr>
          <w:rStyle w:val="Numatytasispastraiposriftas1"/>
          <w:b/>
          <w:szCs w:val="24"/>
        </w:rPr>
      </w:pPr>
      <w:r>
        <w:rPr>
          <w:rStyle w:val="Numatytasispastraiposriftas1"/>
          <w:b/>
          <w:szCs w:val="24"/>
        </w:rPr>
        <w:t>PIRMASIS SKIRSNIS</w:t>
      </w:r>
    </w:p>
    <w:p w:rsidR="00637BC3" w:rsidRDefault="00637BC3">
      <w:pPr>
        <w:pStyle w:val="prastasis1"/>
        <w:tabs>
          <w:tab w:val="left" w:pos="540"/>
        </w:tabs>
        <w:jc w:val="center"/>
        <w:rPr>
          <w:b/>
          <w:szCs w:val="24"/>
        </w:rPr>
      </w:pPr>
      <w:r>
        <w:rPr>
          <w:rStyle w:val="Numatytasispastraiposriftas1"/>
          <w:b/>
          <w:szCs w:val="24"/>
        </w:rPr>
        <w:t>VISUOMENĖS SVEIKATOS PRIEŽIŪRA SAVIVALDYBĖS TERITORIJOJE ESANČIOSE IKIMOKYKLINIO UGDYMO, BENDROJO UGDYMO IR PROFESINIO MOKYMO ĮSTAIGOSE UGDOMŲ MOKINIŲ PAGAL IKIMOKYKLINIO, PRIEŠMOKYKLINIO, PRADINIO, PAGRINDINIO IR VIDURINIO UGDYMO PROGRAMAS</w:t>
      </w:r>
    </w:p>
    <w:p w:rsidR="00637BC3" w:rsidRDefault="00637BC3">
      <w:pPr>
        <w:pStyle w:val="prastasis1"/>
        <w:tabs>
          <w:tab w:val="left" w:pos="540"/>
        </w:tabs>
        <w:jc w:val="center"/>
        <w:rPr>
          <w:b/>
          <w:szCs w:val="24"/>
        </w:rPr>
      </w:pPr>
    </w:p>
    <w:p w:rsidR="00A16C98" w:rsidRDefault="00A16C98" w:rsidP="00995357">
      <w:pPr>
        <w:ind w:firstLine="851"/>
        <w:jc w:val="both"/>
        <w:rPr>
          <w:rStyle w:val="Numatytasispastraiposriftas1"/>
          <w:szCs w:val="24"/>
        </w:rPr>
      </w:pPr>
      <w:r w:rsidRPr="00A16C98">
        <w:rPr>
          <w:rStyle w:val="Numatytasispastraiposriftas1"/>
          <w:szCs w:val="24"/>
        </w:rPr>
        <w:t>2016 m. visuomenės sveikatos priežiūros specialist</w:t>
      </w:r>
      <w:r w:rsidR="00317A8D">
        <w:rPr>
          <w:rStyle w:val="Numatytasispastraiposriftas1"/>
          <w:szCs w:val="24"/>
        </w:rPr>
        <w:t>ai</w:t>
      </w:r>
      <w:r w:rsidRPr="00A16C98">
        <w:rPr>
          <w:rStyle w:val="Numatytasispastraiposriftas1"/>
          <w:szCs w:val="24"/>
        </w:rPr>
        <w:t>, vykdan</w:t>
      </w:r>
      <w:r w:rsidR="00317A8D">
        <w:rPr>
          <w:rStyle w:val="Numatytasispastraiposriftas1"/>
          <w:szCs w:val="24"/>
        </w:rPr>
        <w:t>ty</w:t>
      </w:r>
      <w:r w:rsidRPr="00A16C98">
        <w:rPr>
          <w:rStyle w:val="Numatytasispastraiposriftas1"/>
          <w:szCs w:val="24"/>
        </w:rPr>
        <w:t xml:space="preserve">s veiklą Panevėžio miesto mokyklose, ikimokyklinio, priešmokyklinio ir profesinio ugdymo įstaigose, suorganizavo ir vedė 2980 renginių (konkursų, akcijų, paskaitų, diskusijų, praktinių užsiėmimų ir t. t.), kuriuose dalyvavo mokiniai, jų tėvai ir kita ugdymo įstaigų bendruomenė. Iš viso </w:t>
      </w:r>
      <w:r w:rsidR="005A1DC1">
        <w:rPr>
          <w:rStyle w:val="Numatytasispastraiposriftas1"/>
          <w:szCs w:val="24"/>
        </w:rPr>
        <w:t xml:space="preserve">buvo </w:t>
      </w:r>
      <w:r w:rsidRPr="00A16C98">
        <w:rPr>
          <w:rStyle w:val="Numatytasispastraiposriftas1"/>
          <w:szCs w:val="24"/>
        </w:rPr>
        <w:t>105 867 dalyviai. Suteiktų individualių konsultacijų sveikatos stiprinimo temomis vaikams, jų tėvams ar ugdymo įstaigų darbuotojams bendras dalyvių skaičius – 13251. Suteiktų pirmosios pagalbos ar gydytojo rekomendacijų įgyvendi</w:t>
      </w:r>
      <w:r w:rsidR="005A1DC1">
        <w:rPr>
          <w:rStyle w:val="Numatytasispastraiposriftas1"/>
          <w:szCs w:val="24"/>
        </w:rPr>
        <w:t>ni</w:t>
      </w:r>
      <w:r w:rsidRPr="00A16C98">
        <w:rPr>
          <w:rStyle w:val="Numatytasispastraiposriftas1"/>
          <w:szCs w:val="24"/>
        </w:rPr>
        <w:t xml:space="preserve">mo skaičius – 4341. 2016 m. kovo 19–20 d. dalyvauta parodoje </w:t>
      </w:r>
      <w:r w:rsidR="005A1DC1">
        <w:rPr>
          <w:rStyle w:val="Numatytasispastraiposriftas1"/>
          <w:szCs w:val="24"/>
        </w:rPr>
        <w:t>„</w:t>
      </w:r>
      <w:r w:rsidRPr="00A16C98">
        <w:rPr>
          <w:rStyle w:val="Numatytasispastraiposriftas1"/>
          <w:szCs w:val="24"/>
        </w:rPr>
        <w:t>Vaikų arena 2016“, kurioje vykdyta sveikatos stiprinimo veikla</w:t>
      </w:r>
      <w:r w:rsidR="00B25D8A">
        <w:rPr>
          <w:rStyle w:val="Numatytasispastraiposriftas1"/>
          <w:szCs w:val="24"/>
        </w:rPr>
        <w:t>,</w:t>
      </w:r>
      <w:r w:rsidRPr="00A16C98">
        <w:rPr>
          <w:rStyle w:val="Numatytasispastraiposriftas1"/>
          <w:szCs w:val="24"/>
        </w:rPr>
        <w:t xml:space="preserve"> skirta vaikams ir visai šeimai: fizinio aktyvumo užsiėmimai, pirmosios pagalbos praktiniai užsiėmimai, sveikos mitybos, asmens higienos, psichinei-emocinei sveikatai gerinti </w:t>
      </w:r>
      <w:r w:rsidR="00B25D8A">
        <w:rPr>
          <w:rStyle w:val="Numatytasispastraiposriftas1"/>
          <w:szCs w:val="24"/>
        </w:rPr>
        <w:t xml:space="preserve">skirti </w:t>
      </w:r>
      <w:r w:rsidRPr="00A16C98">
        <w:rPr>
          <w:rStyle w:val="Numatytasispastraiposriftas1"/>
          <w:szCs w:val="24"/>
        </w:rPr>
        <w:t>praktiniai užsiėmimai, žalingų įpročių prevencijos praktiniai užsiėmimai ir kt. Ugdymo įstaig</w:t>
      </w:r>
      <w:r w:rsidR="00D450AA">
        <w:rPr>
          <w:rStyle w:val="Numatytasispastraiposriftas1"/>
          <w:szCs w:val="24"/>
        </w:rPr>
        <w:t>os</w:t>
      </w:r>
      <w:r w:rsidRPr="00A16C98">
        <w:rPr>
          <w:rStyle w:val="Numatytasispastraiposriftas1"/>
          <w:szCs w:val="24"/>
        </w:rPr>
        <w:t xml:space="preserve"> dalyvav</w:t>
      </w:r>
      <w:r w:rsidR="00D450AA">
        <w:rPr>
          <w:rStyle w:val="Numatytasispastraiposriftas1"/>
          <w:szCs w:val="24"/>
        </w:rPr>
        <w:t>o</w:t>
      </w:r>
      <w:r w:rsidRPr="00A16C98">
        <w:rPr>
          <w:rStyle w:val="Numatytasispastraiposriftas1"/>
          <w:szCs w:val="24"/>
        </w:rPr>
        <w:t xml:space="preserve"> in</w:t>
      </w:r>
      <w:r w:rsidR="00B25D8A">
        <w:rPr>
          <w:rStyle w:val="Numatytasispastraiposriftas1"/>
          <w:szCs w:val="24"/>
        </w:rPr>
        <w:t>i</w:t>
      </w:r>
      <w:r w:rsidRPr="00A16C98">
        <w:rPr>
          <w:rStyle w:val="Numatytasispastraiposriftas1"/>
          <w:szCs w:val="24"/>
        </w:rPr>
        <w:t xml:space="preserve">ciatyvoje </w:t>
      </w:r>
      <w:r w:rsidR="00B25D8A">
        <w:rPr>
          <w:rStyle w:val="Numatytasispastraiposriftas1"/>
          <w:szCs w:val="24"/>
        </w:rPr>
        <w:t>„</w:t>
      </w:r>
      <w:r w:rsidRPr="00A16C98">
        <w:rPr>
          <w:rStyle w:val="Numatytasispastraiposriftas1"/>
          <w:szCs w:val="24"/>
        </w:rPr>
        <w:t xml:space="preserve">Švarių rankų šokis 2016“ </w:t>
      </w:r>
      <w:r w:rsidR="00D450AA">
        <w:rPr>
          <w:rStyle w:val="Numatytasispastraiposriftas1"/>
          <w:szCs w:val="24"/>
        </w:rPr>
        <w:t>(</w:t>
      </w:r>
      <w:r w:rsidRPr="00A16C98">
        <w:rPr>
          <w:rStyle w:val="Numatytasispastraiposriftas1"/>
          <w:szCs w:val="24"/>
        </w:rPr>
        <w:t>Užkrečiamų</w:t>
      </w:r>
      <w:r w:rsidR="00E75E44">
        <w:rPr>
          <w:rStyle w:val="Numatytasispastraiposriftas1"/>
          <w:szCs w:val="24"/>
        </w:rPr>
        <w:t>jų</w:t>
      </w:r>
      <w:r w:rsidRPr="00A16C98">
        <w:rPr>
          <w:rStyle w:val="Numatytasispastraiposriftas1"/>
          <w:szCs w:val="24"/>
        </w:rPr>
        <w:t xml:space="preserve"> ligų ir AIDS ligų centras</w:t>
      </w:r>
      <w:r w:rsidR="00D450AA">
        <w:rPr>
          <w:rStyle w:val="Numatytasispastraiposriftas1"/>
          <w:szCs w:val="24"/>
        </w:rPr>
        <w:t>), a</w:t>
      </w:r>
      <w:r w:rsidRPr="00A16C98">
        <w:rPr>
          <w:rStyle w:val="Numatytasispastraiposriftas1"/>
          <w:szCs w:val="24"/>
        </w:rPr>
        <w:t>ktyv</w:t>
      </w:r>
      <w:r w:rsidR="00D450AA">
        <w:rPr>
          <w:rStyle w:val="Numatytasispastraiposriftas1"/>
          <w:szCs w:val="24"/>
        </w:rPr>
        <w:t>iai</w:t>
      </w:r>
      <w:r w:rsidRPr="00A16C98">
        <w:rPr>
          <w:rStyle w:val="Numatytasispastraiposriftas1"/>
          <w:szCs w:val="24"/>
        </w:rPr>
        <w:t xml:space="preserve"> dalyvav</w:t>
      </w:r>
      <w:r w:rsidR="00D450AA">
        <w:rPr>
          <w:rStyle w:val="Numatytasispastraiposriftas1"/>
          <w:szCs w:val="24"/>
        </w:rPr>
        <w:t>o</w:t>
      </w:r>
      <w:r w:rsidRPr="00A16C98">
        <w:rPr>
          <w:rStyle w:val="Numatytasispastraiposriftas1"/>
          <w:szCs w:val="24"/>
        </w:rPr>
        <w:t xml:space="preserve"> akcijose ,,Apibėk mokyklą“, Pasaulin</w:t>
      </w:r>
      <w:r w:rsidR="00D450AA">
        <w:rPr>
          <w:rStyle w:val="Numatytasispastraiposriftas1"/>
          <w:szCs w:val="24"/>
        </w:rPr>
        <w:t>ės</w:t>
      </w:r>
      <w:r w:rsidRPr="00A16C98">
        <w:rPr>
          <w:rStyle w:val="Numatytasispastraiposriftas1"/>
          <w:szCs w:val="24"/>
        </w:rPr>
        <w:t xml:space="preserve"> dien</w:t>
      </w:r>
      <w:r w:rsidR="00D450AA">
        <w:rPr>
          <w:rStyle w:val="Numatytasispastraiposriftas1"/>
          <w:szCs w:val="24"/>
        </w:rPr>
        <w:t xml:space="preserve">os </w:t>
      </w:r>
      <w:r w:rsidRPr="00A16C98">
        <w:rPr>
          <w:rStyle w:val="Numatytasispastraiposriftas1"/>
          <w:szCs w:val="24"/>
        </w:rPr>
        <w:t xml:space="preserve">be tabako – gegužės 31 d. akcijoje </w:t>
      </w:r>
      <w:r w:rsidR="005A1DC1">
        <w:rPr>
          <w:rStyle w:val="Numatytasispastraiposriftas1"/>
          <w:szCs w:val="24"/>
        </w:rPr>
        <w:t>„</w:t>
      </w:r>
      <w:r w:rsidRPr="00A16C98">
        <w:rPr>
          <w:rStyle w:val="Numatytasispastraiposriftas1"/>
          <w:szCs w:val="24"/>
        </w:rPr>
        <w:t xml:space="preserve">Obuolys vietoj cigaretės“, </w:t>
      </w:r>
      <w:r w:rsidR="0002625C">
        <w:rPr>
          <w:rStyle w:val="Numatytasispastraiposriftas1"/>
          <w:szCs w:val="24"/>
        </w:rPr>
        <w:t>„</w:t>
      </w:r>
      <w:r w:rsidRPr="00A16C98">
        <w:rPr>
          <w:rStyle w:val="Numatytasispastraiposriftas1"/>
          <w:szCs w:val="24"/>
        </w:rPr>
        <w:t>Diena be automobilio“</w:t>
      </w:r>
      <w:r w:rsidR="0002625C">
        <w:rPr>
          <w:rStyle w:val="Numatytasispastraiposriftas1"/>
          <w:szCs w:val="24"/>
        </w:rPr>
        <w:t>.</w:t>
      </w:r>
    </w:p>
    <w:p w:rsidR="00A16C98" w:rsidRPr="00A16C98" w:rsidRDefault="00A16C98" w:rsidP="00A16C98">
      <w:pPr>
        <w:jc w:val="both"/>
        <w:rPr>
          <w:rStyle w:val="Numatytasispastraiposriftas1"/>
          <w:szCs w:val="24"/>
        </w:rPr>
      </w:pPr>
    </w:p>
    <w:p w:rsidR="00637BC3" w:rsidRPr="00995357" w:rsidRDefault="00A16C98">
      <w:pPr>
        <w:jc w:val="center"/>
        <w:rPr>
          <w:b/>
          <w:bCs/>
          <w:color w:val="000000"/>
        </w:rPr>
      </w:pPr>
      <w:r w:rsidRPr="00995357">
        <w:rPr>
          <w:b/>
          <w:bCs/>
          <w:color w:val="000000"/>
        </w:rPr>
        <w:t>MOKINIŲ, MOKYTOJŲ IR VISUOMENĖS SVEIKATOS PRIEŽIŪROS SPECIALISTŲ RESPUBLIKINIS KONKURSAS „SVEIKUOLIŲ SVEIKUOLIAI“ II ETAPAS, 2016 M. KOVO 2–30 D.</w:t>
      </w:r>
    </w:p>
    <w:p w:rsidR="00A16C98" w:rsidRDefault="00A16C98">
      <w:pPr>
        <w:jc w:val="center"/>
        <w:rPr>
          <w:b/>
          <w:bCs/>
          <w:color w:val="FF3333"/>
          <w:sz w:val="16"/>
          <w:szCs w:val="16"/>
        </w:rPr>
      </w:pPr>
    </w:p>
    <w:tbl>
      <w:tblPr>
        <w:tblW w:w="10305" w:type="dxa"/>
        <w:tblInd w:w="42" w:type="dxa"/>
        <w:tblLayout w:type="fixed"/>
        <w:tblLook w:val="0000" w:firstRow="0" w:lastRow="0" w:firstColumn="0" w:lastColumn="0" w:noHBand="0" w:noVBand="0"/>
      </w:tblPr>
      <w:tblGrid>
        <w:gridCol w:w="520"/>
        <w:gridCol w:w="917"/>
        <w:gridCol w:w="916"/>
        <w:gridCol w:w="896"/>
        <w:gridCol w:w="673"/>
        <w:gridCol w:w="858"/>
        <w:gridCol w:w="1000"/>
        <w:gridCol w:w="1119"/>
        <w:gridCol w:w="3406"/>
      </w:tblGrid>
      <w:tr w:rsidR="00637BC3" w:rsidTr="00DC08F1">
        <w:tc>
          <w:tcPr>
            <w:tcW w:w="520" w:type="dxa"/>
            <w:tcBorders>
              <w:top w:val="single" w:sz="4" w:space="0" w:color="000000"/>
              <w:left w:val="single" w:sz="4" w:space="0" w:color="000000"/>
              <w:bottom w:val="single" w:sz="4" w:space="0" w:color="000000"/>
              <w:right w:val="single" w:sz="4" w:space="0" w:color="000000"/>
            </w:tcBorders>
            <w:shd w:val="clear" w:color="auto" w:fill="auto"/>
          </w:tcPr>
          <w:p w:rsidR="00637BC3" w:rsidRPr="00DC08F1" w:rsidRDefault="00637BC3" w:rsidP="00065E22">
            <w:pPr>
              <w:jc w:val="center"/>
              <w:rPr>
                <w:b/>
                <w:color w:val="000000"/>
                <w:sz w:val="18"/>
                <w:szCs w:val="18"/>
              </w:rPr>
            </w:pPr>
            <w:r w:rsidRPr="00DC08F1">
              <w:rPr>
                <w:b/>
                <w:color w:val="000000"/>
                <w:sz w:val="18"/>
                <w:szCs w:val="18"/>
              </w:rPr>
              <w:t>Eil.</w:t>
            </w:r>
          </w:p>
          <w:p w:rsidR="00637BC3" w:rsidRPr="00DC08F1" w:rsidRDefault="00637BC3" w:rsidP="00065E22">
            <w:pPr>
              <w:jc w:val="center"/>
              <w:rPr>
                <w:b/>
                <w:bCs/>
                <w:color w:val="000000"/>
                <w:sz w:val="18"/>
                <w:szCs w:val="18"/>
              </w:rPr>
            </w:pPr>
            <w:r w:rsidRPr="00DC08F1">
              <w:rPr>
                <w:b/>
                <w:color w:val="000000"/>
                <w:sz w:val="18"/>
                <w:szCs w:val="18"/>
              </w:rPr>
              <w:t>Nr.</w:t>
            </w:r>
          </w:p>
        </w:tc>
        <w:tc>
          <w:tcPr>
            <w:tcW w:w="2729" w:type="dxa"/>
            <w:gridSpan w:val="3"/>
            <w:tcBorders>
              <w:top w:val="single" w:sz="4" w:space="0" w:color="000000"/>
              <w:left w:val="single" w:sz="4" w:space="0" w:color="000000"/>
              <w:bottom w:val="single" w:sz="4" w:space="0" w:color="000000"/>
              <w:right w:val="single" w:sz="4" w:space="0" w:color="000000"/>
            </w:tcBorders>
            <w:shd w:val="clear" w:color="auto" w:fill="auto"/>
          </w:tcPr>
          <w:p w:rsidR="00637BC3" w:rsidRPr="00DC08F1" w:rsidRDefault="00637BC3" w:rsidP="00065E22">
            <w:pPr>
              <w:jc w:val="center"/>
              <w:rPr>
                <w:b/>
                <w:bCs/>
                <w:color w:val="000000"/>
                <w:sz w:val="18"/>
                <w:szCs w:val="18"/>
              </w:rPr>
            </w:pPr>
            <w:r w:rsidRPr="00DC08F1">
              <w:rPr>
                <w:b/>
                <w:bCs/>
                <w:color w:val="000000"/>
                <w:sz w:val="18"/>
                <w:szCs w:val="18"/>
              </w:rPr>
              <w:t>Konkurse dalyvavusių</w:t>
            </w:r>
          </w:p>
          <w:p w:rsidR="00637BC3" w:rsidRPr="00DC08F1" w:rsidRDefault="00637BC3" w:rsidP="00065E22">
            <w:pPr>
              <w:jc w:val="center"/>
              <w:rPr>
                <w:b/>
                <w:bCs/>
                <w:color w:val="000000"/>
                <w:sz w:val="18"/>
                <w:szCs w:val="18"/>
              </w:rPr>
            </w:pPr>
            <w:r w:rsidRPr="00DC08F1">
              <w:rPr>
                <w:b/>
                <w:bCs/>
                <w:color w:val="000000"/>
                <w:sz w:val="18"/>
                <w:szCs w:val="18"/>
              </w:rPr>
              <w:t>mokyklų skaičius</w:t>
            </w: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637BC3" w:rsidRPr="00DC08F1" w:rsidRDefault="00637BC3" w:rsidP="00065E22">
            <w:pPr>
              <w:jc w:val="center"/>
              <w:rPr>
                <w:b/>
                <w:bCs/>
                <w:color w:val="000000"/>
                <w:sz w:val="18"/>
                <w:szCs w:val="18"/>
              </w:rPr>
            </w:pPr>
            <w:r w:rsidRPr="00DC08F1">
              <w:rPr>
                <w:b/>
                <w:bCs/>
                <w:color w:val="000000"/>
                <w:sz w:val="18"/>
                <w:szCs w:val="18"/>
              </w:rPr>
              <w:t>Konkurso dalyvių skaičius</w:t>
            </w:r>
          </w:p>
          <w:p w:rsidR="00637BC3" w:rsidRPr="00DC08F1" w:rsidRDefault="00637BC3" w:rsidP="00065E22">
            <w:pPr>
              <w:jc w:val="center"/>
              <w:rPr>
                <w:b/>
                <w:bCs/>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637BC3" w:rsidRPr="00DC08F1" w:rsidRDefault="00637BC3" w:rsidP="00065E22">
            <w:pPr>
              <w:jc w:val="center"/>
              <w:rPr>
                <w:b/>
                <w:bCs/>
                <w:color w:val="000000"/>
                <w:sz w:val="18"/>
                <w:szCs w:val="18"/>
              </w:rPr>
            </w:pPr>
            <w:r w:rsidRPr="00DC08F1">
              <w:rPr>
                <w:b/>
                <w:bCs/>
                <w:color w:val="000000"/>
                <w:sz w:val="18"/>
                <w:szCs w:val="18"/>
              </w:rPr>
              <w:t>Komandų skaičius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637BC3" w:rsidRPr="00DC08F1" w:rsidRDefault="00637BC3" w:rsidP="00065E22">
            <w:pPr>
              <w:ind w:right="-184"/>
              <w:jc w:val="center"/>
              <w:rPr>
                <w:b/>
                <w:bCs/>
                <w:color w:val="000000"/>
                <w:sz w:val="18"/>
                <w:szCs w:val="18"/>
              </w:rPr>
            </w:pPr>
            <w:r w:rsidRPr="00DC08F1">
              <w:rPr>
                <w:b/>
                <w:bCs/>
                <w:color w:val="000000"/>
                <w:sz w:val="18"/>
                <w:szCs w:val="18"/>
              </w:rPr>
              <w:t>Konkurso dalyvių</w:t>
            </w:r>
          </w:p>
          <w:p w:rsidR="00637BC3" w:rsidRPr="00DC08F1" w:rsidRDefault="00637BC3" w:rsidP="00065E22">
            <w:pPr>
              <w:ind w:right="-184"/>
              <w:jc w:val="center"/>
              <w:rPr>
                <w:b/>
                <w:bCs/>
                <w:color w:val="000000"/>
                <w:sz w:val="18"/>
                <w:szCs w:val="18"/>
              </w:rPr>
            </w:pPr>
            <w:r w:rsidRPr="00DC08F1">
              <w:rPr>
                <w:b/>
                <w:bCs/>
                <w:color w:val="000000"/>
                <w:sz w:val="18"/>
                <w:szCs w:val="18"/>
              </w:rPr>
              <w:t>amžiaus grupės</w:t>
            </w:r>
          </w:p>
          <w:p w:rsidR="00637BC3" w:rsidRPr="00DC08F1" w:rsidRDefault="00637BC3" w:rsidP="00065E22">
            <w:pPr>
              <w:ind w:right="-184"/>
              <w:jc w:val="center"/>
              <w:rPr>
                <w:b/>
              </w:rPr>
            </w:pPr>
            <w:r w:rsidRPr="00DC08F1">
              <w:rPr>
                <w:b/>
                <w:bCs/>
                <w:color w:val="000000"/>
                <w:sz w:val="18"/>
                <w:szCs w:val="18"/>
              </w:rPr>
              <w:t>ir nugalėtojai</w:t>
            </w:r>
          </w:p>
        </w:tc>
      </w:tr>
      <w:tr w:rsidR="00637BC3" w:rsidTr="00DC08F1">
        <w:tc>
          <w:tcPr>
            <w:tcW w:w="520"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E75E44">
            <w:pPr>
              <w:jc w:val="center"/>
              <w:rPr>
                <w:bCs/>
                <w:color w:val="000000"/>
                <w:sz w:val="18"/>
                <w:szCs w:val="18"/>
              </w:rPr>
            </w:pPr>
            <w:r>
              <w:rPr>
                <w:color w:val="000000"/>
                <w:sz w:val="18"/>
                <w:szCs w:val="18"/>
              </w:rPr>
              <w:t>1.</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065E22">
            <w:pPr>
              <w:ind w:right="-126"/>
              <w:jc w:val="center"/>
              <w:rPr>
                <w:bCs/>
                <w:color w:val="000000"/>
                <w:sz w:val="18"/>
                <w:szCs w:val="18"/>
              </w:rPr>
            </w:pPr>
            <w:r>
              <w:rPr>
                <w:bCs/>
                <w:color w:val="000000"/>
                <w:sz w:val="18"/>
                <w:szCs w:val="18"/>
              </w:rPr>
              <w:t>Ikimokyk</w:t>
            </w:r>
            <w:r w:rsidR="00DC08F1">
              <w:rPr>
                <w:bCs/>
                <w:color w:val="000000"/>
                <w:sz w:val="18"/>
                <w:szCs w:val="18"/>
              </w:rPr>
              <w:t>-</w:t>
            </w:r>
            <w:r>
              <w:rPr>
                <w:bCs/>
                <w:color w:val="000000"/>
                <w:sz w:val="18"/>
                <w:szCs w:val="18"/>
              </w:rPr>
              <w:t>linio ir priešmo-kyklinio ugdymo mokyklos</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065E22">
            <w:pPr>
              <w:ind w:right="-72"/>
              <w:jc w:val="center"/>
              <w:rPr>
                <w:bCs/>
                <w:color w:val="000000"/>
                <w:sz w:val="18"/>
                <w:szCs w:val="18"/>
              </w:rPr>
            </w:pPr>
            <w:r>
              <w:rPr>
                <w:bCs/>
                <w:color w:val="000000"/>
                <w:sz w:val="18"/>
                <w:szCs w:val="18"/>
              </w:rPr>
              <w:t>Bendrojo ugdymo  mokyklos</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E75E44">
            <w:pPr>
              <w:ind w:left="-240" w:right="-198"/>
              <w:jc w:val="center"/>
              <w:rPr>
                <w:bCs/>
                <w:color w:val="000000"/>
                <w:sz w:val="18"/>
                <w:szCs w:val="18"/>
              </w:rPr>
            </w:pPr>
            <w:r>
              <w:rPr>
                <w:bCs/>
                <w:color w:val="000000"/>
                <w:sz w:val="18"/>
                <w:szCs w:val="18"/>
              </w:rPr>
              <w:t>Profesinio mokymo įstaigos</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065E22">
            <w:pPr>
              <w:jc w:val="center"/>
              <w:rPr>
                <w:bCs/>
                <w:color w:val="000000"/>
                <w:sz w:val="18"/>
                <w:szCs w:val="18"/>
              </w:rPr>
            </w:pPr>
            <w:r>
              <w:rPr>
                <w:bCs/>
                <w:color w:val="000000"/>
                <w:sz w:val="18"/>
                <w:szCs w:val="18"/>
              </w:rPr>
              <w:t>Moki</w:t>
            </w:r>
            <w:r w:rsidR="00DC08F1">
              <w:rPr>
                <w:bCs/>
                <w:color w:val="000000"/>
                <w:sz w:val="18"/>
                <w:szCs w:val="18"/>
              </w:rPr>
              <w:t>-</w:t>
            </w:r>
            <w:r>
              <w:rPr>
                <w:bCs/>
                <w:color w:val="000000"/>
                <w:sz w:val="18"/>
                <w:szCs w:val="18"/>
              </w:rPr>
              <w:t>nių</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E75E44">
            <w:pPr>
              <w:ind w:left="-249" w:right="-231"/>
              <w:jc w:val="center"/>
              <w:rPr>
                <w:bCs/>
                <w:color w:val="000000"/>
                <w:sz w:val="18"/>
                <w:szCs w:val="18"/>
              </w:rPr>
            </w:pPr>
            <w:r>
              <w:rPr>
                <w:bCs/>
                <w:color w:val="000000"/>
                <w:sz w:val="18"/>
                <w:szCs w:val="18"/>
              </w:rPr>
              <w:t>Mokytojų</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E75E44">
            <w:pPr>
              <w:ind w:left="-115" w:right="-174"/>
              <w:jc w:val="center"/>
              <w:rPr>
                <w:bCs/>
                <w:color w:val="000000"/>
                <w:sz w:val="18"/>
                <w:szCs w:val="18"/>
              </w:rPr>
            </w:pPr>
            <w:r>
              <w:rPr>
                <w:bCs/>
                <w:color w:val="000000"/>
                <w:sz w:val="18"/>
                <w:szCs w:val="18"/>
              </w:rPr>
              <w:t>Visuomenės</w:t>
            </w:r>
          </w:p>
          <w:p w:rsidR="00637BC3" w:rsidRDefault="00637BC3" w:rsidP="00E75E44">
            <w:pPr>
              <w:ind w:left="-115"/>
              <w:jc w:val="center"/>
              <w:rPr>
                <w:bCs/>
                <w:color w:val="000000"/>
                <w:sz w:val="18"/>
                <w:szCs w:val="18"/>
              </w:rPr>
            </w:pPr>
            <w:r>
              <w:rPr>
                <w:bCs/>
                <w:color w:val="000000"/>
                <w:sz w:val="18"/>
                <w:szCs w:val="18"/>
              </w:rPr>
              <w:t>sveikatos</w:t>
            </w:r>
          </w:p>
          <w:p w:rsidR="00637BC3" w:rsidRDefault="00637BC3" w:rsidP="00E75E44">
            <w:pPr>
              <w:ind w:left="-115"/>
              <w:jc w:val="center"/>
              <w:rPr>
                <w:bCs/>
                <w:color w:val="000000"/>
                <w:sz w:val="18"/>
                <w:szCs w:val="18"/>
              </w:rPr>
            </w:pPr>
            <w:r>
              <w:rPr>
                <w:bCs/>
                <w:color w:val="000000"/>
                <w:sz w:val="18"/>
                <w:szCs w:val="18"/>
              </w:rPr>
              <w:t>priežiūros</w:t>
            </w:r>
          </w:p>
          <w:p w:rsidR="00637BC3" w:rsidRDefault="00637BC3" w:rsidP="00E75E44">
            <w:pPr>
              <w:ind w:left="-115"/>
              <w:jc w:val="center"/>
              <w:rPr>
                <w:bCs/>
                <w:color w:val="000000"/>
                <w:sz w:val="18"/>
                <w:szCs w:val="18"/>
              </w:rPr>
            </w:pPr>
            <w:r>
              <w:rPr>
                <w:bCs/>
                <w:color w:val="000000"/>
                <w:sz w:val="18"/>
                <w:szCs w:val="18"/>
              </w:rPr>
              <w:t>specialistų</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065E22">
            <w:pPr>
              <w:jc w:val="center"/>
              <w:rPr>
                <w:bCs/>
                <w:color w:val="000000"/>
                <w:sz w:val="18"/>
                <w:szCs w:val="18"/>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065E22">
            <w:pPr>
              <w:jc w:val="center"/>
              <w:rPr>
                <w:bCs/>
                <w:color w:val="000000"/>
                <w:sz w:val="18"/>
                <w:szCs w:val="18"/>
              </w:rPr>
            </w:pPr>
          </w:p>
        </w:tc>
      </w:tr>
      <w:tr w:rsidR="0046422F" w:rsidTr="00DC08F1">
        <w:tc>
          <w:tcPr>
            <w:tcW w:w="520" w:type="dxa"/>
            <w:tcBorders>
              <w:top w:val="single" w:sz="4" w:space="0" w:color="000000"/>
              <w:left w:val="single" w:sz="4" w:space="0" w:color="000000"/>
              <w:bottom w:val="single" w:sz="4" w:space="0" w:color="000000"/>
              <w:right w:val="single" w:sz="4" w:space="0" w:color="000000"/>
            </w:tcBorders>
            <w:shd w:val="clear" w:color="auto" w:fill="auto"/>
          </w:tcPr>
          <w:p w:rsidR="0046422F" w:rsidRDefault="0046422F" w:rsidP="00E75E44">
            <w:pPr>
              <w:jc w:val="center"/>
              <w:rPr>
                <w:color w:val="000000"/>
                <w:sz w:val="18"/>
                <w:szCs w:val="18"/>
              </w:rPr>
            </w:pPr>
            <w:r>
              <w:rPr>
                <w:color w:val="000000"/>
                <w:sz w:val="18"/>
                <w:szCs w:val="18"/>
              </w:rPr>
              <w:t>2.</w:t>
            </w:r>
          </w:p>
        </w:tc>
        <w:tc>
          <w:tcPr>
            <w:tcW w:w="917"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r w:rsidRPr="008B1E66">
              <w:rPr>
                <w:sz w:val="18"/>
                <w:szCs w:val="18"/>
                <w:lang w:eastAsia="lt-LT"/>
              </w:rPr>
              <w:t>1</w:t>
            </w:r>
          </w:p>
        </w:tc>
        <w:tc>
          <w:tcPr>
            <w:tcW w:w="916"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r w:rsidRPr="008B1E66">
              <w:rPr>
                <w:sz w:val="18"/>
                <w:szCs w:val="18"/>
                <w:lang w:eastAsia="lt-LT"/>
              </w:rPr>
              <w:t>4</w:t>
            </w:r>
          </w:p>
        </w:tc>
        <w:tc>
          <w:tcPr>
            <w:tcW w:w="896"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r w:rsidRPr="008B1E66">
              <w:rPr>
                <w:sz w:val="18"/>
                <w:szCs w:val="18"/>
                <w:lang w:eastAsia="lt-LT"/>
              </w:rPr>
              <w:t>-</w:t>
            </w:r>
          </w:p>
        </w:tc>
        <w:tc>
          <w:tcPr>
            <w:tcW w:w="673"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r w:rsidRPr="008B1E66">
              <w:rPr>
                <w:sz w:val="18"/>
                <w:szCs w:val="18"/>
                <w:lang w:eastAsia="lt-LT"/>
              </w:rPr>
              <w:t>25</w:t>
            </w:r>
          </w:p>
        </w:tc>
        <w:tc>
          <w:tcPr>
            <w:tcW w:w="858"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r w:rsidRPr="008B1E66">
              <w:rPr>
                <w:sz w:val="18"/>
                <w:szCs w:val="18"/>
                <w:lang w:eastAsia="lt-LT"/>
              </w:rPr>
              <w:t>5</w:t>
            </w:r>
          </w:p>
        </w:tc>
        <w:tc>
          <w:tcPr>
            <w:tcW w:w="1000"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r w:rsidRPr="008B1E66">
              <w:rPr>
                <w:sz w:val="18"/>
                <w:szCs w:val="18"/>
                <w:lang w:eastAsia="lt-LT"/>
              </w:rPr>
              <w:t>5</w:t>
            </w: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p w:rsidR="0046422F" w:rsidRPr="008B1E66" w:rsidRDefault="0046422F" w:rsidP="0046422F">
            <w:pPr>
              <w:pStyle w:val="Standard"/>
              <w:jc w:val="center"/>
              <w:rPr>
                <w:sz w:val="18"/>
                <w:szCs w:val="18"/>
                <w:lang w:eastAsia="lt-LT"/>
              </w:rPr>
            </w:pPr>
          </w:p>
        </w:tc>
        <w:tc>
          <w:tcPr>
            <w:tcW w:w="1119" w:type="dxa"/>
            <w:tcBorders>
              <w:top w:val="single" w:sz="4" w:space="0" w:color="00000A"/>
              <w:left w:val="single" w:sz="4" w:space="0" w:color="00000A"/>
              <w:bottom w:val="single" w:sz="4" w:space="0" w:color="00000A"/>
              <w:right w:val="single" w:sz="4" w:space="0" w:color="00000A"/>
            </w:tcBorders>
          </w:tcPr>
          <w:p w:rsidR="0046422F" w:rsidRPr="008B1E66" w:rsidRDefault="0046422F" w:rsidP="0046422F">
            <w:pPr>
              <w:pStyle w:val="Standard"/>
              <w:jc w:val="center"/>
              <w:rPr>
                <w:sz w:val="18"/>
                <w:szCs w:val="18"/>
                <w:lang w:eastAsia="lt-LT"/>
              </w:rPr>
            </w:pPr>
            <w:r w:rsidRPr="008B1E66">
              <w:rPr>
                <w:sz w:val="18"/>
                <w:szCs w:val="18"/>
                <w:lang w:eastAsia="lt-LT"/>
              </w:rPr>
              <w:t>1</w:t>
            </w:r>
          </w:p>
          <w:p w:rsidR="0046422F" w:rsidRPr="008B1E66" w:rsidRDefault="0046422F" w:rsidP="0046422F">
            <w:pPr>
              <w:pStyle w:val="Standard"/>
              <w:jc w:val="center"/>
              <w:rPr>
                <w:sz w:val="18"/>
                <w:szCs w:val="18"/>
                <w:lang w:eastAsia="lt-LT"/>
              </w:rPr>
            </w:pPr>
            <w:r w:rsidRPr="008B1E66">
              <w:rPr>
                <w:sz w:val="18"/>
                <w:szCs w:val="18"/>
                <w:lang w:eastAsia="lt-LT"/>
              </w:rPr>
              <w:t>1</w:t>
            </w:r>
          </w:p>
          <w:p w:rsidR="0046422F" w:rsidRPr="008B1E66" w:rsidRDefault="0046422F" w:rsidP="0046422F">
            <w:pPr>
              <w:pStyle w:val="Standard"/>
              <w:jc w:val="center"/>
              <w:rPr>
                <w:sz w:val="18"/>
                <w:szCs w:val="18"/>
                <w:lang w:eastAsia="lt-LT"/>
              </w:rPr>
            </w:pPr>
            <w:r w:rsidRPr="008B1E66">
              <w:rPr>
                <w:sz w:val="18"/>
                <w:szCs w:val="18"/>
                <w:lang w:eastAsia="lt-LT"/>
              </w:rPr>
              <w:t>1</w:t>
            </w:r>
          </w:p>
          <w:p w:rsidR="0046422F" w:rsidRPr="008B1E66" w:rsidRDefault="0046422F" w:rsidP="0046422F">
            <w:pPr>
              <w:pStyle w:val="Standard"/>
              <w:jc w:val="center"/>
              <w:rPr>
                <w:sz w:val="18"/>
                <w:szCs w:val="18"/>
                <w:lang w:eastAsia="lt-LT"/>
              </w:rPr>
            </w:pPr>
            <w:r w:rsidRPr="008B1E66">
              <w:rPr>
                <w:sz w:val="18"/>
                <w:szCs w:val="18"/>
                <w:lang w:eastAsia="lt-LT"/>
              </w:rPr>
              <w:t>1</w:t>
            </w:r>
          </w:p>
          <w:p w:rsidR="0046422F" w:rsidRPr="008B1E66" w:rsidRDefault="0046422F" w:rsidP="0046422F">
            <w:pPr>
              <w:pStyle w:val="Standard"/>
              <w:jc w:val="center"/>
              <w:rPr>
                <w:sz w:val="18"/>
                <w:szCs w:val="18"/>
                <w:lang w:eastAsia="lt-LT"/>
              </w:rPr>
            </w:pPr>
            <w:r w:rsidRPr="008B1E66">
              <w:rPr>
                <w:sz w:val="18"/>
                <w:szCs w:val="18"/>
                <w:lang w:eastAsia="lt-LT"/>
              </w:rPr>
              <w:t>1</w:t>
            </w:r>
          </w:p>
          <w:p w:rsidR="0046422F" w:rsidRPr="008B1E66" w:rsidRDefault="0046422F" w:rsidP="0046422F">
            <w:pPr>
              <w:pStyle w:val="Standard"/>
              <w:jc w:val="center"/>
              <w:rPr>
                <w:sz w:val="18"/>
                <w:szCs w:val="18"/>
                <w:lang w:eastAsia="lt-LT"/>
              </w:rPr>
            </w:pPr>
          </w:p>
        </w:tc>
        <w:tc>
          <w:tcPr>
            <w:tcW w:w="3406" w:type="dxa"/>
            <w:tcBorders>
              <w:top w:val="single" w:sz="4" w:space="0" w:color="00000A"/>
              <w:left w:val="single" w:sz="4" w:space="0" w:color="00000A"/>
              <w:bottom w:val="single" w:sz="4" w:space="0" w:color="00000A"/>
              <w:right w:val="single" w:sz="4" w:space="0" w:color="00000A"/>
            </w:tcBorders>
          </w:tcPr>
          <w:p w:rsidR="0046422F" w:rsidRPr="008B1E66" w:rsidRDefault="00DC08F1" w:rsidP="0046422F">
            <w:pPr>
              <w:pStyle w:val="Standard"/>
              <w:jc w:val="both"/>
              <w:rPr>
                <w:sz w:val="18"/>
                <w:szCs w:val="18"/>
              </w:rPr>
            </w:pPr>
            <w:r>
              <w:rPr>
                <w:sz w:val="18"/>
                <w:szCs w:val="18"/>
              </w:rPr>
              <w:t>Ikimokyklinio amžiaus vaikų (l.-</w:t>
            </w:r>
            <w:r w:rsidR="0046422F" w:rsidRPr="008B1E66">
              <w:rPr>
                <w:sz w:val="18"/>
                <w:szCs w:val="18"/>
              </w:rPr>
              <w:t>d</w:t>
            </w:r>
            <w:r>
              <w:rPr>
                <w:sz w:val="18"/>
                <w:szCs w:val="18"/>
              </w:rPr>
              <w:t>.</w:t>
            </w:r>
            <w:r w:rsidR="0046422F" w:rsidRPr="008B1E66">
              <w:rPr>
                <w:sz w:val="18"/>
                <w:szCs w:val="18"/>
              </w:rPr>
              <w:t xml:space="preserve"> ,,Riešutėlis</w:t>
            </w:r>
            <w:r>
              <w:rPr>
                <w:sz w:val="18"/>
                <w:szCs w:val="18"/>
              </w:rPr>
              <w:t>“</w:t>
            </w:r>
            <w:r w:rsidR="0046422F" w:rsidRPr="008B1E66">
              <w:rPr>
                <w:sz w:val="18"/>
                <w:szCs w:val="18"/>
              </w:rPr>
              <w:t>)</w:t>
            </w:r>
          </w:p>
          <w:p w:rsidR="0046422F" w:rsidRPr="008B1E66" w:rsidRDefault="0046422F" w:rsidP="0046422F">
            <w:pPr>
              <w:pStyle w:val="Standard"/>
              <w:jc w:val="both"/>
              <w:rPr>
                <w:sz w:val="18"/>
                <w:szCs w:val="18"/>
              </w:rPr>
            </w:pPr>
            <w:r w:rsidRPr="008B1E66">
              <w:rPr>
                <w:sz w:val="18"/>
                <w:szCs w:val="18"/>
              </w:rPr>
              <w:t>1–4 klasių mok. (A. Lipniūno progimnazija)</w:t>
            </w:r>
          </w:p>
          <w:p w:rsidR="0046422F" w:rsidRPr="008B1E66" w:rsidRDefault="0046422F" w:rsidP="0046422F">
            <w:pPr>
              <w:pStyle w:val="Standard"/>
              <w:jc w:val="both"/>
              <w:rPr>
                <w:sz w:val="18"/>
                <w:szCs w:val="18"/>
              </w:rPr>
            </w:pPr>
            <w:r w:rsidRPr="008B1E66">
              <w:rPr>
                <w:sz w:val="18"/>
                <w:szCs w:val="18"/>
              </w:rPr>
              <w:t>5–6 klasių mok.</w:t>
            </w:r>
            <w:r w:rsidR="00DC08F1" w:rsidRPr="008B1E66">
              <w:rPr>
                <w:sz w:val="18"/>
                <w:szCs w:val="18"/>
              </w:rPr>
              <w:t xml:space="preserve"> </w:t>
            </w:r>
            <w:r w:rsidRPr="008B1E66">
              <w:rPr>
                <w:sz w:val="18"/>
                <w:szCs w:val="18"/>
              </w:rPr>
              <w:t>(A. Lipniūno progimnazija)</w:t>
            </w:r>
          </w:p>
          <w:p w:rsidR="0046422F" w:rsidRPr="008B1E66" w:rsidRDefault="0046422F" w:rsidP="0046422F">
            <w:pPr>
              <w:pStyle w:val="Standard"/>
              <w:jc w:val="both"/>
              <w:rPr>
                <w:sz w:val="18"/>
                <w:szCs w:val="18"/>
              </w:rPr>
            </w:pPr>
            <w:r w:rsidRPr="008B1E66">
              <w:rPr>
                <w:sz w:val="18"/>
                <w:szCs w:val="18"/>
              </w:rPr>
              <w:t>7–8 klasių mok. (A. Lipniūno progimnazija)</w:t>
            </w:r>
          </w:p>
          <w:p w:rsidR="0046422F" w:rsidRPr="008B1E66" w:rsidRDefault="0046422F" w:rsidP="0046422F">
            <w:pPr>
              <w:pStyle w:val="Standard"/>
              <w:jc w:val="both"/>
              <w:rPr>
                <w:sz w:val="18"/>
                <w:szCs w:val="18"/>
                <w:lang w:eastAsia="lt-LT"/>
              </w:rPr>
            </w:pPr>
            <w:r w:rsidRPr="008B1E66">
              <w:rPr>
                <w:sz w:val="18"/>
                <w:szCs w:val="18"/>
                <w:lang w:eastAsia="lt-LT"/>
              </w:rPr>
              <w:t>9–11 (I–III gimnazijų</w:t>
            </w:r>
            <w:r w:rsidR="00E75E44">
              <w:rPr>
                <w:sz w:val="18"/>
                <w:szCs w:val="18"/>
                <w:lang w:eastAsia="lt-LT"/>
              </w:rPr>
              <w:t>)</w:t>
            </w:r>
            <w:r w:rsidRPr="008B1E66">
              <w:rPr>
                <w:sz w:val="18"/>
                <w:szCs w:val="18"/>
                <w:lang w:eastAsia="lt-LT"/>
              </w:rPr>
              <w:t xml:space="preserve"> klasių mokinių</w:t>
            </w:r>
          </w:p>
          <w:p w:rsidR="0046422F" w:rsidRPr="008B1E66" w:rsidRDefault="0046422F" w:rsidP="0046422F">
            <w:pPr>
              <w:pStyle w:val="Standard"/>
              <w:jc w:val="both"/>
              <w:rPr>
                <w:sz w:val="18"/>
                <w:szCs w:val="18"/>
                <w:lang w:eastAsia="lt-LT"/>
              </w:rPr>
            </w:pPr>
            <w:r w:rsidRPr="008B1E66">
              <w:rPr>
                <w:sz w:val="18"/>
                <w:szCs w:val="18"/>
                <w:lang w:eastAsia="lt-LT"/>
              </w:rPr>
              <w:t>(Juozo Miltinio gimnazija).</w:t>
            </w:r>
          </w:p>
        </w:tc>
      </w:tr>
    </w:tbl>
    <w:p w:rsidR="007C4BD1" w:rsidRDefault="007C4BD1" w:rsidP="00902792">
      <w:pPr>
        <w:pStyle w:val="prastasiniatinklio"/>
        <w:tabs>
          <w:tab w:val="left" w:pos="540"/>
        </w:tabs>
        <w:spacing w:line="240" w:lineRule="auto"/>
        <w:ind w:firstLine="720"/>
        <w:jc w:val="both"/>
        <w:rPr>
          <w:rStyle w:val="Numatytasispastraiposriftas1"/>
          <w:b/>
          <w:bCs/>
          <w:color w:val="000000"/>
        </w:rPr>
      </w:pPr>
    </w:p>
    <w:p w:rsidR="00D450AA" w:rsidRDefault="00D450AA" w:rsidP="00902792">
      <w:pPr>
        <w:pStyle w:val="prastasiniatinklio"/>
        <w:tabs>
          <w:tab w:val="left" w:pos="540"/>
        </w:tabs>
        <w:spacing w:line="240" w:lineRule="auto"/>
        <w:ind w:firstLine="720"/>
        <w:jc w:val="both"/>
        <w:rPr>
          <w:rStyle w:val="Numatytasispastraiposriftas1"/>
          <w:b/>
          <w:bCs/>
          <w:color w:val="000000"/>
        </w:rPr>
      </w:pPr>
    </w:p>
    <w:p w:rsidR="00D450AA" w:rsidRDefault="00D450AA" w:rsidP="00902792">
      <w:pPr>
        <w:pStyle w:val="prastasiniatinklio"/>
        <w:tabs>
          <w:tab w:val="left" w:pos="540"/>
        </w:tabs>
        <w:spacing w:line="240" w:lineRule="auto"/>
        <w:ind w:firstLine="720"/>
        <w:jc w:val="both"/>
        <w:rPr>
          <w:rStyle w:val="Numatytasispastraiposriftas1"/>
          <w:b/>
          <w:bCs/>
          <w:color w:val="000000"/>
        </w:rPr>
      </w:pPr>
    </w:p>
    <w:p w:rsidR="00D450AA" w:rsidRDefault="00D450AA" w:rsidP="00902792">
      <w:pPr>
        <w:pStyle w:val="prastasiniatinklio"/>
        <w:tabs>
          <w:tab w:val="left" w:pos="540"/>
        </w:tabs>
        <w:spacing w:line="240" w:lineRule="auto"/>
        <w:ind w:firstLine="720"/>
        <w:jc w:val="both"/>
        <w:rPr>
          <w:rStyle w:val="Numatytasispastraiposriftas1"/>
          <w:b/>
          <w:bCs/>
          <w:color w:val="000000"/>
        </w:rPr>
      </w:pPr>
    </w:p>
    <w:p w:rsidR="00D450AA" w:rsidRDefault="00D450AA" w:rsidP="00902792">
      <w:pPr>
        <w:pStyle w:val="prastasiniatinklio"/>
        <w:tabs>
          <w:tab w:val="left" w:pos="540"/>
        </w:tabs>
        <w:spacing w:line="240" w:lineRule="auto"/>
        <w:ind w:firstLine="720"/>
        <w:jc w:val="both"/>
        <w:rPr>
          <w:rStyle w:val="Numatytasispastraiposriftas1"/>
          <w:b/>
          <w:bCs/>
          <w:color w:val="000000"/>
        </w:rPr>
      </w:pPr>
    </w:p>
    <w:p w:rsidR="00D450AA" w:rsidRPr="00902792" w:rsidRDefault="00D450AA" w:rsidP="00902792">
      <w:pPr>
        <w:pStyle w:val="prastasiniatinklio"/>
        <w:tabs>
          <w:tab w:val="left" w:pos="540"/>
        </w:tabs>
        <w:spacing w:line="240" w:lineRule="auto"/>
        <w:ind w:firstLine="720"/>
        <w:jc w:val="both"/>
        <w:rPr>
          <w:rStyle w:val="Numatytasispastraiposriftas1"/>
          <w:b/>
          <w:bCs/>
          <w:color w:val="000000"/>
        </w:rPr>
      </w:pPr>
    </w:p>
    <w:p w:rsidR="00637BC3" w:rsidRDefault="00637BC3">
      <w:pPr>
        <w:pStyle w:val="prastasis1"/>
        <w:tabs>
          <w:tab w:val="left" w:pos="540"/>
        </w:tabs>
        <w:jc w:val="center"/>
        <w:rPr>
          <w:rStyle w:val="Numatytasispastraiposriftas1"/>
          <w:b/>
          <w:szCs w:val="24"/>
        </w:rPr>
      </w:pPr>
      <w:r>
        <w:rPr>
          <w:rStyle w:val="Numatytasispastraiposriftas1"/>
          <w:b/>
          <w:szCs w:val="24"/>
        </w:rPr>
        <w:t>ANTRASIS SKIRSNIS</w:t>
      </w:r>
    </w:p>
    <w:p w:rsidR="00637BC3" w:rsidRDefault="00637BC3">
      <w:pPr>
        <w:pStyle w:val="prastasis1"/>
        <w:tabs>
          <w:tab w:val="left" w:pos="540"/>
        </w:tabs>
        <w:ind w:firstLine="60"/>
        <w:jc w:val="center"/>
        <w:rPr>
          <w:rStyle w:val="Numatytasispastraiposriftas1"/>
          <w:b/>
          <w:szCs w:val="24"/>
        </w:rPr>
      </w:pPr>
      <w:r>
        <w:rPr>
          <w:rStyle w:val="Numatytasispastraiposriftas1"/>
          <w:b/>
          <w:szCs w:val="24"/>
        </w:rPr>
        <w:t>INFORMACIJA APIE MOKINIŲ IR VISUOMENĖS SVEIKATOS PRIEŽIŪROS SPECIALISTŲ SKAIČIŲ</w:t>
      </w:r>
    </w:p>
    <w:p w:rsidR="00637BC3" w:rsidRDefault="00637BC3">
      <w:pPr>
        <w:pStyle w:val="prastasis1"/>
        <w:tabs>
          <w:tab w:val="left" w:pos="540"/>
        </w:tabs>
        <w:jc w:val="both"/>
        <w:rPr>
          <w:bCs/>
          <w:sz w:val="16"/>
          <w:szCs w:val="16"/>
        </w:rPr>
      </w:pPr>
    </w:p>
    <w:p w:rsidR="00D450AA" w:rsidRDefault="00D450AA">
      <w:pPr>
        <w:pStyle w:val="prastasis1"/>
        <w:tabs>
          <w:tab w:val="left" w:pos="540"/>
        </w:tabs>
        <w:jc w:val="both"/>
        <w:rPr>
          <w:bCs/>
          <w:sz w:val="16"/>
          <w:szCs w:val="16"/>
        </w:rPr>
      </w:pPr>
    </w:p>
    <w:tbl>
      <w:tblPr>
        <w:tblW w:w="12615" w:type="dxa"/>
        <w:tblInd w:w="216" w:type="dxa"/>
        <w:tblLayout w:type="fixed"/>
        <w:tblLook w:val="0000" w:firstRow="0" w:lastRow="0" w:firstColumn="0" w:lastColumn="0" w:noHBand="0" w:noVBand="0"/>
      </w:tblPr>
      <w:tblGrid>
        <w:gridCol w:w="567"/>
        <w:gridCol w:w="1134"/>
        <w:gridCol w:w="851"/>
        <w:gridCol w:w="1559"/>
        <w:gridCol w:w="1418"/>
        <w:gridCol w:w="1134"/>
        <w:gridCol w:w="850"/>
        <w:gridCol w:w="567"/>
        <w:gridCol w:w="1134"/>
        <w:gridCol w:w="992"/>
        <w:gridCol w:w="2409"/>
      </w:tblGrid>
      <w:tr w:rsidR="00637BC3" w:rsidTr="00DC08F1">
        <w:trPr>
          <w:trHeight w:val="1281"/>
        </w:trPr>
        <w:tc>
          <w:tcPr>
            <w:tcW w:w="567" w:type="dxa"/>
            <w:tcBorders>
              <w:top w:val="single" w:sz="4" w:space="0" w:color="000000"/>
              <w:left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rStyle w:val="Numatytasispastraiposriftas1"/>
                <w:b/>
                <w:sz w:val="16"/>
                <w:szCs w:val="16"/>
              </w:rPr>
            </w:pPr>
            <w:r>
              <w:rPr>
                <w:b/>
                <w:sz w:val="16"/>
                <w:szCs w:val="16"/>
              </w:rPr>
              <w:t>Eil. Nr.</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rStyle w:val="Numatytasispastraiposriftas1"/>
                <w:b/>
                <w:sz w:val="16"/>
                <w:szCs w:val="16"/>
              </w:rPr>
              <w:t>Gyvenamoji vietovė</w:t>
            </w:r>
            <w:r>
              <w:rPr>
                <w:rStyle w:val="Numatytasispastraiposriftas1"/>
                <w:b/>
                <w:position w:val="7"/>
                <w:sz w:val="16"/>
                <w:szCs w:val="16"/>
              </w:rPr>
              <w: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b/>
                <w:sz w:val="16"/>
                <w:szCs w:val="16"/>
              </w:rPr>
              <w:t>Mokyklų skaičius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rStyle w:val="Numatytasispastraiposriftas1"/>
                <w:b/>
                <w:sz w:val="16"/>
                <w:szCs w:val="16"/>
              </w:rPr>
            </w:pPr>
            <w:r>
              <w:rPr>
                <w:b/>
                <w:sz w:val="16"/>
                <w:szCs w:val="16"/>
              </w:rPr>
              <w:t>Mokinių** skaičius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rStyle w:val="Numatytasispastraiposriftas1"/>
                <w:b/>
                <w:sz w:val="16"/>
                <w:szCs w:val="16"/>
              </w:rPr>
              <w:t>Visuomenės sveikatos priežiūros</w:t>
            </w:r>
            <w:r>
              <w:rPr>
                <w:rStyle w:val="Numatytasispastraiposriftas1"/>
                <w:b/>
                <w:szCs w:val="24"/>
              </w:rPr>
              <w:t xml:space="preserve"> </w:t>
            </w:r>
            <w:r>
              <w:rPr>
                <w:rStyle w:val="Numatytasispastraiposriftas1"/>
                <w:b/>
                <w:sz w:val="16"/>
                <w:szCs w:val="16"/>
              </w:rPr>
              <w:t>specialistų pareigybių skaičius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b/>
                <w:sz w:val="16"/>
                <w:szCs w:val="16"/>
              </w:rPr>
              <w:t>Visuomenės sveikatos priežiūros specialistų pasiskirstymas pagal užimtą pareigybę</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b/>
                <w:sz w:val="16"/>
                <w:szCs w:val="16"/>
              </w:rPr>
              <w:t>Visuomenės sveikatos priežiūros specialistų išsilavinimas (kvalifikacija)</w:t>
            </w:r>
          </w:p>
        </w:tc>
        <w:tc>
          <w:tcPr>
            <w:tcW w:w="2409" w:type="dxa"/>
            <w:tcBorders>
              <w:left w:val="single" w:sz="4" w:space="0" w:color="000000"/>
            </w:tcBorders>
            <w:shd w:val="clear" w:color="auto" w:fill="auto"/>
          </w:tcPr>
          <w:p w:rsidR="00637BC3" w:rsidRDefault="00637BC3">
            <w:pPr>
              <w:pStyle w:val="prastasis1"/>
              <w:tabs>
                <w:tab w:val="center" w:pos="4153"/>
                <w:tab w:val="right" w:pos="8306"/>
              </w:tabs>
              <w:jc w:val="center"/>
              <w:rPr>
                <w:b/>
                <w:sz w:val="16"/>
                <w:szCs w:val="16"/>
              </w:rPr>
            </w:pPr>
          </w:p>
        </w:tc>
      </w:tr>
      <w:tr w:rsidR="00637BC3" w:rsidTr="00DC08F1">
        <w:tblPrEx>
          <w:tblCellMar>
            <w:left w:w="10" w:type="dxa"/>
            <w:right w:w="10" w:type="dxa"/>
          </w:tblCellMar>
        </w:tblPrEx>
        <w:trPr>
          <w:trHeight w:val="1192"/>
        </w:trPr>
        <w:tc>
          <w:tcPr>
            <w:tcW w:w="567" w:type="dxa"/>
            <w:tcBorders>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rPr>
                <w:b/>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b/>
                <w:sz w:val="16"/>
                <w:szCs w:val="16"/>
              </w:rPr>
              <w:t>ugdomų pagal ikimokyklinio ir priešmokyklinio ugdymo programas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pPr>
            <w:r>
              <w:rPr>
                <w:b/>
                <w:sz w:val="16"/>
                <w:szCs w:val="16"/>
              </w:rPr>
              <w:t>ugdomų pagal pradinio, pagrindinio, vidurinio ugdymo programas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rPr>
                <w:rStyle w:val="Numatytasispastraiposriftas1"/>
                <w:b/>
                <w:sz w:val="16"/>
                <w:szCs w:val="16"/>
              </w:rPr>
            </w:pPr>
            <w:r>
              <w:rPr>
                <w:b/>
                <w:sz w:val="16"/>
                <w:szCs w:val="16"/>
              </w:rPr>
              <w:t>1 ir daugiau</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rStyle w:val="Numatytasispastraiposriftas1"/>
                <w:b/>
                <w:sz w:val="16"/>
                <w:szCs w:val="16"/>
              </w:rPr>
              <w:t>iki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b/>
                <w:sz w:val="16"/>
                <w:szCs w:val="16"/>
              </w:rPr>
              <w:t>Visuomenės sveikatos specialistai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center" w:pos="4153"/>
                <w:tab w:val="right" w:pos="8306"/>
              </w:tabs>
              <w:jc w:val="center"/>
              <w:rPr>
                <w:b/>
                <w:sz w:val="16"/>
                <w:szCs w:val="16"/>
              </w:rPr>
            </w:pPr>
            <w:r>
              <w:rPr>
                <w:b/>
                <w:sz w:val="16"/>
                <w:szCs w:val="16"/>
              </w:rPr>
              <w:t>Specialistai su įgytomis teisėmis</w:t>
            </w:r>
          </w:p>
        </w:tc>
        <w:tc>
          <w:tcPr>
            <w:tcW w:w="2409" w:type="dxa"/>
            <w:shd w:val="clear" w:color="auto" w:fill="auto"/>
          </w:tcPr>
          <w:p w:rsidR="00637BC3" w:rsidRDefault="00637BC3">
            <w:pPr>
              <w:pStyle w:val="prastasis1"/>
              <w:tabs>
                <w:tab w:val="center" w:pos="4153"/>
                <w:tab w:val="right" w:pos="8306"/>
              </w:tabs>
              <w:jc w:val="center"/>
              <w:rPr>
                <w:b/>
                <w:sz w:val="16"/>
                <w:szCs w:val="16"/>
              </w:rPr>
            </w:pPr>
          </w:p>
        </w:tc>
      </w:tr>
      <w:tr w:rsidR="00637BC3" w:rsidTr="004E4613">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b/>
                <w:sz w:val="16"/>
                <w:szCs w:val="16"/>
              </w:rPr>
            </w:pPr>
            <w:r>
              <w:rPr>
                <w:b/>
                <w:sz w:val="16"/>
                <w:szCs w:val="16"/>
              </w:rPr>
              <w:t>8</w:t>
            </w:r>
          </w:p>
        </w:tc>
        <w:tc>
          <w:tcPr>
            <w:tcW w:w="2409" w:type="dxa"/>
            <w:shd w:val="clear" w:color="auto" w:fill="auto"/>
          </w:tcPr>
          <w:p w:rsidR="00637BC3" w:rsidRDefault="00637BC3">
            <w:pPr>
              <w:pStyle w:val="prastasis1"/>
              <w:tabs>
                <w:tab w:val="center" w:pos="4153"/>
                <w:tab w:val="right" w:pos="8306"/>
              </w:tabs>
              <w:jc w:val="center"/>
              <w:rPr>
                <w:b/>
                <w:sz w:val="16"/>
                <w:szCs w:val="16"/>
              </w:rPr>
            </w:pPr>
          </w:p>
        </w:tc>
      </w:tr>
      <w:tr w:rsidR="00E86C7C" w:rsidTr="004E4613">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86C7C" w:rsidRDefault="00E86C7C" w:rsidP="00E86C7C">
            <w:pPr>
              <w:pStyle w:val="prastasis1"/>
              <w:tabs>
                <w:tab w:val="center" w:pos="4153"/>
                <w:tab w:val="right" w:pos="8306"/>
              </w:tabs>
              <w:jc w:val="center"/>
              <w:rPr>
                <w:sz w:val="16"/>
                <w:szCs w:val="16"/>
              </w:rPr>
            </w:pPr>
            <w:r>
              <w:rPr>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6C7C" w:rsidRDefault="00E86C7C" w:rsidP="00E86C7C">
            <w:pPr>
              <w:pStyle w:val="prastasis1"/>
              <w:tabs>
                <w:tab w:val="center" w:pos="4153"/>
                <w:tab w:val="right" w:pos="8306"/>
              </w:tabs>
              <w:jc w:val="center"/>
              <w:rPr>
                <w:sz w:val="16"/>
                <w:szCs w:val="16"/>
              </w:rPr>
            </w:pPr>
            <w:r>
              <w:rPr>
                <w:sz w:val="16"/>
                <w:szCs w:val="16"/>
              </w:rPr>
              <w:t>Miesto</w:t>
            </w:r>
          </w:p>
          <w:p w:rsidR="00E86C7C" w:rsidRDefault="00E86C7C" w:rsidP="00E86C7C">
            <w:pPr>
              <w:pStyle w:val="prastasis1"/>
              <w:tabs>
                <w:tab w:val="center" w:pos="4153"/>
                <w:tab w:val="right" w:pos="8306"/>
              </w:tabs>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4400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12433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16,5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86C7C" w:rsidRPr="00A16C98" w:rsidRDefault="00E86C7C" w:rsidP="00E86C7C">
            <w:pPr>
              <w:rPr>
                <w:sz w:val="20"/>
              </w:rPr>
            </w:pPr>
            <w:r w:rsidRPr="00A16C98">
              <w:rPr>
                <w:sz w:val="20"/>
              </w:rPr>
              <w:t>17</w:t>
            </w:r>
          </w:p>
        </w:tc>
        <w:tc>
          <w:tcPr>
            <w:tcW w:w="2409" w:type="dxa"/>
            <w:shd w:val="clear" w:color="auto" w:fill="auto"/>
          </w:tcPr>
          <w:p w:rsidR="00E86C7C" w:rsidRDefault="00E86C7C" w:rsidP="00E86C7C">
            <w:pPr>
              <w:pStyle w:val="prastasis1"/>
              <w:tabs>
                <w:tab w:val="center" w:pos="4153"/>
                <w:tab w:val="right" w:pos="8306"/>
              </w:tabs>
              <w:rPr>
                <w:sz w:val="16"/>
                <w:szCs w:val="16"/>
              </w:rPr>
            </w:pPr>
          </w:p>
        </w:tc>
      </w:tr>
      <w:tr w:rsidR="00637BC3" w:rsidTr="004E4613">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center" w:pos="4153"/>
                <w:tab w:val="right" w:pos="8306"/>
              </w:tabs>
              <w:jc w:val="center"/>
              <w:rPr>
                <w:sz w:val="16"/>
                <w:szCs w:val="16"/>
              </w:rPr>
            </w:pPr>
            <w:r>
              <w:rPr>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rsidP="00982916">
            <w:pPr>
              <w:pStyle w:val="prastasis1"/>
              <w:tabs>
                <w:tab w:val="center" w:pos="4153"/>
                <w:tab w:val="right" w:pos="8306"/>
              </w:tabs>
              <w:jc w:val="center"/>
              <w:rPr>
                <w:sz w:val="16"/>
                <w:szCs w:val="16"/>
              </w:rPr>
            </w:pPr>
            <w:r>
              <w:rPr>
                <w:sz w:val="16"/>
                <w:szCs w:val="16"/>
              </w:rPr>
              <w:t>Kaimo</w:t>
            </w:r>
          </w:p>
          <w:p w:rsidR="00637BC3" w:rsidRDefault="00637BC3" w:rsidP="00982916">
            <w:pPr>
              <w:pStyle w:val="prastasis1"/>
              <w:tabs>
                <w:tab w:val="center" w:pos="4153"/>
                <w:tab w:val="right" w:pos="8306"/>
              </w:tabs>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7BC3" w:rsidRPr="00A16C98" w:rsidRDefault="00637BC3" w:rsidP="00982916">
            <w:pPr>
              <w:pStyle w:val="prastasis1"/>
              <w:tabs>
                <w:tab w:val="center" w:pos="4153"/>
                <w:tab w:val="right" w:pos="8306"/>
              </w:tabs>
              <w:jc w:val="center"/>
              <w:rPr>
                <w:sz w:val="20"/>
              </w:rPr>
            </w:pPr>
          </w:p>
        </w:tc>
        <w:tc>
          <w:tcPr>
            <w:tcW w:w="2409" w:type="dxa"/>
            <w:shd w:val="clear" w:color="auto" w:fill="auto"/>
          </w:tcPr>
          <w:p w:rsidR="00637BC3" w:rsidRDefault="00637BC3">
            <w:pPr>
              <w:pStyle w:val="prastasis1"/>
              <w:tabs>
                <w:tab w:val="center" w:pos="4153"/>
                <w:tab w:val="right" w:pos="8306"/>
              </w:tabs>
              <w:rPr>
                <w:sz w:val="16"/>
                <w:szCs w:val="16"/>
              </w:rPr>
            </w:pPr>
          </w:p>
        </w:tc>
      </w:tr>
      <w:tr w:rsidR="00A16C98" w:rsidTr="004E4613">
        <w:tblPrEx>
          <w:tblCellMar>
            <w:left w:w="10" w:type="dxa"/>
            <w:right w:w="10" w:type="dxa"/>
          </w:tblCellMar>
        </w:tblPrEx>
        <w:trPr>
          <w:trHeight w:val="3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16C98" w:rsidRDefault="00A16C98" w:rsidP="00A16C98">
            <w:pPr>
              <w:pStyle w:val="prastasis1"/>
              <w:tabs>
                <w:tab w:val="center" w:pos="4153"/>
                <w:tab w:val="right" w:pos="8306"/>
              </w:tabs>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16C98" w:rsidRDefault="00A16C98" w:rsidP="00A16C98">
            <w:pPr>
              <w:pStyle w:val="prastasis1"/>
              <w:tabs>
                <w:tab w:val="center" w:pos="4153"/>
                <w:tab w:val="right" w:pos="8306"/>
              </w:tabs>
              <w:jc w:val="center"/>
              <w:rPr>
                <w:b/>
                <w:sz w:val="16"/>
                <w:szCs w:val="16"/>
              </w:rPr>
            </w:pPr>
            <w:r>
              <w:rPr>
                <w:b/>
                <w:sz w:val="16"/>
                <w:szCs w:val="16"/>
              </w:rPr>
              <w:t>Iš viso (1. + 2.):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4400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12433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16,5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16C98" w:rsidRPr="00A16C98" w:rsidRDefault="00A16C98" w:rsidP="00A16C98">
            <w:pPr>
              <w:rPr>
                <w:sz w:val="20"/>
              </w:rPr>
            </w:pPr>
            <w:r w:rsidRPr="00A16C98">
              <w:rPr>
                <w:sz w:val="20"/>
              </w:rPr>
              <w:t>17</w:t>
            </w:r>
          </w:p>
        </w:tc>
        <w:tc>
          <w:tcPr>
            <w:tcW w:w="2409" w:type="dxa"/>
            <w:shd w:val="clear" w:color="auto" w:fill="auto"/>
          </w:tcPr>
          <w:p w:rsidR="00A16C98" w:rsidRDefault="00A16C98" w:rsidP="00A16C98">
            <w:pPr>
              <w:pStyle w:val="prastasis1"/>
              <w:tabs>
                <w:tab w:val="center" w:pos="4153"/>
                <w:tab w:val="right" w:pos="8306"/>
              </w:tabs>
              <w:rPr>
                <w:b/>
                <w:sz w:val="16"/>
                <w:szCs w:val="16"/>
              </w:rPr>
            </w:pPr>
          </w:p>
        </w:tc>
      </w:tr>
    </w:tbl>
    <w:p w:rsidR="00637BC3" w:rsidRDefault="00637BC3">
      <w:pPr>
        <w:pStyle w:val="prastasis1"/>
        <w:tabs>
          <w:tab w:val="left" w:pos="540"/>
        </w:tabs>
        <w:jc w:val="both"/>
        <w:rPr>
          <w:sz w:val="16"/>
          <w:szCs w:val="16"/>
        </w:rPr>
      </w:pPr>
    </w:p>
    <w:p w:rsidR="00637BC3" w:rsidRDefault="00637BC3">
      <w:pPr>
        <w:pStyle w:val="prastasis1"/>
        <w:tabs>
          <w:tab w:val="left" w:pos="540"/>
        </w:tabs>
        <w:jc w:val="both"/>
        <w:rPr>
          <w:rStyle w:val="Numatytasispastraiposriftas1"/>
          <w:sz w:val="16"/>
          <w:szCs w:val="16"/>
        </w:rPr>
      </w:pPr>
      <w:r>
        <w:rPr>
          <w:sz w:val="16"/>
          <w:szCs w:val="16"/>
        </w:rPr>
        <w:t>* Pagal Lietuvos Respublikos teritorijos administracinių vienetų ir jų ribų įstatymą.</w:t>
      </w:r>
    </w:p>
    <w:p w:rsidR="00637BC3" w:rsidRDefault="00637BC3">
      <w:pPr>
        <w:pStyle w:val="prastasis1"/>
        <w:rPr>
          <w:rStyle w:val="Numatytasispastraiposriftas1"/>
          <w:b/>
          <w:szCs w:val="24"/>
        </w:rPr>
      </w:pPr>
      <w:r>
        <w:rPr>
          <w:rStyle w:val="Numatytasispastraiposriftas1"/>
          <w:sz w:val="16"/>
          <w:szCs w:val="16"/>
        </w:rPr>
        <w:t xml:space="preserve">** </w:t>
      </w:r>
      <w:r>
        <w:rPr>
          <w:rStyle w:val="Numatytasispastraiposriftas1"/>
          <w:rFonts w:eastAsia="Calibri"/>
          <w:bCs/>
          <w:sz w:val="16"/>
          <w:szCs w:val="16"/>
        </w:rPr>
        <w:t xml:space="preserve">Švietimo valdymo informacinės sistemos </w:t>
      </w:r>
      <w:r>
        <w:rPr>
          <w:rStyle w:val="Numatytasispastraiposriftas1"/>
          <w:rFonts w:eastAsia="Calibri"/>
          <w:sz w:val="16"/>
          <w:szCs w:val="16"/>
        </w:rPr>
        <w:t>duomenys (</w:t>
      </w:r>
      <w:r w:rsidR="00AA3E29">
        <w:rPr>
          <w:rStyle w:val="Numatytasispastraiposriftas1"/>
          <w:rFonts w:eastAsia="Calibri"/>
          <w:sz w:val="16"/>
          <w:szCs w:val="16"/>
        </w:rPr>
        <w:t>S</w:t>
      </w:r>
      <w:r>
        <w:rPr>
          <w:rStyle w:val="Numatytasispastraiposriftas1"/>
          <w:rFonts w:eastAsia="Calibri"/>
          <w:sz w:val="16"/>
          <w:szCs w:val="16"/>
        </w:rPr>
        <w:t xml:space="preserve">avivaldybės Lietuvos Respublikos švietimo ir mokslo ministro n-tųjų metų įsakymo „Dėl žinybinės statistikos“ nustatyta tvarka </w:t>
      </w:r>
      <w:r w:rsidR="00AA3E29">
        <w:rPr>
          <w:rStyle w:val="Numatytasispastraiposriftas1"/>
          <w:rFonts w:eastAsia="Calibri"/>
          <w:bCs/>
          <w:sz w:val="16"/>
          <w:szCs w:val="16"/>
        </w:rPr>
        <w:t>Š</w:t>
      </w:r>
      <w:r>
        <w:rPr>
          <w:rStyle w:val="Numatytasispastraiposriftas1"/>
          <w:rFonts w:eastAsia="Calibri"/>
          <w:bCs/>
          <w:sz w:val="16"/>
          <w:szCs w:val="16"/>
        </w:rPr>
        <w:t xml:space="preserve">vietimo </w:t>
      </w:r>
      <w:r>
        <w:rPr>
          <w:rStyle w:val="Numatytasispastraiposriftas1"/>
          <w:rFonts w:eastAsia="Calibri"/>
          <w:sz w:val="16"/>
          <w:szCs w:val="16"/>
        </w:rPr>
        <w:t xml:space="preserve">informacinių technologijų </w:t>
      </w:r>
      <w:r>
        <w:rPr>
          <w:rStyle w:val="Numatytasispastraiposriftas1"/>
          <w:rFonts w:eastAsia="Calibri"/>
          <w:bCs/>
          <w:sz w:val="16"/>
          <w:szCs w:val="16"/>
        </w:rPr>
        <w:t>centrui</w:t>
      </w:r>
      <w:r>
        <w:rPr>
          <w:rStyle w:val="Numatytasispastraiposriftas1"/>
          <w:rFonts w:eastAsia="Calibri"/>
          <w:sz w:val="16"/>
          <w:szCs w:val="16"/>
        </w:rPr>
        <w:t xml:space="preserve"> pateikti duomenys</w:t>
      </w:r>
      <w:r>
        <w:rPr>
          <w:rStyle w:val="Numatytasispastraiposriftas1"/>
          <w:rFonts w:eastAsia="Calibri"/>
          <w:bCs/>
          <w:sz w:val="16"/>
          <w:szCs w:val="16"/>
        </w:rPr>
        <w:t>)</w:t>
      </w:r>
      <w:r>
        <w:rPr>
          <w:rStyle w:val="Numatytasispastraiposriftas1"/>
          <w:rFonts w:eastAsia="Calibri"/>
          <w:sz w:val="16"/>
          <w:szCs w:val="16"/>
        </w:rPr>
        <w:t>.</w:t>
      </w:r>
    </w:p>
    <w:p w:rsidR="002559C6" w:rsidRDefault="002559C6">
      <w:pPr>
        <w:pStyle w:val="prastasis1"/>
        <w:tabs>
          <w:tab w:val="left" w:pos="540"/>
        </w:tabs>
        <w:jc w:val="center"/>
        <w:rPr>
          <w:rStyle w:val="Numatytasispastraiposriftas1"/>
          <w:b/>
          <w:szCs w:val="24"/>
        </w:rPr>
      </w:pPr>
    </w:p>
    <w:p w:rsidR="00637BC3" w:rsidRDefault="00637BC3">
      <w:pPr>
        <w:pStyle w:val="prastasis1"/>
        <w:tabs>
          <w:tab w:val="left" w:pos="540"/>
        </w:tabs>
        <w:jc w:val="center"/>
        <w:rPr>
          <w:rStyle w:val="Numatytasispastraiposriftas1"/>
          <w:b/>
          <w:szCs w:val="24"/>
        </w:rPr>
      </w:pPr>
      <w:r>
        <w:rPr>
          <w:rStyle w:val="Numatytasispastraiposriftas1"/>
          <w:b/>
          <w:szCs w:val="24"/>
        </w:rPr>
        <w:t>TREČIASIS SKIRSNIS</w:t>
      </w:r>
    </w:p>
    <w:p w:rsidR="00637BC3" w:rsidRDefault="00637BC3">
      <w:pPr>
        <w:pStyle w:val="prastasis1"/>
        <w:tabs>
          <w:tab w:val="left" w:pos="540"/>
        </w:tabs>
        <w:ind w:firstLine="60"/>
        <w:jc w:val="center"/>
        <w:rPr>
          <w:b/>
          <w:szCs w:val="24"/>
        </w:rPr>
      </w:pPr>
      <w:r>
        <w:rPr>
          <w:rStyle w:val="Numatytasispastraiposriftas1"/>
          <w:b/>
          <w:szCs w:val="24"/>
        </w:rPr>
        <w:t>VISUOMENĖS SVEIKATOS PRIEŽIŪROS FUNKCIJOS: VISUOMENĖS SVEIKATOS STIPRINIMAS IR STEBĖSENA</w:t>
      </w:r>
    </w:p>
    <w:p w:rsidR="00637BC3" w:rsidRDefault="00637BC3">
      <w:pPr>
        <w:pStyle w:val="prastasis1"/>
        <w:tabs>
          <w:tab w:val="left" w:pos="540"/>
        </w:tabs>
        <w:jc w:val="center"/>
        <w:rPr>
          <w:b/>
          <w:szCs w:val="24"/>
        </w:rPr>
      </w:pPr>
    </w:p>
    <w:p w:rsidR="0046422F" w:rsidRPr="0046422F" w:rsidRDefault="0046422F" w:rsidP="00995357">
      <w:pPr>
        <w:tabs>
          <w:tab w:val="left" w:pos="540"/>
        </w:tabs>
        <w:ind w:firstLine="851"/>
        <w:jc w:val="both"/>
        <w:rPr>
          <w:color w:val="000000"/>
          <w:szCs w:val="24"/>
        </w:rPr>
      </w:pPr>
      <w:r w:rsidRPr="0046422F">
        <w:rPr>
          <w:color w:val="000000"/>
          <w:szCs w:val="24"/>
        </w:rPr>
        <w:t xml:space="preserve">Vadovaujantis Lietuvos Respublikos sveikatos apsaugos ministro 2014 m. gruodžio 19 d. įsakymu „Dėl </w:t>
      </w:r>
      <w:r w:rsidR="00AA3E29">
        <w:rPr>
          <w:color w:val="000000"/>
          <w:szCs w:val="24"/>
        </w:rPr>
        <w:t>B</w:t>
      </w:r>
      <w:r w:rsidRPr="0046422F">
        <w:rPr>
          <w:color w:val="000000"/>
          <w:szCs w:val="24"/>
        </w:rPr>
        <w:t>endrųjų savivaldybių visuomenės sveikatos stebėsenos nuostatų patvirtinimo“ Nr. V-1387, išanalizuotas 51 visuomenės sveikatos stebėsenos rodiklis, parengta 15 ataskaitų ir siūlymų, 8 pranešimai, vykdyti tyrimai ir apklausos:</w:t>
      </w:r>
    </w:p>
    <w:p w:rsidR="0046422F" w:rsidRPr="0046422F" w:rsidRDefault="0046422F" w:rsidP="00995357">
      <w:pPr>
        <w:tabs>
          <w:tab w:val="left" w:pos="540"/>
        </w:tabs>
        <w:ind w:firstLine="851"/>
        <w:jc w:val="both"/>
        <w:rPr>
          <w:color w:val="000000"/>
          <w:szCs w:val="24"/>
        </w:rPr>
      </w:pPr>
      <w:r w:rsidRPr="0046422F">
        <w:rPr>
          <w:color w:val="000000"/>
          <w:szCs w:val="24"/>
        </w:rPr>
        <w:t>Higienos instituto parengta apklausa „Vyresnio amžiaus žmonių apklausa apie jiems suteiktas profilaktines sveikatos priežiūros paslaugas Panevėžio mieste“.</w:t>
      </w:r>
    </w:p>
    <w:p w:rsidR="0046422F" w:rsidRPr="0046422F" w:rsidRDefault="00AA3E29" w:rsidP="00995357">
      <w:pPr>
        <w:tabs>
          <w:tab w:val="left" w:pos="540"/>
        </w:tabs>
        <w:ind w:firstLine="851"/>
        <w:jc w:val="both"/>
        <w:rPr>
          <w:color w:val="000000"/>
          <w:szCs w:val="24"/>
        </w:rPr>
      </w:pPr>
      <w:r>
        <w:rPr>
          <w:color w:val="000000"/>
          <w:szCs w:val="24"/>
        </w:rPr>
        <w:t>Biuro p</w:t>
      </w:r>
      <w:r w:rsidR="0046422F" w:rsidRPr="0046422F">
        <w:rPr>
          <w:color w:val="000000"/>
          <w:szCs w:val="24"/>
        </w:rPr>
        <w:t>arengta ir vykdyta apklausa „Rūkančiųjų jaunuolių požiūris į rūkymą Panevėžio mieste“.</w:t>
      </w:r>
    </w:p>
    <w:p w:rsidR="0046422F" w:rsidRPr="0046422F" w:rsidRDefault="008A3001" w:rsidP="00995357">
      <w:pPr>
        <w:tabs>
          <w:tab w:val="left" w:pos="540"/>
        </w:tabs>
        <w:ind w:firstLine="851"/>
        <w:jc w:val="both"/>
        <w:rPr>
          <w:color w:val="000000"/>
          <w:szCs w:val="24"/>
        </w:rPr>
      </w:pPr>
      <w:r>
        <w:rPr>
          <w:color w:val="000000"/>
          <w:szCs w:val="24"/>
        </w:rPr>
        <w:t>B</w:t>
      </w:r>
      <w:r w:rsidR="0046422F" w:rsidRPr="0046422F">
        <w:rPr>
          <w:color w:val="000000"/>
          <w:szCs w:val="24"/>
        </w:rPr>
        <w:t>iuro parengta ir vykdyta apklausa „Alkoholio vartojimo paplitimas jaunimo tarpe“.</w:t>
      </w:r>
    </w:p>
    <w:p w:rsidR="0046422F" w:rsidRPr="0046422F" w:rsidRDefault="008A3001" w:rsidP="00995357">
      <w:pPr>
        <w:tabs>
          <w:tab w:val="left" w:pos="540"/>
        </w:tabs>
        <w:ind w:firstLine="851"/>
        <w:jc w:val="both"/>
        <w:rPr>
          <w:color w:val="000000"/>
          <w:szCs w:val="24"/>
        </w:rPr>
      </w:pPr>
      <w:r>
        <w:rPr>
          <w:color w:val="000000"/>
          <w:szCs w:val="24"/>
        </w:rPr>
        <w:t>B</w:t>
      </w:r>
      <w:r w:rsidR="0046422F" w:rsidRPr="0046422F">
        <w:rPr>
          <w:color w:val="000000"/>
          <w:szCs w:val="24"/>
        </w:rPr>
        <w:t>iuro parengtas ir atliktas tyrimas „Ar sunki mano kuprinė?“.</w:t>
      </w:r>
    </w:p>
    <w:p w:rsidR="0046422F" w:rsidRPr="0046422F" w:rsidRDefault="0046422F" w:rsidP="00995357">
      <w:pPr>
        <w:tabs>
          <w:tab w:val="left" w:pos="540"/>
        </w:tabs>
        <w:ind w:firstLine="851"/>
        <w:jc w:val="both"/>
        <w:rPr>
          <w:color w:val="000000"/>
          <w:szCs w:val="24"/>
        </w:rPr>
      </w:pPr>
      <w:r w:rsidRPr="0046422F">
        <w:rPr>
          <w:color w:val="000000"/>
          <w:szCs w:val="24"/>
        </w:rPr>
        <w:t>Higienos instituto parengtas Vaikų gyvensenos tyrimas, atliktas Panevėžyje.</w:t>
      </w:r>
    </w:p>
    <w:p w:rsidR="0046422F" w:rsidRPr="0046422F" w:rsidRDefault="008A3001" w:rsidP="00995357">
      <w:pPr>
        <w:tabs>
          <w:tab w:val="left" w:pos="540"/>
        </w:tabs>
        <w:ind w:firstLine="851"/>
        <w:jc w:val="both"/>
        <w:rPr>
          <w:color w:val="000000"/>
          <w:szCs w:val="24"/>
        </w:rPr>
      </w:pPr>
      <w:r>
        <w:rPr>
          <w:color w:val="000000"/>
          <w:szCs w:val="24"/>
        </w:rPr>
        <w:t>B</w:t>
      </w:r>
      <w:r w:rsidR="0046422F" w:rsidRPr="0046422F">
        <w:rPr>
          <w:color w:val="000000"/>
          <w:szCs w:val="24"/>
        </w:rPr>
        <w:t>iuro parengta apklausa „Panevėžio miesto vyresniojo amžiaus gyventojų traumatizmo paplitimas ir priežastys“.</w:t>
      </w:r>
    </w:p>
    <w:p w:rsidR="0046422F" w:rsidRPr="0046422F" w:rsidRDefault="0046422F" w:rsidP="00995357">
      <w:pPr>
        <w:tabs>
          <w:tab w:val="left" w:pos="540"/>
        </w:tabs>
        <w:ind w:firstLine="851"/>
        <w:jc w:val="both"/>
        <w:rPr>
          <w:color w:val="000000"/>
          <w:szCs w:val="24"/>
        </w:rPr>
      </w:pPr>
      <w:r w:rsidRPr="00A815C8">
        <w:rPr>
          <w:b/>
          <w:color w:val="000000"/>
          <w:szCs w:val="24"/>
        </w:rPr>
        <w:t>Visuomenės sveikatos stiprinimas savivaldybės gyventojams</w:t>
      </w:r>
      <w:r w:rsidRPr="0046422F">
        <w:rPr>
          <w:color w:val="000000"/>
          <w:szCs w:val="24"/>
        </w:rPr>
        <w:t>. Suorganizuot</w:t>
      </w:r>
      <w:r w:rsidR="008A3001">
        <w:rPr>
          <w:color w:val="000000"/>
          <w:szCs w:val="24"/>
        </w:rPr>
        <w:t>i</w:t>
      </w:r>
      <w:r w:rsidRPr="0046422F">
        <w:rPr>
          <w:color w:val="000000"/>
          <w:szCs w:val="24"/>
        </w:rPr>
        <w:t xml:space="preserve"> ir vest</w:t>
      </w:r>
      <w:r w:rsidR="008A3001">
        <w:rPr>
          <w:color w:val="000000"/>
          <w:szCs w:val="24"/>
        </w:rPr>
        <w:t>i</w:t>
      </w:r>
      <w:r w:rsidRPr="0046422F">
        <w:rPr>
          <w:color w:val="000000"/>
          <w:szCs w:val="24"/>
        </w:rPr>
        <w:t xml:space="preserve"> 1005 sveikatinimo renginiai (akcijos, seminarai, paskaitos, praktiniai užsiėmimai ir kt.), kuriuose dalyvavo apie 49 tūkstančius Panevėžio miesto gyventojų.</w:t>
      </w:r>
      <w:r w:rsidR="00786942">
        <w:rPr>
          <w:color w:val="000000"/>
          <w:szCs w:val="24"/>
        </w:rPr>
        <w:t xml:space="preserve"> </w:t>
      </w:r>
      <w:r w:rsidRPr="0046422F">
        <w:rPr>
          <w:color w:val="000000"/>
          <w:szCs w:val="24"/>
        </w:rPr>
        <w:t>Parengta 33 rūšių skrajučių, plakatų, lankstinukų, atmintinių. Parengta ir išleista 119 rūšių įvairių metodinių priemonių sveikatos stiprinimo temomis. Apie Biuro organizuojamus renginius informacija viešinta miesto dienraštyje „Sekundė“, „Gerų naujienų televizijoje“ (</w:t>
      </w:r>
      <w:r w:rsidRPr="005D5335">
        <w:rPr>
          <w:color w:val="000000"/>
          <w:szCs w:val="24"/>
        </w:rPr>
        <w:t>GNTV</w:t>
      </w:r>
      <w:r w:rsidRPr="0046422F">
        <w:rPr>
          <w:color w:val="000000"/>
          <w:szCs w:val="24"/>
        </w:rPr>
        <w:t>), TV3 televizijoje, Žinių radijuje. Straipsniai ir Biuro veikla viešinta šiuose puslapiuose: www.panevezysvsb.lt, www.sam.lrv.lt, www.delfi.lt, www.jp.lt, www.aina.lt, www.panevezys.lt, www.pavb.lt, www.sekunde.lt, www.vlmedicina.lt, www.sveikabiblioteka.lt, www.sveikatostv.lt, www.panevezysinfo.lt, www.pankultura.lt, www.paninfo.lt, www.gntv.lt, www.15min.lt, www.nemokamirenginiai.com, www.prk.lt, www.prekymetis.lt.</w:t>
      </w:r>
    </w:p>
    <w:p w:rsidR="0046422F" w:rsidRPr="0046422F" w:rsidRDefault="0046422F" w:rsidP="00995357">
      <w:pPr>
        <w:tabs>
          <w:tab w:val="left" w:pos="540"/>
        </w:tabs>
        <w:ind w:firstLine="851"/>
        <w:jc w:val="both"/>
        <w:rPr>
          <w:color w:val="000000"/>
          <w:szCs w:val="24"/>
        </w:rPr>
      </w:pPr>
      <w:r w:rsidRPr="0046422F">
        <w:rPr>
          <w:color w:val="000000"/>
          <w:szCs w:val="24"/>
        </w:rPr>
        <w:t>2016 m. vykdyti šie visuomenės sveikatos stiprinimo užsiėmimų ciklai:</w:t>
      </w:r>
    </w:p>
    <w:p w:rsidR="0046422F" w:rsidRPr="0046422F" w:rsidRDefault="0046422F" w:rsidP="00995357">
      <w:pPr>
        <w:tabs>
          <w:tab w:val="left" w:pos="540"/>
        </w:tabs>
        <w:ind w:firstLine="851"/>
        <w:jc w:val="both"/>
        <w:rPr>
          <w:color w:val="000000"/>
          <w:szCs w:val="24"/>
        </w:rPr>
      </w:pPr>
      <w:r w:rsidRPr="0046422F">
        <w:rPr>
          <w:color w:val="000000"/>
          <w:szCs w:val="24"/>
        </w:rPr>
        <w:t>„Sveikatos stiprinimas Panevėžio miesto įmonėse“.</w:t>
      </w:r>
    </w:p>
    <w:p w:rsidR="0046422F" w:rsidRPr="0046422F" w:rsidRDefault="0046422F" w:rsidP="00995357">
      <w:pPr>
        <w:tabs>
          <w:tab w:val="left" w:pos="540"/>
        </w:tabs>
        <w:ind w:firstLine="851"/>
        <w:jc w:val="both"/>
        <w:rPr>
          <w:color w:val="000000"/>
          <w:szCs w:val="24"/>
        </w:rPr>
      </w:pPr>
      <w:r w:rsidRPr="0046422F">
        <w:rPr>
          <w:color w:val="000000"/>
          <w:szCs w:val="24"/>
        </w:rPr>
        <w:t>„Sveikatos stiprinimas Panevėžio apskrities vyriausiojo policijos komisariato ir priešgaisrinės gelbėjimo valdybos pareigūnams“.</w:t>
      </w:r>
    </w:p>
    <w:p w:rsidR="0046422F" w:rsidRPr="0046422F" w:rsidRDefault="0046422F" w:rsidP="00995357">
      <w:pPr>
        <w:tabs>
          <w:tab w:val="left" w:pos="540"/>
        </w:tabs>
        <w:ind w:firstLine="851"/>
        <w:jc w:val="both"/>
        <w:rPr>
          <w:color w:val="000000"/>
          <w:szCs w:val="24"/>
        </w:rPr>
      </w:pPr>
      <w:r w:rsidRPr="0046422F">
        <w:rPr>
          <w:color w:val="000000"/>
          <w:szCs w:val="24"/>
        </w:rPr>
        <w:t>„Odontologinės sveikatos stiprinimas ir odontologinių ligų prevencija Panevėžio miesto gimnazijose“.</w:t>
      </w:r>
    </w:p>
    <w:p w:rsidR="0046422F" w:rsidRPr="0046422F" w:rsidRDefault="0046422F" w:rsidP="00995357">
      <w:pPr>
        <w:tabs>
          <w:tab w:val="left" w:pos="540"/>
        </w:tabs>
        <w:ind w:firstLine="851"/>
        <w:jc w:val="both"/>
        <w:rPr>
          <w:color w:val="000000"/>
          <w:szCs w:val="24"/>
        </w:rPr>
      </w:pPr>
      <w:r w:rsidRPr="0046422F">
        <w:rPr>
          <w:color w:val="000000"/>
          <w:szCs w:val="24"/>
        </w:rPr>
        <w:t>„Sveikos gyvensenos skatinimas Panevėžio nevyriausybinėse organizacijose“.</w:t>
      </w:r>
    </w:p>
    <w:p w:rsidR="0046422F" w:rsidRPr="0046422F" w:rsidRDefault="0046422F" w:rsidP="00995357">
      <w:pPr>
        <w:tabs>
          <w:tab w:val="left" w:pos="540"/>
        </w:tabs>
        <w:ind w:firstLine="851"/>
        <w:jc w:val="both"/>
        <w:rPr>
          <w:color w:val="000000"/>
          <w:szCs w:val="24"/>
        </w:rPr>
      </w:pPr>
      <w:r w:rsidRPr="0046422F">
        <w:rPr>
          <w:color w:val="000000"/>
          <w:szCs w:val="24"/>
        </w:rPr>
        <w:t>„Sveikatos stiprinimo Panevėžio pataisos namų dirbantiesiems ir nuteistosioms programa“.</w:t>
      </w:r>
    </w:p>
    <w:p w:rsidR="0046422F" w:rsidRPr="0046422F" w:rsidRDefault="0046422F" w:rsidP="00995357">
      <w:pPr>
        <w:tabs>
          <w:tab w:val="left" w:pos="540"/>
        </w:tabs>
        <w:ind w:firstLine="851"/>
        <w:jc w:val="both"/>
        <w:rPr>
          <w:color w:val="000000"/>
          <w:szCs w:val="24"/>
        </w:rPr>
      </w:pPr>
      <w:r w:rsidRPr="0046422F">
        <w:rPr>
          <w:color w:val="000000"/>
          <w:szCs w:val="24"/>
        </w:rPr>
        <w:t>„Panevėžio miesto gyventojų priklausomybės nuo tabako mažinimo programa“.</w:t>
      </w:r>
    </w:p>
    <w:p w:rsidR="0046422F" w:rsidRPr="0046422F" w:rsidRDefault="0046422F" w:rsidP="00995357">
      <w:pPr>
        <w:tabs>
          <w:tab w:val="left" w:pos="540"/>
        </w:tabs>
        <w:ind w:firstLine="851"/>
        <w:jc w:val="both"/>
        <w:rPr>
          <w:color w:val="000000"/>
          <w:szCs w:val="24"/>
        </w:rPr>
      </w:pPr>
      <w:r w:rsidRPr="0046422F">
        <w:rPr>
          <w:color w:val="000000"/>
          <w:szCs w:val="24"/>
        </w:rPr>
        <w:t>„Asmens ir visuomenės sveikatos integracijos programa“.</w:t>
      </w:r>
    </w:p>
    <w:p w:rsidR="0046422F" w:rsidRPr="0046422F" w:rsidRDefault="0046422F" w:rsidP="00995357">
      <w:pPr>
        <w:tabs>
          <w:tab w:val="left" w:pos="540"/>
        </w:tabs>
        <w:ind w:firstLine="851"/>
        <w:jc w:val="both"/>
        <w:rPr>
          <w:color w:val="000000"/>
          <w:szCs w:val="24"/>
        </w:rPr>
      </w:pPr>
      <w:r w:rsidRPr="0046422F">
        <w:rPr>
          <w:color w:val="000000"/>
          <w:szCs w:val="24"/>
        </w:rPr>
        <w:t>„Panevėžio miesto besilaukiančiųjų, tėvų</w:t>
      </w:r>
      <w:r w:rsidR="00C01E88">
        <w:rPr>
          <w:color w:val="000000"/>
          <w:szCs w:val="24"/>
        </w:rPr>
        <w:t xml:space="preserve"> </w:t>
      </w:r>
      <w:r w:rsidRPr="0046422F">
        <w:rPr>
          <w:color w:val="000000"/>
          <w:szCs w:val="24"/>
        </w:rPr>
        <w:t>/</w:t>
      </w:r>
      <w:r w:rsidR="00C01E88">
        <w:rPr>
          <w:color w:val="000000"/>
          <w:szCs w:val="24"/>
        </w:rPr>
        <w:t xml:space="preserve"> </w:t>
      </w:r>
      <w:r w:rsidRPr="0046422F">
        <w:rPr>
          <w:color w:val="000000"/>
          <w:szCs w:val="24"/>
        </w:rPr>
        <w:t>globėjų</w:t>
      </w:r>
      <w:r w:rsidR="00A815C8">
        <w:rPr>
          <w:color w:val="000000"/>
          <w:szCs w:val="24"/>
        </w:rPr>
        <w:t>,</w:t>
      </w:r>
      <w:r w:rsidRPr="0046422F">
        <w:rPr>
          <w:color w:val="000000"/>
          <w:szCs w:val="24"/>
        </w:rPr>
        <w:t xml:space="preserve"> auginančių vaikus</w:t>
      </w:r>
      <w:r w:rsidR="00A815C8">
        <w:rPr>
          <w:color w:val="000000"/>
          <w:szCs w:val="24"/>
        </w:rPr>
        <w:t>,</w:t>
      </w:r>
      <w:r w:rsidRPr="0046422F">
        <w:rPr>
          <w:color w:val="000000"/>
          <w:szCs w:val="24"/>
        </w:rPr>
        <w:t xml:space="preserve"> sveikatos stiprinimas“.</w:t>
      </w:r>
    </w:p>
    <w:p w:rsidR="0046422F" w:rsidRPr="0046422F" w:rsidRDefault="0046422F" w:rsidP="00995357">
      <w:pPr>
        <w:tabs>
          <w:tab w:val="left" w:pos="540"/>
        </w:tabs>
        <w:ind w:firstLine="851"/>
        <w:jc w:val="both"/>
        <w:rPr>
          <w:color w:val="000000"/>
          <w:szCs w:val="24"/>
        </w:rPr>
      </w:pPr>
      <w:r w:rsidRPr="0046422F">
        <w:rPr>
          <w:color w:val="000000"/>
          <w:szCs w:val="24"/>
        </w:rPr>
        <w:t>„Socialiai jautrios žmonių grupės sveikatos stiprinimas“.</w:t>
      </w:r>
    </w:p>
    <w:p w:rsidR="0046422F" w:rsidRPr="0046422F" w:rsidRDefault="0046422F" w:rsidP="00995357">
      <w:pPr>
        <w:tabs>
          <w:tab w:val="left" w:pos="540"/>
        </w:tabs>
        <w:ind w:firstLine="851"/>
        <w:jc w:val="both"/>
        <w:rPr>
          <w:color w:val="000000"/>
          <w:szCs w:val="24"/>
        </w:rPr>
      </w:pPr>
      <w:r w:rsidRPr="0046422F">
        <w:rPr>
          <w:color w:val="000000"/>
          <w:szCs w:val="24"/>
        </w:rPr>
        <w:t>„Širdies kraujagyslių ligų rizikos grupės asmenų sveikatos stiprinimas“ (pagal Lietuvos Respublikos sveikatos apsaugos ministro 2014 m. rugsėjo 22 d. įsakymą Nr. V-979).</w:t>
      </w:r>
    </w:p>
    <w:p w:rsidR="0046422F" w:rsidRPr="0046422F" w:rsidRDefault="0046422F" w:rsidP="00995357">
      <w:pPr>
        <w:tabs>
          <w:tab w:val="left" w:pos="540"/>
        </w:tabs>
        <w:ind w:firstLine="851"/>
        <w:jc w:val="both"/>
        <w:rPr>
          <w:color w:val="000000"/>
          <w:szCs w:val="24"/>
        </w:rPr>
      </w:pPr>
      <w:r w:rsidRPr="0046422F">
        <w:rPr>
          <w:color w:val="000000"/>
          <w:szCs w:val="24"/>
        </w:rPr>
        <w:t>„Sveikatos stiprinimas Panevėžio miesto bendruomenėse“.</w:t>
      </w:r>
    </w:p>
    <w:p w:rsidR="0046422F" w:rsidRPr="0046422F" w:rsidRDefault="0046422F" w:rsidP="00995357">
      <w:pPr>
        <w:tabs>
          <w:tab w:val="left" w:pos="540"/>
        </w:tabs>
        <w:ind w:firstLine="851"/>
        <w:jc w:val="both"/>
        <w:rPr>
          <w:color w:val="000000"/>
          <w:szCs w:val="24"/>
        </w:rPr>
      </w:pPr>
      <w:r w:rsidRPr="0046422F">
        <w:rPr>
          <w:color w:val="000000"/>
          <w:szCs w:val="24"/>
        </w:rPr>
        <w:t>2016 m. Biuro darbuotojai dalyvavo šiose parodose:</w:t>
      </w:r>
    </w:p>
    <w:p w:rsidR="0046422F" w:rsidRPr="0046422F" w:rsidRDefault="0046422F" w:rsidP="00995357">
      <w:pPr>
        <w:tabs>
          <w:tab w:val="left" w:pos="540"/>
        </w:tabs>
        <w:ind w:firstLine="851"/>
        <w:jc w:val="both"/>
        <w:rPr>
          <w:color w:val="000000"/>
          <w:szCs w:val="24"/>
        </w:rPr>
      </w:pPr>
      <w:r w:rsidRPr="0046422F">
        <w:rPr>
          <w:color w:val="000000"/>
          <w:szCs w:val="24"/>
        </w:rPr>
        <w:t>„EXPO Aukštaitija 2016“ Biuro stende.</w:t>
      </w:r>
    </w:p>
    <w:p w:rsidR="0046422F" w:rsidRPr="0046422F" w:rsidRDefault="0046422F" w:rsidP="00995357">
      <w:pPr>
        <w:tabs>
          <w:tab w:val="left" w:pos="540"/>
        </w:tabs>
        <w:ind w:firstLine="851"/>
        <w:jc w:val="both"/>
        <w:rPr>
          <w:color w:val="000000"/>
          <w:szCs w:val="24"/>
        </w:rPr>
      </w:pPr>
      <w:r w:rsidRPr="0046422F">
        <w:rPr>
          <w:color w:val="000000"/>
          <w:szCs w:val="24"/>
        </w:rPr>
        <w:t>„Vaikų arena 2016“ Biuro stende.</w:t>
      </w:r>
    </w:p>
    <w:p w:rsidR="0046422F" w:rsidRPr="0046422F" w:rsidRDefault="0046422F" w:rsidP="00995357">
      <w:pPr>
        <w:tabs>
          <w:tab w:val="left" w:pos="540"/>
        </w:tabs>
        <w:ind w:firstLine="851"/>
        <w:jc w:val="both"/>
        <w:rPr>
          <w:color w:val="000000"/>
          <w:szCs w:val="24"/>
        </w:rPr>
      </w:pPr>
      <w:r w:rsidRPr="0046422F">
        <w:rPr>
          <w:color w:val="000000"/>
          <w:szCs w:val="24"/>
        </w:rPr>
        <w:t>Viešinant Biuro veiklą 2016 m. pristatyti šie pranešimai:</w:t>
      </w:r>
    </w:p>
    <w:p w:rsidR="0046422F" w:rsidRPr="0046422F" w:rsidRDefault="0046422F" w:rsidP="00995357">
      <w:pPr>
        <w:tabs>
          <w:tab w:val="left" w:pos="540"/>
        </w:tabs>
        <w:ind w:firstLine="851"/>
        <w:jc w:val="both"/>
        <w:rPr>
          <w:color w:val="000000"/>
          <w:szCs w:val="24"/>
        </w:rPr>
      </w:pPr>
      <w:r w:rsidRPr="0046422F">
        <w:rPr>
          <w:color w:val="000000"/>
          <w:szCs w:val="24"/>
        </w:rPr>
        <w:t>„Išsivaduoti nuo tabako dūmų – misija (ne)įmanoma“ (Sveikatos mokymo ir li</w:t>
      </w:r>
      <w:r w:rsidR="00C01E88">
        <w:rPr>
          <w:color w:val="000000"/>
          <w:szCs w:val="24"/>
        </w:rPr>
        <w:t>gų prevencijos centro seminare).</w:t>
      </w:r>
    </w:p>
    <w:p w:rsidR="0046422F" w:rsidRPr="0046422F" w:rsidRDefault="0046422F" w:rsidP="00995357">
      <w:pPr>
        <w:tabs>
          <w:tab w:val="left" w:pos="540"/>
        </w:tabs>
        <w:ind w:firstLine="851"/>
        <w:jc w:val="both"/>
        <w:rPr>
          <w:color w:val="000000"/>
          <w:szCs w:val="24"/>
        </w:rPr>
      </w:pPr>
      <w:r w:rsidRPr="0046422F">
        <w:rPr>
          <w:color w:val="000000"/>
          <w:szCs w:val="24"/>
        </w:rPr>
        <w:t>„Geroji bendradarbiavimo patirtis“ (Respu</w:t>
      </w:r>
      <w:r w:rsidR="00C01E88">
        <w:rPr>
          <w:color w:val="000000"/>
          <w:szCs w:val="24"/>
        </w:rPr>
        <w:t>blikinė nefrologų konferencija).</w:t>
      </w:r>
    </w:p>
    <w:p w:rsidR="0046422F" w:rsidRPr="0046422F" w:rsidRDefault="0046422F" w:rsidP="00995357">
      <w:pPr>
        <w:tabs>
          <w:tab w:val="left" w:pos="540"/>
        </w:tabs>
        <w:ind w:firstLine="851"/>
        <w:jc w:val="both"/>
        <w:rPr>
          <w:color w:val="000000"/>
          <w:szCs w:val="24"/>
        </w:rPr>
      </w:pPr>
      <w:r w:rsidRPr="0046422F">
        <w:rPr>
          <w:color w:val="000000"/>
          <w:szCs w:val="24"/>
        </w:rPr>
        <w:t>„Žarnyno užkrečiamųjų ligų prevencija“ (Užkrečiamų</w:t>
      </w:r>
      <w:r w:rsidR="00A815C8">
        <w:rPr>
          <w:color w:val="000000"/>
          <w:szCs w:val="24"/>
        </w:rPr>
        <w:t>jų</w:t>
      </w:r>
      <w:r w:rsidRPr="0046422F">
        <w:rPr>
          <w:color w:val="000000"/>
          <w:szCs w:val="24"/>
        </w:rPr>
        <w:t xml:space="preserve"> ligų ir AIDS centro konferencijoje pristatytas Biuro </w:t>
      </w:r>
      <w:r w:rsidR="00C01E88">
        <w:rPr>
          <w:color w:val="000000"/>
          <w:szCs w:val="24"/>
        </w:rPr>
        <w:t>stendas).</w:t>
      </w:r>
    </w:p>
    <w:p w:rsidR="0046422F" w:rsidRPr="0046422F" w:rsidRDefault="0046422F" w:rsidP="00995357">
      <w:pPr>
        <w:tabs>
          <w:tab w:val="left" w:pos="540"/>
        </w:tabs>
        <w:ind w:firstLine="851"/>
        <w:jc w:val="both"/>
        <w:rPr>
          <w:color w:val="000000"/>
          <w:szCs w:val="24"/>
        </w:rPr>
      </w:pPr>
      <w:r w:rsidRPr="0046422F">
        <w:rPr>
          <w:color w:val="000000"/>
          <w:szCs w:val="24"/>
        </w:rPr>
        <w:t>„Sveikatos stiprinimas Panevėžio pataisos namų nuteistosioms ir dirbantiesiems“</w:t>
      </w:r>
      <w:r w:rsidR="00C01E88">
        <w:rPr>
          <w:color w:val="000000"/>
          <w:szCs w:val="24"/>
        </w:rPr>
        <w:t xml:space="preserve"> (Seimo kontrolieriaus įstaiga).</w:t>
      </w:r>
    </w:p>
    <w:p w:rsidR="0046422F" w:rsidRPr="0046422F" w:rsidRDefault="0046422F" w:rsidP="00995357">
      <w:pPr>
        <w:tabs>
          <w:tab w:val="left" w:pos="540"/>
        </w:tabs>
        <w:ind w:firstLine="851"/>
        <w:jc w:val="both"/>
        <w:rPr>
          <w:color w:val="000000"/>
          <w:szCs w:val="24"/>
        </w:rPr>
      </w:pPr>
      <w:r w:rsidRPr="0046422F">
        <w:rPr>
          <w:color w:val="000000"/>
          <w:szCs w:val="24"/>
        </w:rPr>
        <w:t>„Panevėžio miesto savivaldybės mokinių sveikatos priežiūra“ (apval</w:t>
      </w:r>
      <w:r w:rsidR="00C01E88">
        <w:rPr>
          <w:color w:val="000000"/>
          <w:szCs w:val="24"/>
        </w:rPr>
        <w:t>iojo</w:t>
      </w:r>
      <w:r w:rsidRPr="0046422F">
        <w:rPr>
          <w:color w:val="000000"/>
          <w:szCs w:val="24"/>
        </w:rPr>
        <w:t xml:space="preserve"> stalo diskusija su Lietuvos Respublikos sveikatos apsaugos minis</w:t>
      </w:r>
      <w:r w:rsidR="00C01E88">
        <w:rPr>
          <w:color w:val="000000"/>
          <w:szCs w:val="24"/>
        </w:rPr>
        <w:t>terijos atstovais).</w:t>
      </w:r>
    </w:p>
    <w:p w:rsidR="0046422F" w:rsidRPr="0046422F" w:rsidRDefault="0046422F" w:rsidP="00995357">
      <w:pPr>
        <w:tabs>
          <w:tab w:val="left" w:pos="540"/>
        </w:tabs>
        <w:ind w:firstLine="851"/>
        <w:jc w:val="both"/>
        <w:rPr>
          <w:color w:val="000000"/>
          <w:szCs w:val="24"/>
        </w:rPr>
      </w:pPr>
      <w:r w:rsidRPr="0046422F">
        <w:rPr>
          <w:color w:val="000000"/>
          <w:szCs w:val="24"/>
        </w:rPr>
        <w:t>„Visuomenės sveikatos biuro veiklos pristatymas“ (NVO konferencija).</w:t>
      </w:r>
    </w:p>
    <w:p w:rsidR="0046422F" w:rsidRPr="0046422F" w:rsidRDefault="0046422F" w:rsidP="00995357">
      <w:pPr>
        <w:tabs>
          <w:tab w:val="left" w:pos="540"/>
        </w:tabs>
        <w:ind w:firstLine="851"/>
        <w:jc w:val="both"/>
        <w:rPr>
          <w:color w:val="000000"/>
          <w:szCs w:val="24"/>
        </w:rPr>
      </w:pPr>
      <w:r w:rsidRPr="0046422F">
        <w:rPr>
          <w:color w:val="000000"/>
          <w:szCs w:val="24"/>
        </w:rPr>
        <w:t>Biuras nuolat plečia bendradarbiavimą su vyriausybinėmis ir nevyriausybinėmis įstaigomis</w:t>
      </w:r>
      <w:r w:rsidR="00B06862">
        <w:rPr>
          <w:color w:val="000000"/>
          <w:szCs w:val="24"/>
        </w:rPr>
        <w:t>,</w:t>
      </w:r>
      <w:r w:rsidRPr="0046422F">
        <w:rPr>
          <w:color w:val="000000"/>
          <w:szCs w:val="24"/>
        </w:rPr>
        <w:t xml:space="preserve"> organizacijomis. 2016 m. pasirašytos 38 bendradarbiavimo sutartys.</w:t>
      </w:r>
    </w:p>
    <w:p w:rsidR="00637BC3" w:rsidRDefault="00637BC3">
      <w:pPr>
        <w:tabs>
          <w:tab w:val="left" w:pos="540"/>
        </w:tabs>
        <w:jc w:val="both"/>
        <w:rPr>
          <w:szCs w:val="24"/>
        </w:rPr>
      </w:pPr>
    </w:p>
    <w:p w:rsidR="00637BC3" w:rsidRDefault="00637BC3">
      <w:pPr>
        <w:pStyle w:val="prastasis1"/>
        <w:tabs>
          <w:tab w:val="left" w:pos="540"/>
        </w:tabs>
        <w:jc w:val="center"/>
        <w:rPr>
          <w:rStyle w:val="Numatytasispastraiposriftas1"/>
          <w:b/>
          <w:szCs w:val="24"/>
        </w:rPr>
      </w:pPr>
      <w:r>
        <w:rPr>
          <w:rStyle w:val="Numatytasispastraiposriftas1"/>
          <w:b/>
          <w:szCs w:val="24"/>
        </w:rPr>
        <w:t>IV SKYRIUS</w:t>
      </w:r>
    </w:p>
    <w:p w:rsidR="00637BC3" w:rsidRDefault="00637BC3">
      <w:pPr>
        <w:pStyle w:val="prastasis1"/>
        <w:tabs>
          <w:tab w:val="left" w:pos="540"/>
        </w:tabs>
        <w:jc w:val="center"/>
        <w:rPr>
          <w:b/>
          <w:sz w:val="22"/>
          <w:szCs w:val="22"/>
        </w:rPr>
      </w:pPr>
      <w:r>
        <w:rPr>
          <w:rStyle w:val="Numatytasispastraiposriftas1"/>
          <w:b/>
          <w:szCs w:val="24"/>
        </w:rPr>
        <w:t>INFORMACIJA APIE SAVIVALDYBĖS VISUOMENĖS SVEIKATOS RĖMIMO SPECIALIĄJĄ PROGRAMĄ</w:t>
      </w:r>
    </w:p>
    <w:p w:rsidR="00637BC3" w:rsidRDefault="00637BC3">
      <w:pPr>
        <w:pStyle w:val="prastasis1"/>
        <w:tabs>
          <w:tab w:val="left" w:pos="0"/>
        </w:tabs>
        <w:jc w:val="center"/>
        <w:rPr>
          <w:b/>
          <w:sz w:val="22"/>
          <w:szCs w:val="22"/>
        </w:rPr>
      </w:pPr>
    </w:p>
    <w:p w:rsidR="00637BC3" w:rsidRPr="008F3867" w:rsidRDefault="008F3867" w:rsidP="00995357">
      <w:pPr>
        <w:pStyle w:val="prastasis1"/>
        <w:spacing w:line="240" w:lineRule="auto"/>
        <w:ind w:firstLine="851"/>
        <w:jc w:val="both"/>
        <w:rPr>
          <w:szCs w:val="24"/>
        </w:rPr>
      </w:pPr>
      <w:r w:rsidRPr="008F3867">
        <w:rPr>
          <w:szCs w:val="24"/>
        </w:rPr>
        <w:t>2016 m. Visuomenės sveikatos rėmimo specialiajai programai skirta 67,5 tūkst. Eur. Jie paskirstyti 56 projektams: 10 tūkst. Eur</w:t>
      </w:r>
      <w:r w:rsidR="00B06862">
        <w:rPr>
          <w:szCs w:val="24"/>
        </w:rPr>
        <w:t xml:space="preserve"> </w:t>
      </w:r>
      <w:r w:rsidRPr="008F3867">
        <w:rPr>
          <w:szCs w:val="24"/>
        </w:rPr>
        <w:t>–</w:t>
      </w:r>
      <w:r w:rsidR="00B06862">
        <w:rPr>
          <w:szCs w:val="24"/>
        </w:rPr>
        <w:t xml:space="preserve"> </w:t>
      </w:r>
      <w:r w:rsidR="00B06862" w:rsidRPr="008F3867">
        <w:rPr>
          <w:szCs w:val="24"/>
        </w:rPr>
        <w:t>moky</w:t>
      </w:r>
      <w:r w:rsidR="00B06862">
        <w:rPr>
          <w:szCs w:val="24"/>
        </w:rPr>
        <w:t>t</w:t>
      </w:r>
      <w:r w:rsidR="00B06862" w:rsidRPr="008F3867">
        <w:rPr>
          <w:szCs w:val="24"/>
        </w:rPr>
        <w:t xml:space="preserve">i </w:t>
      </w:r>
      <w:r w:rsidRPr="008F3867">
        <w:rPr>
          <w:szCs w:val="24"/>
        </w:rPr>
        <w:t>antrų</w:t>
      </w:r>
      <w:r w:rsidR="00A815C8">
        <w:rPr>
          <w:szCs w:val="24"/>
        </w:rPr>
        <w:t>jų</w:t>
      </w:r>
      <w:r w:rsidRPr="008F3867">
        <w:rPr>
          <w:szCs w:val="24"/>
        </w:rPr>
        <w:t xml:space="preserve"> klasių moksleivi</w:t>
      </w:r>
      <w:r w:rsidR="00B06862">
        <w:rPr>
          <w:szCs w:val="24"/>
        </w:rPr>
        <w:t>us</w:t>
      </w:r>
      <w:r w:rsidRPr="008F3867">
        <w:rPr>
          <w:szCs w:val="24"/>
        </w:rPr>
        <w:t xml:space="preserve"> plaukti, 6,8 tūkst. Eur</w:t>
      </w:r>
      <w:r w:rsidR="00B06862">
        <w:rPr>
          <w:szCs w:val="24"/>
        </w:rPr>
        <w:t xml:space="preserve"> </w:t>
      </w:r>
      <w:r w:rsidRPr="008F3867">
        <w:rPr>
          <w:szCs w:val="24"/>
        </w:rPr>
        <w:t>–</w:t>
      </w:r>
      <w:r w:rsidR="00B06862">
        <w:rPr>
          <w:szCs w:val="24"/>
        </w:rPr>
        <w:t xml:space="preserve"> </w:t>
      </w:r>
      <w:r w:rsidRPr="008F3867">
        <w:rPr>
          <w:szCs w:val="24"/>
        </w:rPr>
        <w:t>Narkotinių ir psichotropinių medžiagų žalos mažinimo programai, 4 tūkst. Eur</w:t>
      </w:r>
      <w:r w:rsidR="00B06862">
        <w:rPr>
          <w:szCs w:val="24"/>
        </w:rPr>
        <w:t xml:space="preserve"> </w:t>
      </w:r>
      <w:r w:rsidRPr="008F3867">
        <w:rPr>
          <w:szCs w:val="24"/>
        </w:rPr>
        <w:t>–</w:t>
      </w:r>
      <w:r w:rsidR="00B06862">
        <w:rPr>
          <w:szCs w:val="24"/>
        </w:rPr>
        <w:t xml:space="preserve"> </w:t>
      </w:r>
      <w:r w:rsidRPr="008F3867">
        <w:rPr>
          <w:szCs w:val="24"/>
        </w:rPr>
        <w:t>sveikatingumo šeštadieniams, 3 tūkst. Eur</w:t>
      </w:r>
      <w:r w:rsidR="00B06862">
        <w:rPr>
          <w:szCs w:val="24"/>
        </w:rPr>
        <w:t xml:space="preserve"> </w:t>
      </w:r>
      <w:r w:rsidRPr="008F3867">
        <w:rPr>
          <w:szCs w:val="24"/>
        </w:rPr>
        <w:t>–</w:t>
      </w:r>
      <w:r w:rsidR="00B06862">
        <w:rPr>
          <w:szCs w:val="24"/>
        </w:rPr>
        <w:t xml:space="preserve"> </w:t>
      </w:r>
      <w:r w:rsidRPr="008F3867">
        <w:rPr>
          <w:szCs w:val="24"/>
        </w:rPr>
        <w:t>projektui „Spalis</w:t>
      </w:r>
      <w:r w:rsidR="00B06862">
        <w:rPr>
          <w:szCs w:val="24"/>
        </w:rPr>
        <w:t xml:space="preserve"> </w:t>
      </w:r>
      <w:r w:rsidRPr="008F3867">
        <w:rPr>
          <w:szCs w:val="24"/>
        </w:rPr>
        <w:t>–</w:t>
      </w:r>
      <w:r w:rsidR="00B06862">
        <w:rPr>
          <w:szCs w:val="24"/>
        </w:rPr>
        <w:t xml:space="preserve"> </w:t>
      </w:r>
      <w:r w:rsidRPr="008F3867">
        <w:rPr>
          <w:szCs w:val="24"/>
        </w:rPr>
        <w:t>sveikatos stiprinimo mėnuo“, 1,5 tūkst. Eur</w:t>
      </w:r>
      <w:r w:rsidR="00B06862">
        <w:rPr>
          <w:szCs w:val="24"/>
        </w:rPr>
        <w:t xml:space="preserve"> </w:t>
      </w:r>
      <w:r w:rsidRPr="008F3867">
        <w:rPr>
          <w:szCs w:val="24"/>
        </w:rPr>
        <w:t>–</w:t>
      </w:r>
      <w:r w:rsidR="00B06862">
        <w:rPr>
          <w:szCs w:val="24"/>
        </w:rPr>
        <w:t xml:space="preserve"> </w:t>
      </w:r>
      <w:r w:rsidRPr="008F3867">
        <w:rPr>
          <w:szCs w:val="24"/>
        </w:rPr>
        <w:t xml:space="preserve">lauko treniruoklių ir vaikų žaidimo aikštelėms prižiūrėti, </w:t>
      </w:r>
      <w:r w:rsidR="00C67255">
        <w:rPr>
          <w:szCs w:val="24"/>
        </w:rPr>
        <w:t>2,9</w:t>
      </w:r>
      <w:r w:rsidRPr="008F3867">
        <w:rPr>
          <w:szCs w:val="24"/>
        </w:rPr>
        <w:t xml:space="preserve"> tūkst. Eur</w:t>
      </w:r>
      <w:r w:rsidR="00B06862">
        <w:rPr>
          <w:szCs w:val="24"/>
        </w:rPr>
        <w:t xml:space="preserve"> </w:t>
      </w:r>
      <w:r w:rsidRPr="008F3867">
        <w:rPr>
          <w:szCs w:val="24"/>
        </w:rPr>
        <w:t>–</w:t>
      </w:r>
      <w:r w:rsidR="00B06862">
        <w:rPr>
          <w:szCs w:val="24"/>
        </w:rPr>
        <w:t xml:space="preserve"> </w:t>
      </w:r>
      <w:r w:rsidRPr="008F3867">
        <w:rPr>
          <w:szCs w:val="24"/>
        </w:rPr>
        <w:t>gatvėms laistyti, 1,3 tūkst. Eur</w:t>
      </w:r>
      <w:r w:rsidR="00B06862">
        <w:rPr>
          <w:szCs w:val="24"/>
        </w:rPr>
        <w:t xml:space="preserve"> </w:t>
      </w:r>
      <w:r w:rsidRPr="008F3867">
        <w:rPr>
          <w:szCs w:val="24"/>
        </w:rPr>
        <w:t>–</w:t>
      </w:r>
      <w:r w:rsidR="00B06862">
        <w:rPr>
          <w:szCs w:val="24"/>
        </w:rPr>
        <w:t xml:space="preserve"> </w:t>
      </w:r>
      <w:r w:rsidRPr="008F3867">
        <w:rPr>
          <w:szCs w:val="24"/>
        </w:rPr>
        <w:t>maudyklų vandens kokybės ir tyliosios viešosios zonos triukšmo stebėsenai, 15,7 tūkst. Eur</w:t>
      </w:r>
      <w:r w:rsidR="00B06862">
        <w:rPr>
          <w:szCs w:val="24"/>
        </w:rPr>
        <w:t xml:space="preserve"> </w:t>
      </w:r>
      <w:r w:rsidRPr="008F3867">
        <w:rPr>
          <w:szCs w:val="24"/>
        </w:rPr>
        <w:t>–</w:t>
      </w:r>
      <w:r w:rsidR="00B06862">
        <w:rPr>
          <w:szCs w:val="24"/>
        </w:rPr>
        <w:t xml:space="preserve"> </w:t>
      </w:r>
      <w:r w:rsidRPr="008F3867">
        <w:rPr>
          <w:szCs w:val="24"/>
        </w:rPr>
        <w:t xml:space="preserve">2015 m. sutartiniams įsipareigojimams. </w:t>
      </w:r>
      <w:r w:rsidR="00637BC3" w:rsidRPr="008F3867">
        <w:rPr>
          <w:szCs w:val="24"/>
        </w:rPr>
        <w:t>Projekta</w:t>
      </w:r>
      <w:r w:rsidR="008142AD" w:rsidRPr="008F3867">
        <w:rPr>
          <w:szCs w:val="24"/>
        </w:rPr>
        <w:t xml:space="preserve">i </w:t>
      </w:r>
      <w:r w:rsidR="00637BC3" w:rsidRPr="008F3867">
        <w:rPr>
          <w:szCs w:val="24"/>
        </w:rPr>
        <w:t>buvo skirt</w:t>
      </w:r>
      <w:r w:rsidR="008142AD" w:rsidRPr="008F3867">
        <w:rPr>
          <w:szCs w:val="24"/>
        </w:rPr>
        <w:t>i</w:t>
      </w:r>
      <w:r w:rsidR="00637BC3" w:rsidRPr="008F3867">
        <w:rPr>
          <w:szCs w:val="24"/>
        </w:rPr>
        <w:t xml:space="preserve"> visai Panevėžio miesto bendruomenei: nuo darželinukų iki senjorų. Įgyvendinant projekt</w:t>
      </w:r>
      <w:r w:rsidR="008142AD" w:rsidRPr="008F3867">
        <w:rPr>
          <w:szCs w:val="24"/>
        </w:rPr>
        <w:t xml:space="preserve">us </w:t>
      </w:r>
      <w:r w:rsidR="001911EE" w:rsidRPr="008F3867">
        <w:rPr>
          <w:szCs w:val="24"/>
        </w:rPr>
        <w:t>mieste ištisus</w:t>
      </w:r>
      <w:r w:rsidR="008142AD" w:rsidRPr="008F3867">
        <w:rPr>
          <w:szCs w:val="24"/>
        </w:rPr>
        <w:t xml:space="preserve"> metus </w:t>
      </w:r>
      <w:r w:rsidR="00637BC3" w:rsidRPr="008F3867">
        <w:rPr>
          <w:szCs w:val="24"/>
        </w:rPr>
        <w:t>vyko sveikatinimo ren</w:t>
      </w:r>
      <w:r w:rsidR="005671B1" w:rsidRPr="008F3867">
        <w:rPr>
          <w:szCs w:val="24"/>
        </w:rPr>
        <w:t xml:space="preserve">giniai. Miesto gyventojams organizuoti </w:t>
      </w:r>
      <w:r w:rsidR="00637BC3" w:rsidRPr="008F3867">
        <w:rPr>
          <w:szCs w:val="24"/>
        </w:rPr>
        <w:t xml:space="preserve">įvairūs fiziniai užsiėmimai: senjorams, mamoms su kūdikiais iki 1 metų, jaunimui, </w:t>
      </w:r>
      <w:r w:rsidR="00A815C8">
        <w:rPr>
          <w:szCs w:val="24"/>
        </w:rPr>
        <w:t>taisyklingo</w:t>
      </w:r>
      <w:r w:rsidR="00637BC3" w:rsidRPr="008F3867">
        <w:rPr>
          <w:szCs w:val="24"/>
        </w:rPr>
        <w:t xml:space="preserve"> diafragminio kvėpavimo pamokos ir kiti į</w:t>
      </w:r>
      <w:r w:rsidR="005671B1" w:rsidRPr="008F3867">
        <w:rPr>
          <w:szCs w:val="24"/>
        </w:rPr>
        <w:t xml:space="preserve">vairių rūšių fiziniai pratimai. </w:t>
      </w:r>
      <w:r w:rsidR="00637BC3" w:rsidRPr="008F3867">
        <w:rPr>
          <w:szCs w:val="24"/>
        </w:rPr>
        <w:t>Panevėžiečiai Senvagėje lankė šiaurietiško</w:t>
      </w:r>
      <w:r w:rsidR="00D84302">
        <w:rPr>
          <w:szCs w:val="24"/>
        </w:rPr>
        <w:t>jo</w:t>
      </w:r>
      <w:r w:rsidR="00637BC3" w:rsidRPr="008F3867">
        <w:rPr>
          <w:szCs w:val="24"/>
        </w:rPr>
        <w:t xml:space="preserve"> ėjimo užsiėmimus.</w:t>
      </w:r>
      <w:r w:rsidR="004633F1" w:rsidRPr="008F3867">
        <w:rPr>
          <w:szCs w:val="24"/>
        </w:rPr>
        <w:t xml:space="preserve"> </w:t>
      </w:r>
      <w:r w:rsidR="00EF5F48">
        <w:rPr>
          <w:szCs w:val="24"/>
        </w:rPr>
        <w:t>S</w:t>
      </w:r>
      <w:r w:rsidR="004633F1" w:rsidRPr="008F3867">
        <w:rPr>
          <w:szCs w:val="24"/>
        </w:rPr>
        <w:t>ėkmingai mok</w:t>
      </w:r>
      <w:r w:rsidR="00EF5F48">
        <w:rPr>
          <w:szCs w:val="24"/>
        </w:rPr>
        <w:t>yt</w:t>
      </w:r>
      <w:r w:rsidR="004633F1" w:rsidRPr="008F3867">
        <w:rPr>
          <w:szCs w:val="24"/>
        </w:rPr>
        <w:t>i plaukti antrų</w:t>
      </w:r>
      <w:r w:rsidR="00D84302">
        <w:rPr>
          <w:szCs w:val="24"/>
        </w:rPr>
        <w:t>jų</w:t>
      </w:r>
      <w:r w:rsidR="004633F1" w:rsidRPr="008F3867">
        <w:rPr>
          <w:szCs w:val="24"/>
        </w:rPr>
        <w:t xml:space="preserve"> klasių mokiniai. </w:t>
      </w:r>
      <w:r w:rsidR="00637BC3" w:rsidRPr="008F3867">
        <w:rPr>
          <w:szCs w:val="24"/>
        </w:rPr>
        <w:t>Ikimokyklinėse ugdymo įstaigose vyko piešini</w:t>
      </w:r>
      <w:r w:rsidR="004633F1" w:rsidRPr="008F3867">
        <w:rPr>
          <w:szCs w:val="24"/>
        </w:rPr>
        <w:t>ų</w:t>
      </w:r>
      <w:r w:rsidR="00637BC3" w:rsidRPr="008F3867">
        <w:rPr>
          <w:szCs w:val="24"/>
        </w:rPr>
        <w:t xml:space="preserve"> kūrybos konkursa</w:t>
      </w:r>
      <w:r w:rsidR="004633F1" w:rsidRPr="008F3867">
        <w:rPr>
          <w:szCs w:val="24"/>
        </w:rPr>
        <w:t>i, susitikimai, įvairios sport</w:t>
      </w:r>
      <w:r w:rsidR="00EF5F48">
        <w:rPr>
          <w:szCs w:val="24"/>
        </w:rPr>
        <w:t>o</w:t>
      </w:r>
      <w:r w:rsidR="004633F1" w:rsidRPr="008F3867">
        <w:rPr>
          <w:szCs w:val="24"/>
        </w:rPr>
        <w:t xml:space="preserve"> varžybos.</w:t>
      </w:r>
      <w:r w:rsidR="00C62255" w:rsidRPr="008F3867">
        <w:rPr>
          <w:szCs w:val="24"/>
        </w:rPr>
        <w:t xml:space="preserve"> Mokyklose buvo skaitomos paskaitos, rengiami protų mūšiai, įvairios akcijos ir užsiėmimai. </w:t>
      </w:r>
      <w:r w:rsidR="00637BC3" w:rsidRPr="008F3867">
        <w:rPr>
          <w:szCs w:val="24"/>
        </w:rPr>
        <w:t>Infor</w:t>
      </w:r>
      <w:r w:rsidR="00D812BD" w:rsidRPr="008F3867">
        <w:rPr>
          <w:szCs w:val="24"/>
        </w:rPr>
        <w:t>macij</w:t>
      </w:r>
      <w:r w:rsidR="0005426C" w:rsidRPr="008F3867">
        <w:rPr>
          <w:szCs w:val="24"/>
        </w:rPr>
        <w:t xml:space="preserve">ai </w:t>
      </w:r>
      <w:r w:rsidR="00D812BD" w:rsidRPr="008F3867">
        <w:rPr>
          <w:szCs w:val="24"/>
        </w:rPr>
        <w:t>viešin</w:t>
      </w:r>
      <w:r w:rsidR="0005426C" w:rsidRPr="008F3867">
        <w:rPr>
          <w:szCs w:val="24"/>
        </w:rPr>
        <w:t>t</w:t>
      </w:r>
      <w:r w:rsidR="00D812BD" w:rsidRPr="008F3867">
        <w:rPr>
          <w:szCs w:val="24"/>
        </w:rPr>
        <w:t>i</w:t>
      </w:r>
      <w:r w:rsidR="0005426C" w:rsidRPr="008F3867">
        <w:rPr>
          <w:szCs w:val="24"/>
        </w:rPr>
        <w:t xml:space="preserve"> </w:t>
      </w:r>
      <w:r w:rsidR="00D812BD" w:rsidRPr="008F3867">
        <w:rPr>
          <w:szCs w:val="24"/>
        </w:rPr>
        <w:t>parengt</w:t>
      </w:r>
      <w:r w:rsidR="004633F1" w:rsidRPr="008F3867">
        <w:rPr>
          <w:szCs w:val="24"/>
        </w:rPr>
        <w:t xml:space="preserve">i </w:t>
      </w:r>
      <w:r w:rsidR="00637BC3" w:rsidRPr="008F3867">
        <w:rPr>
          <w:szCs w:val="24"/>
        </w:rPr>
        <w:t>lankstinuk</w:t>
      </w:r>
      <w:r w:rsidR="004633F1" w:rsidRPr="008F3867">
        <w:rPr>
          <w:szCs w:val="24"/>
        </w:rPr>
        <w:t xml:space="preserve">ai, </w:t>
      </w:r>
      <w:r w:rsidR="00637BC3" w:rsidRPr="008F3867">
        <w:rPr>
          <w:szCs w:val="24"/>
        </w:rPr>
        <w:t>plakat</w:t>
      </w:r>
      <w:r w:rsidR="004633F1" w:rsidRPr="008F3867">
        <w:rPr>
          <w:szCs w:val="24"/>
        </w:rPr>
        <w:t>ai, skelbta miesto dienraščiuose ir internet</w:t>
      </w:r>
      <w:r w:rsidR="0005426C" w:rsidRPr="008F3867">
        <w:rPr>
          <w:szCs w:val="24"/>
        </w:rPr>
        <w:t>o svetainėse</w:t>
      </w:r>
      <w:r w:rsidR="00637BC3" w:rsidRPr="008F3867">
        <w:rPr>
          <w:szCs w:val="24"/>
        </w:rPr>
        <w:t>.</w:t>
      </w:r>
    </w:p>
    <w:p w:rsidR="008F3867" w:rsidRDefault="008F3867" w:rsidP="008F3867">
      <w:pPr>
        <w:pStyle w:val="prastasis1"/>
        <w:spacing w:line="240" w:lineRule="auto"/>
        <w:ind w:firstLine="1134"/>
        <w:jc w:val="both"/>
        <w:rPr>
          <w:szCs w:val="24"/>
        </w:rPr>
      </w:pPr>
    </w:p>
    <w:p w:rsidR="00EF5F48" w:rsidRDefault="00EF5F48" w:rsidP="008F3867">
      <w:pPr>
        <w:pStyle w:val="prastasis1"/>
        <w:spacing w:line="240" w:lineRule="auto"/>
        <w:ind w:firstLine="1134"/>
        <w:jc w:val="both"/>
        <w:rPr>
          <w:szCs w:val="24"/>
        </w:rPr>
      </w:pPr>
    </w:p>
    <w:p w:rsidR="00EF5F48" w:rsidRDefault="00EF5F48" w:rsidP="008F3867">
      <w:pPr>
        <w:pStyle w:val="prastasis1"/>
        <w:spacing w:line="240" w:lineRule="auto"/>
        <w:ind w:firstLine="1134"/>
        <w:jc w:val="both"/>
        <w:rPr>
          <w:szCs w:val="24"/>
        </w:rPr>
      </w:pPr>
    </w:p>
    <w:p w:rsidR="00EF5F48" w:rsidRDefault="00EF5F48" w:rsidP="008F3867">
      <w:pPr>
        <w:pStyle w:val="prastasis1"/>
        <w:spacing w:line="240" w:lineRule="auto"/>
        <w:ind w:firstLine="1134"/>
        <w:jc w:val="both"/>
        <w:rPr>
          <w:szCs w:val="24"/>
        </w:rPr>
      </w:pPr>
    </w:p>
    <w:p w:rsidR="00EF5F48" w:rsidRPr="008F3867" w:rsidRDefault="00EF5F48" w:rsidP="008F3867">
      <w:pPr>
        <w:pStyle w:val="prastasis1"/>
        <w:spacing w:line="240" w:lineRule="auto"/>
        <w:ind w:firstLine="1134"/>
        <w:jc w:val="both"/>
        <w:rPr>
          <w:szCs w:val="24"/>
        </w:rPr>
      </w:pPr>
    </w:p>
    <w:p w:rsidR="00637BC3" w:rsidRDefault="00637BC3">
      <w:pPr>
        <w:pStyle w:val="prastasis1"/>
        <w:tabs>
          <w:tab w:val="left" w:pos="0"/>
        </w:tabs>
        <w:jc w:val="center"/>
        <w:rPr>
          <w:rStyle w:val="Numatytasispastraiposriftas1"/>
          <w:b/>
          <w:szCs w:val="24"/>
        </w:rPr>
      </w:pPr>
      <w:r>
        <w:rPr>
          <w:rStyle w:val="Numatytasispastraiposriftas1"/>
          <w:b/>
          <w:szCs w:val="24"/>
        </w:rPr>
        <w:t>PIRMASIS SKIRSNIS</w:t>
      </w:r>
    </w:p>
    <w:p w:rsidR="00637BC3" w:rsidRDefault="00637BC3">
      <w:pPr>
        <w:pStyle w:val="prastasis1"/>
        <w:tabs>
          <w:tab w:val="left" w:pos="0"/>
        </w:tabs>
        <w:ind w:firstLine="60"/>
        <w:jc w:val="center"/>
        <w:rPr>
          <w:sz w:val="16"/>
          <w:szCs w:val="16"/>
        </w:rPr>
      </w:pPr>
      <w:r>
        <w:rPr>
          <w:rStyle w:val="Numatytasispastraiposriftas1"/>
          <w:b/>
          <w:szCs w:val="24"/>
        </w:rPr>
        <w:t>SAVIVALDYBĖS VISUOMENĖS SVEIKATOS RĖMIMO SPECIALIOSIOS PROGRAMOS LĖŠOS</w:t>
      </w:r>
    </w:p>
    <w:p w:rsidR="00637BC3" w:rsidRDefault="00637BC3">
      <w:pPr>
        <w:pStyle w:val="prastasis1"/>
        <w:tabs>
          <w:tab w:val="left" w:pos="540"/>
          <w:tab w:val="left" w:pos="1110"/>
        </w:tabs>
        <w:ind w:firstLine="5760"/>
        <w:jc w:val="both"/>
        <w:rPr>
          <w:b/>
          <w:sz w:val="16"/>
          <w:szCs w:val="16"/>
        </w:rPr>
      </w:pPr>
    </w:p>
    <w:tbl>
      <w:tblPr>
        <w:tblW w:w="0" w:type="auto"/>
        <w:tblInd w:w="108" w:type="dxa"/>
        <w:tblLayout w:type="fixed"/>
        <w:tblLook w:val="0000" w:firstRow="0" w:lastRow="0" w:firstColumn="0" w:lastColumn="0" w:noHBand="0" w:noVBand="0"/>
      </w:tblPr>
      <w:tblGrid>
        <w:gridCol w:w="613"/>
        <w:gridCol w:w="6733"/>
        <w:gridCol w:w="2524"/>
      </w:tblGrid>
      <w:tr w:rsidR="00637BC3">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center"/>
              <w:rPr>
                <w:b/>
                <w:sz w:val="16"/>
                <w:szCs w:val="16"/>
              </w:rPr>
            </w:pPr>
            <w:r>
              <w:rPr>
                <w:b/>
                <w:sz w:val="16"/>
                <w:szCs w:val="16"/>
              </w:rPr>
              <w:t>Eil. Nr.</w:t>
            </w:r>
          </w:p>
        </w:tc>
        <w:tc>
          <w:tcPr>
            <w:tcW w:w="6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b/>
                <w:sz w:val="16"/>
                <w:szCs w:val="16"/>
              </w:rPr>
            </w:pPr>
            <w:r>
              <w:rPr>
                <w:b/>
                <w:sz w:val="16"/>
                <w:szCs w:val="16"/>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b/>
                <w:sz w:val="16"/>
                <w:szCs w:val="16"/>
              </w:rPr>
            </w:pPr>
            <w:r>
              <w:rPr>
                <w:b/>
                <w:sz w:val="16"/>
                <w:szCs w:val="16"/>
              </w:rPr>
              <w:t>Surinkta lėšų</w:t>
            </w:r>
          </w:p>
          <w:p w:rsidR="0005426C" w:rsidRDefault="0005426C" w:rsidP="0005426C">
            <w:pPr>
              <w:pStyle w:val="prastasis1"/>
              <w:tabs>
                <w:tab w:val="left" w:pos="540"/>
              </w:tabs>
              <w:ind w:firstLine="12"/>
              <w:jc w:val="center"/>
            </w:pPr>
            <w:r>
              <w:rPr>
                <w:b/>
                <w:sz w:val="16"/>
                <w:szCs w:val="16"/>
              </w:rPr>
              <w:t>tūkst. Eur</w:t>
            </w:r>
          </w:p>
        </w:tc>
      </w:tr>
      <w:tr w:rsidR="00637BC3">
        <w:trPr>
          <w:trHeight w:val="25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center"/>
              <w:rPr>
                <w:sz w:val="16"/>
                <w:szCs w:val="16"/>
              </w:rPr>
            </w:pPr>
            <w:r>
              <w:rPr>
                <w:sz w:val="16"/>
                <w:szCs w:val="16"/>
              </w:rPr>
              <w:t>1.</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both"/>
              <w:rPr>
                <w:sz w:val="16"/>
                <w:szCs w:val="16"/>
              </w:rPr>
            </w:pPr>
            <w:r>
              <w:rPr>
                <w:sz w:val="16"/>
                <w:szCs w:val="16"/>
              </w:rPr>
              <w:t>Savivaldybės biudžeto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044C07">
            <w:pPr>
              <w:pStyle w:val="prastasis1"/>
              <w:tabs>
                <w:tab w:val="left" w:pos="540"/>
              </w:tabs>
              <w:ind w:firstLine="12"/>
              <w:jc w:val="center"/>
              <w:rPr>
                <w:sz w:val="16"/>
                <w:szCs w:val="16"/>
              </w:rPr>
            </w:pPr>
            <w:r>
              <w:rPr>
                <w:sz w:val="16"/>
                <w:szCs w:val="16"/>
              </w:rPr>
              <w:t>-</w:t>
            </w:r>
          </w:p>
        </w:tc>
      </w:tr>
      <w:tr w:rsidR="00637BC3">
        <w:trPr>
          <w:trHeight w:val="251"/>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center"/>
              <w:rPr>
                <w:sz w:val="16"/>
                <w:szCs w:val="16"/>
              </w:rPr>
            </w:pPr>
            <w:r>
              <w:rPr>
                <w:sz w:val="16"/>
                <w:szCs w:val="16"/>
              </w:rPr>
              <w:t>2.</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rPr>
                <w:sz w:val="16"/>
                <w:szCs w:val="16"/>
              </w:rPr>
            </w:pPr>
            <w:r>
              <w:rPr>
                <w:sz w:val="16"/>
                <w:szCs w:val="16"/>
              </w:rPr>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4216F3">
            <w:pPr>
              <w:pStyle w:val="prastasis1"/>
              <w:tabs>
                <w:tab w:val="left" w:pos="540"/>
              </w:tabs>
              <w:ind w:firstLine="12"/>
              <w:jc w:val="center"/>
              <w:rPr>
                <w:sz w:val="16"/>
                <w:szCs w:val="16"/>
              </w:rPr>
            </w:pPr>
            <w:r>
              <w:rPr>
                <w:sz w:val="16"/>
                <w:szCs w:val="16"/>
              </w:rPr>
              <w:t>38600</w:t>
            </w:r>
          </w:p>
        </w:tc>
      </w:tr>
      <w:tr w:rsidR="00637BC3">
        <w:trPr>
          <w:trHeight w:val="247"/>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center"/>
              <w:rPr>
                <w:sz w:val="16"/>
                <w:szCs w:val="16"/>
              </w:rPr>
            </w:pPr>
            <w:r>
              <w:rPr>
                <w:sz w:val="16"/>
                <w:szCs w:val="16"/>
              </w:rPr>
              <w:t>3.</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rPr>
                <w:sz w:val="16"/>
                <w:szCs w:val="16"/>
              </w:rPr>
            </w:pPr>
            <w:r>
              <w:rPr>
                <w:sz w:val="16"/>
                <w:szCs w:val="16"/>
              </w:rPr>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044C07">
            <w:pPr>
              <w:pStyle w:val="prastasis1"/>
              <w:tabs>
                <w:tab w:val="left" w:pos="540"/>
              </w:tabs>
              <w:ind w:firstLine="12"/>
              <w:jc w:val="center"/>
              <w:rPr>
                <w:sz w:val="16"/>
                <w:szCs w:val="16"/>
              </w:rPr>
            </w:pPr>
            <w:r>
              <w:rPr>
                <w:sz w:val="16"/>
                <w:szCs w:val="16"/>
              </w:rPr>
              <w:t>-</w:t>
            </w:r>
          </w:p>
        </w:tc>
      </w:tr>
      <w:tr w:rsidR="00637BC3">
        <w:trPr>
          <w:trHeight w:val="232"/>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center"/>
              <w:rPr>
                <w:sz w:val="16"/>
                <w:szCs w:val="16"/>
              </w:rPr>
            </w:pPr>
            <w:r>
              <w:rPr>
                <w:sz w:val="16"/>
                <w:szCs w:val="16"/>
              </w:rPr>
              <w:t>4.</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rPr>
                <w:sz w:val="16"/>
                <w:szCs w:val="16"/>
              </w:rPr>
            </w:pPr>
            <w:r>
              <w:rPr>
                <w:sz w:val="16"/>
                <w:szCs w:val="16"/>
              </w:rPr>
              <w:t>Kitos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044C07">
            <w:pPr>
              <w:pStyle w:val="prastasis1"/>
              <w:tabs>
                <w:tab w:val="left" w:pos="540"/>
              </w:tabs>
              <w:ind w:firstLine="12"/>
              <w:jc w:val="center"/>
              <w:rPr>
                <w:sz w:val="16"/>
                <w:szCs w:val="16"/>
              </w:rPr>
            </w:pPr>
            <w:r>
              <w:rPr>
                <w:sz w:val="16"/>
                <w:szCs w:val="16"/>
              </w:rPr>
              <w:t>-</w:t>
            </w:r>
          </w:p>
        </w:tc>
      </w:tr>
      <w:tr w:rsidR="00637BC3">
        <w:trPr>
          <w:trHeight w:val="185"/>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jc w:val="center"/>
              <w:rPr>
                <w:sz w:val="16"/>
                <w:szCs w:val="16"/>
              </w:rPr>
            </w:pPr>
            <w:r>
              <w:rPr>
                <w:sz w:val="16"/>
                <w:szCs w:val="16"/>
              </w:rPr>
              <w:t>5.</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rPr>
                <w:sz w:val="16"/>
                <w:szCs w:val="16"/>
              </w:rPr>
            </w:pPr>
            <w:r>
              <w:rPr>
                <w:sz w:val="16"/>
                <w:szCs w:val="16"/>
              </w:rPr>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4216F3">
            <w:pPr>
              <w:pStyle w:val="prastasis1"/>
              <w:tabs>
                <w:tab w:val="left" w:pos="540"/>
              </w:tabs>
              <w:ind w:firstLine="12"/>
              <w:jc w:val="center"/>
              <w:rPr>
                <w:sz w:val="16"/>
                <w:szCs w:val="16"/>
              </w:rPr>
            </w:pPr>
            <w:r>
              <w:rPr>
                <w:sz w:val="16"/>
                <w:szCs w:val="16"/>
              </w:rPr>
              <w:t>28934,34</w:t>
            </w:r>
          </w:p>
        </w:tc>
      </w:tr>
      <w:tr w:rsidR="00637BC3">
        <w:trPr>
          <w:trHeight w:val="286"/>
        </w:trPr>
        <w:tc>
          <w:tcPr>
            <w:tcW w:w="7346" w:type="dxa"/>
            <w:gridSpan w:val="2"/>
            <w:tcBorders>
              <w:top w:val="single" w:sz="4" w:space="0" w:color="000000"/>
              <w:left w:val="single" w:sz="4" w:space="0" w:color="000000"/>
              <w:bottom w:val="single" w:sz="4" w:space="0" w:color="000000"/>
              <w:right w:val="single" w:sz="4" w:space="0" w:color="000000"/>
            </w:tcBorders>
            <w:shd w:val="clear" w:color="auto" w:fill="auto"/>
          </w:tcPr>
          <w:p w:rsidR="00637BC3" w:rsidRDefault="00637BC3">
            <w:pPr>
              <w:pStyle w:val="prastasis1"/>
              <w:tabs>
                <w:tab w:val="left" w:pos="540"/>
              </w:tabs>
              <w:ind w:firstLine="12"/>
              <w:jc w:val="right"/>
              <w:rPr>
                <w:b/>
                <w:sz w:val="16"/>
                <w:szCs w:val="16"/>
              </w:rPr>
            </w:pPr>
            <w:r>
              <w:rPr>
                <w:b/>
                <w:sz w:val="16"/>
                <w:szCs w:val="16"/>
              </w:rPr>
              <w:t>Iš viso:</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Default="004216F3">
            <w:pPr>
              <w:pStyle w:val="prastasis1"/>
              <w:tabs>
                <w:tab w:val="left" w:pos="540"/>
              </w:tabs>
              <w:ind w:firstLine="12"/>
              <w:jc w:val="center"/>
              <w:rPr>
                <w:b/>
                <w:sz w:val="16"/>
                <w:szCs w:val="16"/>
              </w:rPr>
            </w:pPr>
            <w:r>
              <w:rPr>
                <w:b/>
                <w:sz w:val="16"/>
                <w:szCs w:val="16"/>
              </w:rPr>
              <w:t>67534,34</w:t>
            </w:r>
          </w:p>
        </w:tc>
      </w:tr>
    </w:tbl>
    <w:p w:rsidR="00FA43EA" w:rsidRDefault="00FA43EA">
      <w:pPr>
        <w:pStyle w:val="prastasis1"/>
        <w:tabs>
          <w:tab w:val="left" w:pos="0"/>
        </w:tabs>
        <w:jc w:val="center"/>
        <w:rPr>
          <w:rStyle w:val="Numatytasispastraiposriftas1"/>
          <w:b/>
          <w:szCs w:val="24"/>
        </w:rPr>
      </w:pPr>
    </w:p>
    <w:p w:rsidR="00637BC3" w:rsidRDefault="00637BC3">
      <w:pPr>
        <w:pStyle w:val="prastasis1"/>
        <w:tabs>
          <w:tab w:val="left" w:pos="0"/>
        </w:tabs>
        <w:jc w:val="center"/>
        <w:rPr>
          <w:rStyle w:val="Numatytasispastraiposriftas1"/>
          <w:b/>
          <w:szCs w:val="24"/>
        </w:rPr>
      </w:pPr>
      <w:r>
        <w:rPr>
          <w:rStyle w:val="Numatytasispastraiposriftas1"/>
          <w:b/>
          <w:szCs w:val="24"/>
        </w:rPr>
        <w:t>ANTRASIS SKIRSNIS</w:t>
      </w:r>
    </w:p>
    <w:p w:rsidR="00637BC3" w:rsidRDefault="00637BC3">
      <w:pPr>
        <w:pStyle w:val="prastasis1"/>
        <w:tabs>
          <w:tab w:val="left" w:pos="0"/>
        </w:tabs>
        <w:jc w:val="center"/>
        <w:rPr>
          <w:rStyle w:val="Numatytasispastraiposriftas1"/>
          <w:b/>
          <w:szCs w:val="24"/>
        </w:rPr>
      </w:pPr>
      <w:r>
        <w:rPr>
          <w:rStyle w:val="Numatytasispastraiposriftas1"/>
          <w:b/>
          <w:szCs w:val="24"/>
        </w:rPr>
        <w:t>SAVIVALDYBĖS VISUOMENĖS SVEIKATOS RĖMIMO SPECIALIOSIOS PROGRAMOS LĖŠOMIS ĮGYVENDINTOS PRIEMONĖS</w:t>
      </w:r>
    </w:p>
    <w:p w:rsidR="001A7F0B" w:rsidRDefault="001A7F0B">
      <w:pPr>
        <w:pStyle w:val="prastasis1"/>
        <w:tabs>
          <w:tab w:val="left" w:pos="0"/>
        </w:tabs>
        <w:jc w:val="center"/>
        <w:rPr>
          <w:sz w:val="16"/>
          <w:szCs w:val="16"/>
        </w:rPr>
      </w:pPr>
    </w:p>
    <w:p w:rsidR="00637BC3" w:rsidRDefault="00637BC3">
      <w:pPr>
        <w:pStyle w:val="prastasis1"/>
        <w:tabs>
          <w:tab w:val="left" w:pos="0"/>
        </w:tabs>
        <w:ind w:firstLine="5040"/>
        <w:rPr>
          <w:b/>
          <w:sz w:val="16"/>
          <w:szCs w:val="16"/>
        </w:rPr>
      </w:pPr>
    </w:p>
    <w:tbl>
      <w:tblPr>
        <w:tblW w:w="0" w:type="auto"/>
        <w:tblInd w:w="108" w:type="dxa"/>
        <w:tblLayout w:type="fixed"/>
        <w:tblLook w:val="0000" w:firstRow="0" w:lastRow="0" w:firstColumn="0" w:lastColumn="0" w:noHBand="0" w:noVBand="0"/>
      </w:tblPr>
      <w:tblGrid>
        <w:gridCol w:w="599"/>
        <w:gridCol w:w="2094"/>
        <w:gridCol w:w="3544"/>
        <w:gridCol w:w="1976"/>
        <w:gridCol w:w="1565"/>
      </w:tblGrid>
      <w:tr w:rsidR="00637BC3">
        <w:trPr>
          <w:trHeight w:val="634"/>
        </w:trPr>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b/>
                <w:sz w:val="16"/>
                <w:szCs w:val="16"/>
              </w:rPr>
            </w:pPr>
            <w:r>
              <w:rPr>
                <w:b/>
                <w:sz w:val="16"/>
                <w:szCs w:val="16"/>
              </w:rPr>
              <w:t>Eil. Nr.</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b/>
                <w:sz w:val="16"/>
                <w:szCs w:val="16"/>
              </w:rPr>
            </w:pPr>
            <w:r>
              <w:rPr>
                <w:b/>
                <w:sz w:val="16"/>
                <w:szCs w:val="16"/>
              </w:rPr>
              <w:t>Programos / priemonės poveikio sritis</w:t>
            </w:r>
          </w:p>
        </w:tc>
        <w:tc>
          <w:tcPr>
            <w:tcW w:w="3544"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Default="00637BC3" w:rsidP="001A7F0B">
            <w:pPr>
              <w:pStyle w:val="prastasis1"/>
              <w:tabs>
                <w:tab w:val="left" w:pos="540"/>
              </w:tabs>
              <w:ind w:firstLine="12"/>
              <w:jc w:val="center"/>
              <w:rPr>
                <w:b/>
                <w:sz w:val="16"/>
                <w:szCs w:val="16"/>
              </w:rPr>
            </w:pPr>
            <w:r>
              <w:rPr>
                <w:b/>
                <w:sz w:val="16"/>
                <w:szCs w:val="16"/>
              </w:rPr>
              <w:t xml:space="preserve">Vykdytų </w:t>
            </w:r>
            <w:r w:rsidR="001A7F0B">
              <w:rPr>
                <w:b/>
                <w:sz w:val="16"/>
                <w:szCs w:val="16"/>
              </w:rPr>
              <w:t>S</w:t>
            </w:r>
            <w:r>
              <w:rPr>
                <w:b/>
                <w:sz w:val="16"/>
                <w:szCs w:val="16"/>
              </w:rPr>
              <w:t>avivaldybės visuomenės sveikatos programų, priemonių skaičius</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b/>
                <w:sz w:val="16"/>
                <w:szCs w:val="16"/>
              </w:rPr>
            </w:pPr>
            <w:r>
              <w:rPr>
                <w:b/>
                <w:sz w:val="16"/>
                <w:szCs w:val="16"/>
              </w:rPr>
              <w:t>Skirta lėšų</w:t>
            </w:r>
          </w:p>
          <w:p w:rsidR="001A7F0B" w:rsidRDefault="001A7F0B" w:rsidP="001A7F0B">
            <w:pPr>
              <w:pStyle w:val="prastasis1"/>
              <w:tabs>
                <w:tab w:val="left" w:pos="540"/>
              </w:tabs>
              <w:ind w:firstLine="12"/>
              <w:jc w:val="center"/>
              <w:rPr>
                <w:b/>
                <w:sz w:val="16"/>
                <w:szCs w:val="16"/>
              </w:rPr>
            </w:pPr>
            <w:r>
              <w:rPr>
                <w:b/>
                <w:sz w:val="16"/>
                <w:szCs w:val="16"/>
              </w:rPr>
              <w:t xml:space="preserve">tūkst. Eur </w:t>
            </w:r>
          </w:p>
        </w:tc>
        <w:tc>
          <w:tcPr>
            <w:tcW w:w="1565"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Default="00637BC3">
            <w:pPr>
              <w:pStyle w:val="prastasis1"/>
              <w:tabs>
                <w:tab w:val="left" w:pos="540"/>
              </w:tabs>
              <w:ind w:firstLine="12"/>
              <w:jc w:val="center"/>
              <w:rPr>
                <w:b/>
                <w:sz w:val="16"/>
                <w:szCs w:val="16"/>
              </w:rPr>
            </w:pPr>
            <w:r>
              <w:rPr>
                <w:b/>
                <w:sz w:val="16"/>
                <w:szCs w:val="16"/>
              </w:rPr>
              <w:t>Panaudota</w:t>
            </w:r>
          </w:p>
          <w:p w:rsidR="00637BC3" w:rsidRDefault="001A7F0B">
            <w:pPr>
              <w:pStyle w:val="prastasis1"/>
              <w:tabs>
                <w:tab w:val="left" w:pos="540"/>
              </w:tabs>
              <w:ind w:firstLine="12"/>
              <w:jc w:val="center"/>
              <w:rPr>
                <w:b/>
                <w:sz w:val="16"/>
                <w:szCs w:val="16"/>
              </w:rPr>
            </w:pPr>
            <w:r>
              <w:rPr>
                <w:b/>
                <w:sz w:val="16"/>
                <w:szCs w:val="16"/>
              </w:rPr>
              <w:t>L</w:t>
            </w:r>
            <w:r w:rsidR="00637BC3">
              <w:rPr>
                <w:b/>
                <w:sz w:val="16"/>
                <w:szCs w:val="16"/>
              </w:rPr>
              <w:t>ėšų</w:t>
            </w:r>
          </w:p>
          <w:p w:rsidR="001A7F0B" w:rsidRDefault="001A7F0B">
            <w:pPr>
              <w:pStyle w:val="prastasis1"/>
              <w:tabs>
                <w:tab w:val="left" w:pos="540"/>
              </w:tabs>
              <w:ind w:firstLine="12"/>
              <w:jc w:val="center"/>
            </w:pPr>
            <w:r>
              <w:rPr>
                <w:b/>
                <w:sz w:val="16"/>
                <w:szCs w:val="16"/>
              </w:rPr>
              <w:t>tūkst. Eur</w:t>
            </w:r>
          </w:p>
        </w:tc>
      </w:tr>
      <w:tr w:rsidR="00637BC3">
        <w:trPr>
          <w:trHeight w:val="254"/>
        </w:trPr>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sz w:val="16"/>
                <w:szCs w:val="16"/>
              </w:rPr>
            </w:pPr>
            <w:r>
              <w:rPr>
                <w:sz w:val="16"/>
                <w:szCs w:val="16"/>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sz w:val="16"/>
                <w:szCs w:val="16"/>
              </w:rPr>
            </w:pPr>
            <w:r>
              <w:rPr>
                <w:sz w:val="16"/>
                <w:szCs w:val="16"/>
              </w:rPr>
              <w:t>2</w:t>
            </w:r>
          </w:p>
        </w:tc>
        <w:tc>
          <w:tcPr>
            <w:tcW w:w="3544"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Default="00637BC3">
            <w:pPr>
              <w:pStyle w:val="prastasis1"/>
              <w:tabs>
                <w:tab w:val="left" w:pos="540"/>
              </w:tabs>
              <w:ind w:firstLine="12"/>
              <w:jc w:val="center"/>
              <w:rPr>
                <w:sz w:val="16"/>
                <w:szCs w:val="16"/>
              </w:rPr>
            </w:pPr>
            <w:r>
              <w:rPr>
                <w:sz w:val="16"/>
                <w:szCs w:val="16"/>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rPr>
                <w:sz w:val="16"/>
                <w:szCs w:val="16"/>
              </w:rPr>
            </w:pPr>
            <w:r>
              <w:rPr>
                <w:sz w:val="16"/>
                <w:szCs w:val="16"/>
              </w:rPr>
              <w:t>4</w:t>
            </w:r>
          </w:p>
        </w:tc>
        <w:tc>
          <w:tcPr>
            <w:tcW w:w="1565"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Default="00637BC3">
            <w:pPr>
              <w:pStyle w:val="prastasis1"/>
              <w:tabs>
                <w:tab w:val="left" w:pos="540"/>
              </w:tabs>
              <w:ind w:firstLine="12"/>
              <w:jc w:val="center"/>
            </w:pPr>
            <w:r>
              <w:rPr>
                <w:sz w:val="16"/>
                <w:szCs w:val="16"/>
              </w:rPr>
              <w:t>5</w:t>
            </w:r>
          </w:p>
        </w:tc>
      </w:tr>
      <w:tr w:rsidR="00637BC3">
        <w:trPr>
          <w:trHeight w:val="307"/>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tabs>
                <w:tab w:val="left" w:pos="540"/>
              </w:tabs>
              <w:ind w:firstLine="12"/>
              <w:jc w:val="center"/>
            </w:pPr>
            <w:r>
              <w:rPr>
                <w:sz w:val="16"/>
                <w:szCs w:val="16"/>
              </w:rPr>
              <w:t>1. Savivaldybės kompleksinės programos</w:t>
            </w:r>
          </w:p>
        </w:tc>
      </w:tr>
      <w:tr w:rsidR="00D71FF9">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jc w:val="center"/>
            </w:pPr>
            <w:r w:rsidRPr="00442D2C">
              <w:rPr>
                <w:sz w:val="16"/>
                <w:szCs w:val="16"/>
              </w:rPr>
              <w:t>2.2.</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r w:rsidRPr="00442D2C">
              <w:rPr>
                <w:sz w:val="16"/>
                <w:szCs w:val="16"/>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025FB0">
            <w:pPr>
              <w:pStyle w:val="prastasis1"/>
              <w:tabs>
                <w:tab w:val="left" w:pos="540"/>
              </w:tabs>
              <w:ind w:firstLine="12"/>
              <w:jc w:val="center"/>
              <w:rPr>
                <w:sz w:val="16"/>
                <w:szCs w:val="16"/>
              </w:rPr>
            </w:pPr>
            <w:r>
              <w:rPr>
                <w:sz w:val="16"/>
                <w:szCs w:val="16"/>
              </w:rPr>
              <w:t>10</w:t>
            </w:r>
            <w:r w:rsidR="00025FB0">
              <w:rPr>
                <w:sz w:val="16"/>
                <w:szCs w:val="16"/>
              </w:rPr>
              <w:t>50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025FB0">
            <w:pPr>
              <w:pStyle w:val="prastasis1"/>
              <w:tabs>
                <w:tab w:val="left" w:pos="540"/>
              </w:tabs>
              <w:ind w:firstLine="12"/>
              <w:jc w:val="center"/>
              <w:rPr>
                <w:sz w:val="16"/>
                <w:szCs w:val="16"/>
              </w:rPr>
            </w:pPr>
            <w:r>
              <w:rPr>
                <w:sz w:val="16"/>
                <w:szCs w:val="16"/>
              </w:rPr>
              <w:t>10</w:t>
            </w:r>
            <w:r w:rsidR="00025FB0">
              <w:rPr>
                <w:sz w:val="16"/>
                <w:szCs w:val="16"/>
              </w:rPr>
              <w:t>5</w:t>
            </w:r>
            <w:r>
              <w:rPr>
                <w:sz w:val="16"/>
                <w:szCs w:val="16"/>
              </w:rPr>
              <w:t>0</w:t>
            </w:r>
          </w:p>
        </w:tc>
      </w:tr>
      <w:tr w:rsidR="005D5C4A">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5D5C4A" w:rsidRPr="00442D2C" w:rsidRDefault="005D5C4A" w:rsidP="00D71FF9">
            <w:pPr>
              <w:jc w:val="center"/>
              <w:rPr>
                <w:sz w:val="16"/>
                <w:szCs w:val="16"/>
              </w:rPr>
            </w:pPr>
            <w:r>
              <w:rPr>
                <w:sz w:val="16"/>
                <w:szCs w:val="16"/>
              </w:rPr>
              <w:t xml:space="preserve">2.4.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5D5C4A" w:rsidRPr="00442D2C" w:rsidRDefault="005D5C4A" w:rsidP="00D71FF9">
            <w:pPr>
              <w:rPr>
                <w:sz w:val="16"/>
                <w:szCs w:val="16"/>
              </w:rPr>
            </w:pPr>
            <w:r w:rsidRPr="005D5C4A">
              <w:rPr>
                <w:sz w:val="16"/>
                <w:szCs w:val="16"/>
              </w:rPr>
              <w:t>Burnos higiena ir sveikata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D5C4A" w:rsidRDefault="005D5C4A"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D5C4A" w:rsidRDefault="005D5C4A" w:rsidP="00025FB0">
            <w:pPr>
              <w:pStyle w:val="prastasis1"/>
              <w:tabs>
                <w:tab w:val="left" w:pos="540"/>
              </w:tabs>
              <w:ind w:firstLine="12"/>
              <w:jc w:val="center"/>
              <w:rPr>
                <w:sz w:val="16"/>
                <w:szCs w:val="16"/>
              </w:rPr>
            </w:pPr>
            <w:r>
              <w:rPr>
                <w:sz w:val="16"/>
                <w:szCs w:val="16"/>
              </w:rPr>
              <w:t>300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5D5C4A" w:rsidRDefault="005D5C4A" w:rsidP="00025FB0">
            <w:pPr>
              <w:pStyle w:val="prastasis1"/>
              <w:tabs>
                <w:tab w:val="left" w:pos="540"/>
              </w:tabs>
              <w:ind w:firstLine="12"/>
              <w:jc w:val="center"/>
              <w:rPr>
                <w:sz w:val="16"/>
                <w:szCs w:val="16"/>
              </w:rPr>
            </w:pPr>
            <w:r>
              <w:rPr>
                <w:sz w:val="16"/>
                <w:szCs w:val="16"/>
              </w:rPr>
              <w:t>300</w:t>
            </w:r>
          </w:p>
        </w:tc>
      </w:tr>
      <w:tr w:rsidR="00D71FF9">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2.5.</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rPr>
                <w:sz w:val="16"/>
                <w:szCs w:val="16"/>
              </w:rPr>
            </w:pPr>
            <w:r>
              <w:rPr>
                <w:sz w:val="16"/>
                <w:szCs w:val="16"/>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5D5C4A" w:rsidRDefault="00D71FF9" w:rsidP="005D5C4A">
            <w:pPr>
              <w:pStyle w:val="prastasis1"/>
              <w:tabs>
                <w:tab w:val="left" w:pos="540"/>
              </w:tabs>
              <w:ind w:firstLine="12"/>
              <w:jc w:val="center"/>
              <w:rPr>
                <w:sz w:val="16"/>
                <w:szCs w:val="16"/>
              </w:rPr>
            </w:pPr>
            <w:r w:rsidRPr="005D5C4A">
              <w:rPr>
                <w:sz w:val="16"/>
                <w:szCs w:val="16"/>
              </w:rPr>
              <w:t>1</w:t>
            </w:r>
            <w:r w:rsidR="005D5C4A" w:rsidRPr="005D5C4A">
              <w:rPr>
                <w:sz w:val="16"/>
                <w:szCs w:val="16"/>
              </w:rPr>
              <w:t>800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5D5C4A" w:rsidRDefault="00D71FF9" w:rsidP="005D5C4A">
            <w:pPr>
              <w:pStyle w:val="prastasis1"/>
              <w:tabs>
                <w:tab w:val="left" w:pos="540"/>
              </w:tabs>
              <w:ind w:firstLine="12"/>
              <w:jc w:val="center"/>
              <w:rPr>
                <w:sz w:val="16"/>
                <w:szCs w:val="16"/>
              </w:rPr>
            </w:pPr>
            <w:r w:rsidRPr="005D5C4A">
              <w:rPr>
                <w:sz w:val="16"/>
                <w:szCs w:val="16"/>
              </w:rPr>
              <w:t>1</w:t>
            </w:r>
            <w:r w:rsidR="005D5C4A" w:rsidRPr="005D5C4A">
              <w:rPr>
                <w:sz w:val="16"/>
                <w:szCs w:val="16"/>
              </w:rPr>
              <w:t>800</w:t>
            </w:r>
          </w:p>
        </w:tc>
      </w:tr>
      <w:tr w:rsidR="00D71FF9">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jc w:val="center"/>
            </w:pPr>
            <w:r w:rsidRPr="00AC4C90">
              <w:rPr>
                <w:sz w:val="16"/>
                <w:szCs w:val="16"/>
              </w:rPr>
              <w:t>2.6.</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r w:rsidRPr="00AC4C90">
              <w:rPr>
                <w:sz w:val="16"/>
                <w:szCs w:val="16"/>
              </w:rPr>
              <w:t>Fizinio aktyvumo skatinimas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025FB0" w:rsidRDefault="005D5C4A" w:rsidP="00D71FF9">
            <w:pPr>
              <w:pStyle w:val="prastasis1"/>
              <w:tabs>
                <w:tab w:val="left" w:pos="540"/>
              </w:tabs>
              <w:ind w:firstLine="12"/>
              <w:jc w:val="center"/>
              <w:rPr>
                <w:color w:val="FF0000"/>
                <w:sz w:val="16"/>
                <w:szCs w:val="16"/>
              </w:rPr>
            </w:pPr>
            <w:r w:rsidRPr="005D5C4A">
              <w:rPr>
                <w:sz w:val="16"/>
                <w:szCs w:val="16"/>
              </w:rPr>
              <w:t>33905,93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025FB0" w:rsidRDefault="005D5C4A" w:rsidP="00D71FF9">
            <w:pPr>
              <w:pStyle w:val="prastasis1"/>
              <w:tabs>
                <w:tab w:val="left" w:pos="540"/>
              </w:tabs>
              <w:ind w:firstLine="12"/>
              <w:jc w:val="center"/>
              <w:rPr>
                <w:color w:val="FF0000"/>
                <w:sz w:val="16"/>
                <w:szCs w:val="16"/>
              </w:rPr>
            </w:pPr>
            <w:r w:rsidRPr="005D5C4A">
              <w:rPr>
                <w:sz w:val="16"/>
                <w:szCs w:val="16"/>
              </w:rPr>
              <w:t>26468,34</w:t>
            </w:r>
          </w:p>
        </w:tc>
      </w:tr>
      <w:tr w:rsidR="00D71FF9">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2.8.</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rPr>
                <w:sz w:val="16"/>
                <w:szCs w:val="16"/>
              </w:rPr>
            </w:pPr>
            <w:r>
              <w:rPr>
                <w:sz w:val="16"/>
                <w:szCs w:val="16"/>
              </w:rPr>
              <w:t>Nelaimingų atsitikimų ir traumų (tarp jų ir pirmosios pagalbos teikimo)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D71FF9">
            <w:pPr>
              <w:pStyle w:val="prastasis1"/>
              <w:tabs>
                <w:tab w:val="left" w:pos="540"/>
              </w:tabs>
              <w:ind w:firstLine="12"/>
              <w:jc w:val="center"/>
              <w:rPr>
                <w:sz w:val="16"/>
                <w:szCs w:val="16"/>
              </w:rPr>
            </w:pPr>
            <w:r>
              <w:rPr>
                <w:sz w:val="16"/>
                <w:szCs w:val="16"/>
              </w:rPr>
              <w:t>12844,07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D71FF9">
            <w:pPr>
              <w:pStyle w:val="prastasis1"/>
              <w:tabs>
                <w:tab w:val="left" w:pos="540"/>
              </w:tabs>
              <w:ind w:firstLine="12"/>
              <w:jc w:val="center"/>
              <w:rPr>
                <w:sz w:val="16"/>
                <w:szCs w:val="16"/>
              </w:rPr>
            </w:pPr>
            <w:r>
              <w:rPr>
                <w:sz w:val="16"/>
                <w:szCs w:val="16"/>
              </w:rPr>
              <w:t>12597,34</w:t>
            </w:r>
          </w:p>
        </w:tc>
      </w:tr>
      <w:tr w:rsidR="00D71FF9">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2.9.</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rPr>
                <w:sz w:val="16"/>
                <w:szCs w:val="16"/>
              </w:rPr>
            </w:pPr>
            <w:r>
              <w:rPr>
                <w:sz w:val="16"/>
                <w:szCs w:val="16"/>
              </w:rPr>
              <w:t>Psichikos sveikatos stiprinimo, savižudybių ir smurto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2998</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5D5C4A" w:rsidRDefault="00D71FF9" w:rsidP="00D71FF9">
            <w:pPr>
              <w:pStyle w:val="prastasis1"/>
              <w:tabs>
                <w:tab w:val="left" w:pos="540"/>
              </w:tabs>
              <w:ind w:firstLine="12"/>
              <w:jc w:val="center"/>
              <w:rPr>
                <w:sz w:val="16"/>
                <w:szCs w:val="16"/>
              </w:rPr>
            </w:pPr>
            <w:r w:rsidRPr="005D5C4A">
              <w:rPr>
                <w:sz w:val="16"/>
                <w:szCs w:val="16"/>
              </w:rPr>
              <w:t>2844,18</w:t>
            </w:r>
          </w:p>
        </w:tc>
      </w:tr>
      <w:tr w:rsidR="00D71FF9">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2.10.</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rPr>
                <w:sz w:val="16"/>
                <w:szCs w:val="16"/>
              </w:rPr>
            </w:pPr>
            <w:r>
              <w:rPr>
                <w:sz w:val="16"/>
                <w:szCs w:val="16"/>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025FB0" w:rsidRDefault="005D5C4A" w:rsidP="00D71FF9">
            <w:pPr>
              <w:pStyle w:val="prastasis1"/>
              <w:tabs>
                <w:tab w:val="left" w:pos="540"/>
              </w:tabs>
              <w:ind w:firstLine="12"/>
              <w:jc w:val="center"/>
              <w:rPr>
                <w:color w:val="FF0000"/>
                <w:sz w:val="16"/>
                <w:szCs w:val="16"/>
              </w:rPr>
            </w:pPr>
            <w:r w:rsidRPr="005D5C4A">
              <w:rPr>
                <w:sz w:val="16"/>
                <w:szCs w:val="16"/>
              </w:rPr>
              <w:t>10000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5D5C4A" w:rsidRDefault="005D5C4A" w:rsidP="00D71FF9">
            <w:pPr>
              <w:pStyle w:val="prastasis1"/>
              <w:tabs>
                <w:tab w:val="left" w:pos="540"/>
              </w:tabs>
              <w:ind w:firstLine="12"/>
              <w:jc w:val="center"/>
              <w:rPr>
                <w:sz w:val="16"/>
                <w:szCs w:val="16"/>
              </w:rPr>
            </w:pPr>
            <w:r w:rsidRPr="005D5C4A">
              <w:rPr>
                <w:sz w:val="16"/>
                <w:szCs w:val="16"/>
              </w:rPr>
              <w:t>10000</w:t>
            </w:r>
          </w:p>
        </w:tc>
      </w:tr>
      <w:tr w:rsidR="00D71FF9">
        <w:trPr>
          <w:trHeight w:val="318"/>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pPr>
            <w:r>
              <w:rPr>
                <w:sz w:val="16"/>
                <w:szCs w:val="16"/>
              </w:rPr>
              <w:t>2. Savivaldybės strateginio veiklos plano priemonės</w:t>
            </w:r>
          </w:p>
        </w:tc>
      </w:tr>
      <w:tr w:rsidR="00D71FF9">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rPr>
                <w:sz w:val="16"/>
                <w:szCs w:val="16"/>
              </w:rPr>
            </w:pPr>
            <w:r>
              <w:rPr>
                <w:sz w:val="16"/>
                <w:szCs w:val="16"/>
              </w:rPr>
              <w:t>Alkoholio, tabako ir kitų psichoaktyvių medžiagų vartojimo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D71FF9">
            <w:pPr>
              <w:pStyle w:val="prastasis1"/>
              <w:tabs>
                <w:tab w:val="left" w:pos="540"/>
              </w:tabs>
              <w:ind w:firstLine="12"/>
              <w:jc w:val="center"/>
              <w:rPr>
                <w:sz w:val="16"/>
                <w:szCs w:val="16"/>
              </w:rPr>
            </w:pPr>
            <w:r>
              <w:rPr>
                <w:sz w:val="16"/>
                <w:szCs w:val="16"/>
              </w:rPr>
              <w:t>6800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D71FF9">
            <w:pPr>
              <w:pStyle w:val="prastasis1"/>
              <w:tabs>
                <w:tab w:val="left" w:pos="540"/>
              </w:tabs>
              <w:ind w:firstLine="12"/>
              <w:jc w:val="center"/>
              <w:rPr>
                <w:sz w:val="16"/>
                <w:szCs w:val="16"/>
              </w:rPr>
            </w:pPr>
            <w:r>
              <w:rPr>
                <w:sz w:val="16"/>
                <w:szCs w:val="16"/>
              </w:rPr>
              <w:t>6740,73</w:t>
            </w:r>
          </w:p>
          <w:p w:rsidR="00025FB0" w:rsidRDefault="00025FB0" w:rsidP="00D71FF9">
            <w:pPr>
              <w:pStyle w:val="prastasis1"/>
              <w:tabs>
                <w:tab w:val="left" w:pos="540"/>
              </w:tabs>
              <w:ind w:firstLine="12"/>
              <w:jc w:val="center"/>
              <w:rPr>
                <w:sz w:val="16"/>
                <w:szCs w:val="16"/>
              </w:rPr>
            </w:pPr>
          </w:p>
        </w:tc>
      </w:tr>
      <w:tr w:rsidR="00D71FF9">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2.3.</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rPr>
                <w:sz w:val="16"/>
                <w:szCs w:val="16"/>
              </w:rPr>
            </w:pPr>
            <w:r>
              <w:rPr>
                <w:sz w:val="16"/>
                <w:szCs w:val="16"/>
              </w:rPr>
              <w:t>Aplinkos sveikata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r>
              <w:rPr>
                <w:sz w:val="16"/>
                <w:szCs w:val="16"/>
              </w:rPr>
              <w:t>1300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D71FF9">
            <w:pPr>
              <w:pStyle w:val="prastasis1"/>
              <w:tabs>
                <w:tab w:val="left" w:pos="540"/>
              </w:tabs>
              <w:ind w:firstLine="12"/>
              <w:jc w:val="center"/>
              <w:rPr>
                <w:sz w:val="16"/>
                <w:szCs w:val="16"/>
              </w:rPr>
            </w:pPr>
            <w:r>
              <w:rPr>
                <w:sz w:val="16"/>
                <w:szCs w:val="16"/>
              </w:rPr>
              <w:t>766,21</w:t>
            </w:r>
          </w:p>
        </w:tc>
      </w:tr>
      <w:tr w:rsidR="00D71FF9">
        <w:trPr>
          <w:trHeight w:val="313"/>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pPr>
            <w:r>
              <w:rPr>
                <w:sz w:val="16"/>
                <w:szCs w:val="16"/>
              </w:rPr>
              <w:t>3. Bendruomenių vykdytų programų / priemonių rėmimas</w:t>
            </w:r>
          </w:p>
        </w:tc>
      </w:tr>
      <w:tr w:rsidR="00D71FF9" w:rsidTr="00822656">
        <w:trPr>
          <w:trHeight w:val="516"/>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jc w:val="cente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r>
      <w:tr w:rsidR="00D71FF9">
        <w:trPr>
          <w:trHeight w:val="309"/>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pPr>
            <w:r>
              <w:rPr>
                <w:sz w:val="16"/>
                <w:szCs w:val="16"/>
              </w:rPr>
              <w:t>4. Kita</w:t>
            </w:r>
          </w:p>
        </w:tc>
      </w:tr>
      <w:tr w:rsidR="00D71FF9">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sz w:val="16"/>
                <w:szCs w:val="16"/>
              </w:rPr>
            </w:pPr>
          </w:p>
        </w:tc>
      </w:tr>
      <w:tr w:rsidR="00D71FF9">
        <w:trPr>
          <w:trHeight w:val="305"/>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b/>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b/>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D71FF9" w:rsidP="00D71FF9">
            <w:pPr>
              <w:pStyle w:val="prastasis1"/>
              <w:tabs>
                <w:tab w:val="left" w:pos="540"/>
              </w:tabs>
              <w:ind w:firstLine="12"/>
              <w:jc w:val="center"/>
              <w:rPr>
                <w:b/>
                <w:sz w:val="16"/>
                <w:szCs w:val="16"/>
              </w:rPr>
            </w:pPr>
            <w:r>
              <w:rPr>
                <w:b/>
                <w:sz w:val="16"/>
                <w:szCs w:val="16"/>
              </w:rPr>
              <w:t>Iš viso lėšų:</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025FB0">
            <w:pPr>
              <w:pStyle w:val="prastasis1"/>
              <w:tabs>
                <w:tab w:val="left" w:pos="540"/>
              </w:tabs>
              <w:ind w:firstLine="12"/>
              <w:jc w:val="center"/>
              <w:rPr>
                <w:b/>
                <w:sz w:val="16"/>
                <w:szCs w:val="16"/>
              </w:rPr>
            </w:pPr>
            <w:r>
              <w:rPr>
                <w:b/>
                <w:sz w:val="16"/>
                <w:szCs w:val="16"/>
              </w:rPr>
              <w:t>69488,17</w:t>
            </w:r>
            <w:r w:rsidR="00D71FF9">
              <w:rPr>
                <w:b/>
                <w:sz w:val="16"/>
                <w:szCs w:val="16"/>
              </w:rPr>
              <w:t xml:space="preserve"> Eur</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Default="00025FB0" w:rsidP="00D71FF9">
            <w:pPr>
              <w:pStyle w:val="prastasis1"/>
              <w:tabs>
                <w:tab w:val="left" w:pos="540"/>
              </w:tabs>
              <w:ind w:firstLine="12"/>
              <w:jc w:val="center"/>
            </w:pPr>
            <w:r>
              <w:rPr>
                <w:b/>
                <w:sz w:val="16"/>
                <w:szCs w:val="16"/>
              </w:rPr>
              <w:t xml:space="preserve">62566,8 </w:t>
            </w:r>
            <w:r w:rsidR="00D71FF9">
              <w:rPr>
                <w:b/>
                <w:sz w:val="16"/>
                <w:szCs w:val="16"/>
              </w:rPr>
              <w:t>Eur</w:t>
            </w:r>
          </w:p>
        </w:tc>
      </w:tr>
    </w:tbl>
    <w:p w:rsidR="00637BC3" w:rsidRDefault="00637BC3">
      <w:pPr>
        <w:pStyle w:val="prastasis1"/>
        <w:ind w:firstLine="720"/>
        <w:jc w:val="both"/>
        <w:rPr>
          <w:sz w:val="16"/>
          <w:szCs w:val="16"/>
        </w:rPr>
      </w:pPr>
    </w:p>
    <w:p w:rsidR="00D502D1" w:rsidRDefault="00637BC3">
      <w:pPr>
        <w:pStyle w:val="prastasis1"/>
        <w:ind w:firstLine="720"/>
        <w:jc w:val="both"/>
        <w:rPr>
          <w:sz w:val="16"/>
          <w:szCs w:val="16"/>
        </w:rPr>
      </w:pPr>
      <w:r>
        <w:rPr>
          <w:sz w:val="16"/>
          <w:szCs w:val="16"/>
        </w:rPr>
        <w:t xml:space="preserve">Paaiškinimai: </w:t>
      </w:r>
    </w:p>
    <w:p w:rsidR="00637BC3" w:rsidRDefault="00637BC3">
      <w:pPr>
        <w:pStyle w:val="prastasis1"/>
        <w:ind w:firstLine="720"/>
        <w:jc w:val="both"/>
        <w:rPr>
          <w:sz w:val="16"/>
          <w:szCs w:val="16"/>
        </w:rPr>
      </w:pPr>
      <w:r>
        <w:rPr>
          <w:sz w:val="16"/>
          <w:szCs w:val="16"/>
        </w:rPr>
        <w:t>1. Skiltyje „Eil. Nr.“ įrašyti lentelėje pateikiamų duomenų eilės numerį.</w:t>
      </w:r>
    </w:p>
    <w:p w:rsidR="00637BC3" w:rsidRDefault="00637BC3">
      <w:pPr>
        <w:pStyle w:val="prastasis1"/>
        <w:ind w:firstLine="720"/>
        <w:jc w:val="both"/>
        <w:rPr>
          <w:sz w:val="16"/>
          <w:szCs w:val="16"/>
        </w:rPr>
      </w:pPr>
      <w:r>
        <w:rPr>
          <w:sz w:val="16"/>
          <w:szCs w:val="16"/>
        </w:rPr>
        <w:t xml:space="preserve">2. Skiltyje „Programos / priemonės poveikio sritis“ įrašyti </w:t>
      </w:r>
      <w:r w:rsidR="001E7674">
        <w:rPr>
          <w:sz w:val="16"/>
          <w:szCs w:val="16"/>
        </w:rPr>
        <w:t>S</w:t>
      </w:r>
      <w:r>
        <w:rPr>
          <w:sz w:val="16"/>
          <w:szCs w:val="16"/>
        </w:rPr>
        <w:t>avivaldybės visuomenės sveikatos rėmimo specialiosios programos lėšomis ataskaitiniais metais finansuotų programų / priemonių poveikio sritis:</w:t>
      </w:r>
    </w:p>
    <w:p w:rsidR="00637BC3" w:rsidRDefault="00637BC3">
      <w:pPr>
        <w:pStyle w:val="prastasis1"/>
        <w:ind w:firstLine="720"/>
        <w:jc w:val="both"/>
        <w:rPr>
          <w:sz w:val="16"/>
          <w:szCs w:val="16"/>
        </w:rPr>
      </w:pPr>
      <w:r>
        <w:rPr>
          <w:sz w:val="16"/>
          <w:szCs w:val="16"/>
        </w:rPr>
        <w:t>2.1. Alkoholio, tabako ir kitų psichoaktyvių medžiagų vartojimo prevencija;</w:t>
      </w:r>
    </w:p>
    <w:p w:rsidR="00637BC3" w:rsidRDefault="00637BC3">
      <w:pPr>
        <w:pStyle w:val="prastasis1"/>
        <w:ind w:firstLine="720"/>
        <w:jc w:val="both"/>
        <w:rPr>
          <w:sz w:val="16"/>
          <w:szCs w:val="16"/>
        </w:rPr>
      </w:pPr>
      <w:r>
        <w:rPr>
          <w:sz w:val="16"/>
          <w:szCs w:val="16"/>
        </w:rPr>
        <w:t>2.2. Užkrečiamųjų ligų prevencija ir kontrolė;</w:t>
      </w:r>
    </w:p>
    <w:p w:rsidR="00637BC3" w:rsidRDefault="00637BC3">
      <w:pPr>
        <w:pStyle w:val="prastasis1"/>
        <w:ind w:firstLine="720"/>
        <w:jc w:val="both"/>
        <w:rPr>
          <w:sz w:val="16"/>
          <w:szCs w:val="16"/>
        </w:rPr>
      </w:pPr>
      <w:r>
        <w:rPr>
          <w:sz w:val="16"/>
          <w:szCs w:val="16"/>
        </w:rPr>
        <w:t>2.3. Aplinkos sveikata (triukšmo prevencija, geriamojo vandens, maudyklų vandens stebėsena);</w:t>
      </w:r>
    </w:p>
    <w:p w:rsidR="00637BC3" w:rsidRDefault="00637BC3">
      <w:pPr>
        <w:pStyle w:val="prastasis1"/>
        <w:ind w:firstLine="720"/>
        <w:jc w:val="both"/>
        <w:rPr>
          <w:sz w:val="16"/>
          <w:szCs w:val="16"/>
        </w:rPr>
      </w:pPr>
      <w:r>
        <w:rPr>
          <w:sz w:val="16"/>
          <w:szCs w:val="16"/>
        </w:rPr>
        <w:t>2.4. Burnos higiena ir sveikata;</w:t>
      </w:r>
    </w:p>
    <w:p w:rsidR="00637BC3" w:rsidRDefault="00637BC3">
      <w:pPr>
        <w:pStyle w:val="prastasis1"/>
        <w:ind w:firstLine="720"/>
        <w:jc w:val="both"/>
        <w:rPr>
          <w:sz w:val="16"/>
          <w:szCs w:val="16"/>
        </w:rPr>
      </w:pPr>
      <w:r>
        <w:rPr>
          <w:sz w:val="16"/>
          <w:szCs w:val="16"/>
        </w:rPr>
        <w:t>2.5. Sveikos mitybos skatinimas ir nutukimo prevencija;</w:t>
      </w:r>
    </w:p>
    <w:p w:rsidR="00637BC3" w:rsidRDefault="00637BC3">
      <w:pPr>
        <w:pStyle w:val="prastasis1"/>
        <w:ind w:firstLine="720"/>
        <w:jc w:val="both"/>
        <w:rPr>
          <w:sz w:val="16"/>
          <w:szCs w:val="16"/>
        </w:rPr>
      </w:pPr>
      <w:r>
        <w:rPr>
          <w:sz w:val="16"/>
          <w:szCs w:val="16"/>
        </w:rPr>
        <w:t>2.6. Fizinio aktyvumo skatinimas;</w:t>
      </w:r>
    </w:p>
    <w:p w:rsidR="00637BC3" w:rsidRDefault="00637BC3">
      <w:pPr>
        <w:pStyle w:val="prastasis1"/>
        <w:ind w:firstLine="720"/>
        <w:jc w:val="both"/>
        <w:rPr>
          <w:sz w:val="16"/>
          <w:szCs w:val="16"/>
        </w:rPr>
      </w:pPr>
      <w:r>
        <w:rPr>
          <w:sz w:val="16"/>
          <w:szCs w:val="16"/>
        </w:rPr>
        <w:t>2.7. Lytinė sveikata;</w:t>
      </w:r>
    </w:p>
    <w:p w:rsidR="00637BC3" w:rsidRDefault="00637BC3">
      <w:pPr>
        <w:pStyle w:val="prastasis1"/>
        <w:ind w:firstLine="720"/>
        <w:jc w:val="both"/>
        <w:rPr>
          <w:sz w:val="16"/>
          <w:szCs w:val="16"/>
        </w:rPr>
      </w:pPr>
      <w:r>
        <w:rPr>
          <w:sz w:val="16"/>
          <w:szCs w:val="16"/>
        </w:rPr>
        <w:t>2.8. Nelaimingų atsitikimų ir traumų (tarp jų ir pirmosios pagalbos teikimo) prevencija;</w:t>
      </w:r>
    </w:p>
    <w:p w:rsidR="00637BC3" w:rsidRDefault="00637BC3">
      <w:pPr>
        <w:pStyle w:val="prastasis1"/>
        <w:ind w:firstLine="720"/>
        <w:jc w:val="both"/>
        <w:rPr>
          <w:sz w:val="16"/>
          <w:szCs w:val="16"/>
        </w:rPr>
      </w:pPr>
      <w:r>
        <w:rPr>
          <w:sz w:val="16"/>
          <w:szCs w:val="16"/>
        </w:rPr>
        <w:t>2.9. Psichikos sveikatos stiprinimo, savižudybių ir smurto prevencija;</w:t>
      </w:r>
    </w:p>
    <w:p w:rsidR="00637BC3" w:rsidRDefault="00637BC3">
      <w:pPr>
        <w:pStyle w:val="prastasis1"/>
        <w:ind w:firstLine="720"/>
        <w:jc w:val="both"/>
        <w:rPr>
          <w:rStyle w:val="Numatytasispastraiposriftas1"/>
          <w:sz w:val="16"/>
          <w:szCs w:val="16"/>
        </w:rPr>
      </w:pPr>
      <w:r>
        <w:rPr>
          <w:sz w:val="16"/>
          <w:szCs w:val="16"/>
        </w:rPr>
        <w:t>2.10. Visuomenės sveikatos stebėsena;</w:t>
      </w:r>
    </w:p>
    <w:p w:rsidR="00637BC3" w:rsidRDefault="00637BC3">
      <w:pPr>
        <w:pStyle w:val="prastasis1"/>
        <w:ind w:firstLine="720"/>
        <w:jc w:val="both"/>
        <w:rPr>
          <w:sz w:val="16"/>
          <w:szCs w:val="16"/>
        </w:rPr>
      </w:pPr>
      <w:r>
        <w:rPr>
          <w:rStyle w:val="Numatytasispastraiposriftas1"/>
          <w:sz w:val="16"/>
          <w:szCs w:val="16"/>
        </w:rPr>
        <w:t>2.11. Kitos sritys.</w:t>
      </w:r>
    </w:p>
    <w:p w:rsidR="00637BC3" w:rsidRDefault="00637BC3">
      <w:pPr>
        <w:pStyle w:val="prastasis1"/>
        <w:ind w:left="709"/>
        <w:rPr>
          <w:sz w:val="16"/>
          <w:szCs w:val="16"/>
        </w:rPr>
      </w:pPr>
      <w:r>
        <w:rPr>
          <w:sz w:val="16"/>
          <w:szCs w:val="16"/>
        </w:rPr>
        <w:t xml:space="preserve">3. Skiltyje „Vykdytų </w:t>
      </w:r>
      <w:r w:rsidR="001E7674">
        <w:rPr>
          <w:sz w:val="16"/>
          <w:szCs w:val="16"/>
        </w:rPr>
        <w:t>S</w:t>
      </w:r>
      <w:r>
        <w:rPr>
          <w:sz w:val="16"/>
          <w:szCs w:val="16"/>
        </w:rPr>
        <w:t>avivaldybės visuomenės sveikatos programų, priemonių skaičius“ įrašyti ataskaitiniais biudžetiniais metais vykdytų:</w:t>
      </w:r>
    </w:p>
    <w:p w:rsidR="00637BC3" w:rsidRDefault="00637BC3">
      <w:pPr>
        <w:pStyle w:val="prastasis1"/>
        <w:ind w:firstLine="720"/>
        <w:jc w:val="both"/>
        <w:rPr>
          <w:sz w:val="16"/>
          <w:szCs w:val="16"/>
        </w:rPr>
      </w:pPr>
      <w:r>
        <w:rPr>
          <w:sz w:val="16"/>
          <w:szCs w:val="16"/>
        </w:rPr>
        <w:t xml:space="preserve">3.1. </w:t>
      </w:r>
      <w:r w:rsidR="001E7674">
        <w:rPr>
          <w:sz w:val="16"/>
          <w:szCs w:val="16"/>
        </w:rPr>
        <w:t>S</w:t>
      </w:r>
      <w:r>
        <w:rPr>
          <w:sz w:val="16"/>
          <w:szCs w:val="16"/>
        </w:rPr>
        <w:t>avivaldybės visuomenės sveikatos kompleksinių programų skaičių pagal poveikio sritis;</w:t>
      </w:r>
    </w:p>
    <w:p w:rsidR="00637BC3" w:rsidRDefault="00637BC3">
      <w:pPr>
        <w:pStyle w:val="prastasis1"/>
        <w:ind w:firstLine="720"/>
        <w:jc w:val="both"/>
        <w:rPr>
          <w:sz w:val="16"/>
          <w:szCs w:val="16"/>
        </w:rPr>
      </w:pPr>
      <w:r>
        <w:rPr>
          <w:sz w:val="16"/>
          <w:szCs w:val="16"/>
        </w:rPr>
        <w:t xml:space="preserve">3.2. </w:t>
      </w:r>
      <w:r w:rsidR="001E7674">
        <w:rPr>
          <w:sz w:val="16"/>
          <w:szCs w:val="16"/>
        </w:rPr>
        <w:t>S</w:t>
      </w:r>
      <w:r>
        <w:rPr>
          <w:sz w:val="16"/>
          <w:szCs w:val="16"/>
        </w:rPr>
        <w:t>avivaldybės strateginio veiklos plano priemonių skaičių;</w:t>
      </w:r>
    </w:p>
    <w:p w:rsidR="00637BC3" w:rsidRDefault="00637BC3">
      <w:pPr>
        <w:pStyle w:val="prastasis1"/>
        <w:ind w:firstLine="720"/>
        <w:jc w:val="both"/>
        <w:rPr>
          <w:sz w:val="16"/>
          <w:szCs w:val="16"/>
        </w:rPr>
      </w:pPr>
      <w:r>
        <w:rPr>
          <w:sz w:val="16"/>
          <w:szCs w:val="16"/>
        </w:rPr>
        <w:t xml:space="preserve">3.3. </w:t>
      </w:r>
      <w:r w:rsidR="001E7674">
        <w:rPr>
          <w:sz w:val="16"/>
          <w:szCs w:val="16"/>
        </w:rPr>
        <w:t>S</w:t>
      </w:r>
      <w:r>
        <w:rPr>
          <w:sz w:val="16"/>
          <w:szCs w:val="16"/>
        </w:rPr>
        <w:t>avivaldybės bendruomenių vykdytų programų, priemonių skaičių;</w:t>
      </w:r>
    </w:p>
    <w:p w:rsidR="00637BC3" w:rsidRDefault="00637BC3">
      <w:pPr>
        <w:pStyle w:val="prastasis1"/>
        <w:ind w:firstLine="720"/>
        <w:jc w:val="both"/>
        <w:rPr>
          <w:sz w:val="16"/>
          <w:szCs w:val="16"/>
        </w:rPr>
      </w:pPr>
      <w:r>
        <w:rPr>
          <w:sz w:val="16"/>
          <w:szCs w:val="16"/>
        </w:rPr>
        <w:t>3.4. kitų programų, priemonių, nepriskirtinų išvardytoms 1, 2 ir 3 eilutėse, skaičius.</w:t>
      </w:r>
    </w:p>
    <w:p w:rsidR="00637BC3" w:rsidRDefault="00637BC3">
      <w:pPr>
        <w:pStyle w:val="prastasis1"/>
        <w:ind w:firstLine="720"/>
        <w:jc w:val="both"/>
        <w:rPr>
          <w:sz w:val="16"/>
          <w:szCs w:val="16"/>
        </w:rPr>
      </w:pPr>
      <w:r>
        <w:rPr>
          <w:sz w:val="16"/>
          <w:szCs w:val="16"/>
        </w:rPr>
        <w:t xml:space="preserve">4. Skiltyje „Skirta lėšų“ įrašyti Savivaldybės visuomenės sveikatos rėmimo specialiosios programos lėšas, ataskaitiniais biudžetiniais metais skirtas atitinkamoms </w:t>
      </w:r>
      <w:r w:rsidR="001E7674">
        <w:rPr>
          <w:sz w:val="16"/>
          <w:szCs w:val="16"/>
        </w:rPr>
        <w:t>S</w:t>
      </w:r>
      <w:r>
        <w:rPr>
          <w:sz w:val="16"/>
          <w:szCs w:val="16"/>
        </w:rPr>
        <w:t>avivaldybės visuomenės sveikatos programų, priemonių sritims.</w:t>
      </w:r>
    </w:p>
    <w:p w:rsidR="00637BC3" w:rsidRDefault="00637BC3">
      <w:pPr>
        <w:pStyle w:val="prastasis1"/>
        <w:ind w:firstLine="720"/>
        <w:jc w:val="both"/>
        <w:rPr>
          <w:rStyle w:val="Numatytasispastraiposriftas1"/>
          <w:sz w:val="16"/>
          <w:szCs w:val="16"/>
        </w:rPr>
      </w:pPr>
      <w:r>
        <w:rPr>
          <w:sz w:val="16"/>
          <w:szCs w:val="16"/>
        </w:rPr>
        <w:t xml:space="preserve">5. Skiltyje „Panaudota lėšų“ įrašyti Savivaldybės visuomenės sveikatos rėmimo specialiosios programos lėšas, faktiškai panaudotas atitinkamoms </w:t>
      </w:r>
      <w:r w:rsidR="00D34DCF">
        <w:rPr>
          <w:sz w:val="16"/>
          <w:szCs w:val="16"/>
        </w:rPr>
        <w:t>Sa</w:t>
      </w:r>
      <w:r>
        <w:rPr>
          <w:sz w:val="16"/>
          <w:szCs w:val="16"/>
        </w:rPr>
        <w:t>vivaldybės visuomenės sveikatos programų, priemonių sritims įgyvendinti per ataskaitinius biudžetinius metus.</w:t>
      </w:r>
    </w:p>
    <w:p w:rsidR="00637BC3" w:rsidRDefault="00637BC3">
      <w:pPr>
        <w:pStyle w:val="prastasis1"/>
        <w:ind w:firstLine="720"/>
        <w:jc w:val="both"/>
      </w:pPr>
      <w:r>
        <w:rPr>
          <w:rStyle w:val="Numatytasispastraiposriftas1"/>
          <w:sz w:val="16"/>
          <w:szCs w:val="16"/>
        </w:rPr>
        <w:t>6. Eilutėje „Iš viso lėšų“</w:t>
      </w:r>
      <w:r>
        <w:rPr>
          <w:rStyle w:val="Numatytasispastraiposriftas1"/>
          <w:caps/>
          <w:sz w:val="16"/>
          <w:szCs w:val="16"/>
        </w:rPr>
        <w:t xml:space="preserve"> </w:t>
      </w:r>
      <w:r>
        <w:rPr>
          <w:rStyle w:val="Numatytasispastraiposriftas1"/>
          <w:sz w:val="16"/>
          <w:szCs w:val="16"/>
        </w:rPr>
        <w:t xml:space="preserve">įrašyti Savivaldybės visuomenės sveikatos rėmimo specialiosios programos lėšų, skirtų ir panaudotų </w:t>
      </w:r>
      <w:r w:rsidR="00D34DCF">
        <w:rPr>
          <w:rStyle w:val="Numatytasispastraiposriftas1"/>
          <w:sz w:val="16"/>
          <w:szCs w:val="16"/>
        </w:rPr>
        <w:t>S</w:t>
      </w:r>
      <w:r>
        <w:rPr>
          <w:rStyle w:val="Numatytasispastraiposriftas1"/>
          <w:sz w:val="16"/>
          <w:szCs w:val="16"/>
        </w:rPr>
        <w:t>avivaldybės visuomenės sveikatos programoms, priemonėms įgyvendinti ataskaitiniais biudžetiniais metais, sumas.</w:t>
      </w:r>
    </w:p>
    <w:p w:rsidR="00637BC3" w:rsidRDefault="00637BC3">
      <w:pPr>
        <w:pStyle w:val="prastasis1"/>
        <w:tabs>
          <w:tab w:val="left" w:pos="540"/>
        </w:tabs>
        <w:ind w:firstLine="12"/>
        <w:jc w:val="center"/>
      </w:pPr>
    </w:p>
    <w:p w:rsidR="00637BC3" w:rsidRDefault="00637BC3">
      <w:pPr>
        <w:pStyle w:val="prastasis1"/>
        <w:jc w:val="center"/>
        <w:rPr>
          <w:sz w:val="18"/>
          <w:szCs w:val="18"/>
        </w:rPr>
        <w:sectPr w:rsidR="00637BC3">
          <w:headerReference w:type="default" r:id="rId9"/>
          <w:footerReference w:type="default" r:id="rId10"/>
          <w:headerReference w:type="first" r:id="rId11"/>
          <w:footerReference w:type="first" r:id="rId12"/>
          <w:pgSz w:w="11906" w:h="16838"/>
          <w:pgMar w:top="1276" w:right="567" w:bottom="1276" w:left="1134" w:header="567" w:footer="567" w:gutter="0"/>
          <w:pgNumType w:start="1"/>
          <w:cols w:space="720"/>
          <w:titlePg/>
        </w:sectPr>
      </w:pPr>
      <w:r>
        <w:rPr>
          <w:rStyle w:val="Numatytasispastraiposriftas1"/>
          <w:sz w:val="16"/>
          <w:szCs w:val="16"/>
        </w:rPr>
        <w:t>––––––––––––––––</w:t>
      </w:r>
    </w:p>
    <w:p w:rsidR="00637BC3" w:rsidRPr="00995357" w:rsidRDefault="00637BC3" w:rsidP="00995357">
      <w:pPr>
        <w:pStyle w:val="prastasis1"/>
        <w:ind w:left="10632"/>
      </w:pPr>
      <w:r w:rsidRPr="00995357">
        <w:t>Savivaldybės vykdomų visuomenės</w:t>
      </w:r>
    </w:p>
    <w:p w:rsidR="00637BC3" w:rsidRPr="00995357" w:rsidRDefault="00637BC3" w:rsidP="00995357">
      <w:pPr>
        <w:pStyle w:val="prastasis1"/>
        <w:ind w:left="10632"/>
      </w:pPr>
      <w:r w:rsidRPr="00995357">
        <w:t>sveikatos priežiūros funkcijų</w:t>
      </w:r>
    </w:p>
    <w:p w:rsidR="009441BF" w:rsidRDefault="00637BC3" w:rsidP="00995357">
      <w:pPr>
        <w:pStyle w:val="prastasis1"/>
        <w:ind w:left="10632"/>
      </w:pPr>
      <w:r w:rsidRPr="00995357">
        <w:t xml:space="preserve">įgyvendinimo ataskaitos </w:t>
      </w:r>
    </w:p>
    <w:p w:rsidR="00637BC3" w:rsidRPr="00995357" w:rsidRDefault="00637BC3" w:rsidP="00995357">
      <w:pPr>
        <w:pStyle w:val="prastasis1"/>
        <w:ind w:left="10632"/>
      </w:pPr>
      <w:r w:rsidRPr="00995357">
        <w:rPr>
          <w:rStyle w:val="Numatytasispastraiposriftas1"/>
          <w:color w:val="000000"/>
        </w:rPr>
        <w:t>priedas</w:t>
      </w:r>
    </w:p>
    <w:p w:rsidR="00637BC3" w:rsidRDefault="00637BC3">
      <w:pPr>
        <w:pStyle w:val="prastasis1"/>
      </w:pPr>
    </w:p>
    <w:p w:rsidR="00637BC3" w:rsidRDefault="00637BC3">
      <w:pPr>
        <w:pStyle w:val="prastasis1"/>
        <w:tabs>
          <w:tab w:val="left" w:pos="540"/>
        </w:tabs>
        <w:ind w:left="1702"/>
        <w:jc w:val="center"/>
        <w:rPr>
          <w:b/>
          <w:color w:val="000000"/>
          <w:szCs w:val="24"/>
        </w:rPr>
      </w:pPr>
    </w:p>
    <w:p w:rsidR="00637BC3" w:rsidRPr="004460E8" w:rsidRDefault="00523AC8">
      <w:pPr>
        <w:pStyle w:val="prastasis1"/>
        <w:jc w:val="center"/>
        <w:rPr>
          <w:sz w:val="10"/>
          <w:szCs w:val="10"/>
        </w:rPr>
      </w:pPr>
      <w:r w:rsidRPr="004460E8">
        <w:rPr>
          <w:rStyle w:val="Numatytasispastraiposriftas1"/>
          <w:b/>
          <w:szCs w:val="24"/>
        </w:rPr>
        <w:t>201</w:t>
      </w:r>
      <w:r w:rsidR="005D5335">
        <w:rPr>
          <w:rStyle w:val="Numatytasispastraiposriftas1"/>
          <w:b/>
          <w:szCs w:val="24"/>
        </w:rPr>
        <w:t>6</w:t>
      </w:r>
      <w:r w:rsidR="00637BC3" w:rsidRPr="004460E8">
        <w:rPr>
          <w:rStyle w:val="Numatytasispastraiposriftas1"/>
          <w:b/>
          <w:szCs w:val="24"/>
        </w:rPr>
        <w:t xml:space="preserve"> METŲ </w:t>
      </w:r>
      <w:r w:rsidRPr="004460E8">
        <w:rPr>
          <w:rStyle w:val="Numatytasispastraiposriftas1"/>
          <w:b/>
          <w:szCs w:val="24"/>
        </w:rPr>
        <w:t xml:space="preserve">PANEVĖŽIO </w:t>
      </w:r>
      <w:r w:rsidR="008C7AE4" w:rsidRPr="004460E8">
        <w:rPr>
          <w:rStyle w:val="Numatytasispastraiposriftas1"/>
          <w:b/>
          <w:szCs w:val="24"/>
        </w:rPr>
        <w:t xml:space="preserve">MIESTO </w:t>
      </w:r>
      <w:r w:rsidRPr="004460E8">
        <w:rPr>
          <w:rStyle w:val="Numatytasispastraiposriftas1"/>
          <w:b/>
          <w:szCs w:val="24"/>
        </w:rPr>
        <w:t>S</w:t>
      </w:r>
      <w:r w:rsidR="00637BC3" w:rsidRPr="004460E8">
        <w:rPr>
          <w:rStyle w:val="Numatytasispastraiposriftas1"/>
          <w:b/>
          <w:szCs w:val="24"/>
        </w:rPr>
        <w:t xml:space="preserve">AVIVALDYBĖS VISUOMENĖS SVEIKATOS PRIEŽIŪROS FUNKCIJŲ VYKDYMO TIKSLAI, UŽDAVINIAI </w:t>
      </w:r>
      <w:r w:rsidR="008C7AE4" w:rsidRPr="004460E8">
        <w:rPr>
          <w:rStyle w:val="Numatytasispastraiposriftas1"/>
          <w:b/>
          <w:szCs w:val="24"/>
        </w:rPr>
        <w:t>IR</w:t>
      </w:r>
      <w:r w:rsidR="00637BC3" w:rsidRPr="004460E8">
        <w:rPr>
          <w:rStyle w:val="Numatytasispastraiposriftas1"/>
          <w:b/>
          <w:szCs w:val="24"/>
        </w:rPr>
        <w:t xml:space="preserve"> PRIEMONĖS</w:t>
      </w:r>
    </w:p>
    <w:p w:rsidR="00637BC3" w:rsidRDefault="00637BC3">
      <w:pPr>
        <w:pStyle w:val="prastasis1"/>
        <w:rPr>
          <w:sz w:val="10"/>
          <w:szCs w:val="10"/>
        </w:rPr>
      </w:pPr>
    </w:p>
    <w:p w:rsidR="00637BC3" w:rsidRDefault="00637BC3">
      <w:pPr>
        <w:pStyle w:val="prastasis1"/>
        <w:ind w:firstLine="6975"/>
        <w:jc w:val="right"/>
        <w:rPr>
          <w:b/>
          <w:bCs/>
          <w:color w:val="000000"/>
          <w:sz w:val="20"/>
          <w:szCs w:val="24"/>
        </w:rPr>
      </w:pPr>
      <w:r>
        <w:rPr>
          <w:color w:val="000000"/>
          <w:sz w:val="18"/>
          <w:szCs w:val="18"/>
        </w:rPr>
        <w:t>(tūkst. Eur)</w:t>
      </w:r>
    </w:p>
    <w:tbl>
      <w:tblPr>
        <w:tblW w:w="15310" w:type="dxa"/>
        <w:tblInd w:w="-493" w:type="dxa"/>
        <w:tblLayout w:type="fixed"/>
        <w:tblLook w:val="0000" w:firstRow="0" w:lastRow="0" w:firstColumn="0" w:lastColumn="0" w:noHBand="0" w:noVBand="0"/>
      </w:tblPr>
      <w:tblGrid>
        <w:gridCol w:w="993"/>
        <w:gridCol w:w="5386"/>
        <w:gridCol w:w="743"/>
        <w:gridCol w:w="816"/>
        <w:gridCol w:w="743"/>
        <w:gridCol w:w="851"/>
        <w:gridCol w:w="708"/>
        <w:gridCol w:w="851"/>
        <w:gridCol w:w="850"/>
        <w:gridCol w:w="851"/>
        <w:gridCol w:w="958"/>
        <w:gridCol w:w="1560"/>
      </w:tblGrid>
      <w:tr w:rsidR="00637BC3" w:rsidTr="006A65DD">
        <w:trPr>
          <w:cantSplit/>
          <w:trHeight w:val="510"/>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Tikslo, uždavi</w:t>
            </w:r>
            <w:r w:rsidR="008C7AE4">
              <w:rPr>
                <w:b/>
                <w:bCs/>
                <w:color w:val="000000"/>
                <w:sz w:val="20"/>
                <w:szCs w:val="24"/>
              </w:rPr>
              <w:t>-</w:t>
            </w:r>
            <w:r>
              <w:rPr>
                <w:b/>
                <w:bCs/>
                <w:color w:val="000000"/>
                <w:sz w:val="20"/>
                <w:szCs w:val="24"/>
              </w:rPr>
              <w:t>nio, priemo</w:t>
            </w:r>
            <w:r w:rsidR="008C7AE4">
              <w:rPr>
                <w:b/>
                <w:bCs/>
                <w:color w:val="000000"/>
                <w:sz w:val="20"/>
                <w:szCs w:val="24"/>
              </w:rPr>
              <w:t>-</w:t>
            </w:r>
            <w:r>
              <w:rPr>
                <w:b/>
                <w:bCs/>
                <w:color w:val="000000"/>
                <w:sz w:val="20"/>
                <w:szCs w:val="24"/>
              </w:rPr>
              <w:t>nės kodas</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Tikslo, uždavinio, priemonės pavadinimas</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rStyle w:val="Numatytasispastraiposriftas1"/>
                <w:b/>
                <w:bCs/>
                <w:iCs/>
                <w:color w:val="000000"/>
                <w:sz w:val="20"/>
                <w:szCs w:val="24"/>
              </w:rPr>
            </w:pPr>
            <w:r>
              <w:rPr>
                <w:b/>
                <w:bCs/>
                <w:color w:val="000000"/>
                <w:sz w:val="20"/>
                <w:szCs w:val="24"/>
              </w:rPr>
              <w:t>Finansavi</w:t>
            </w:r>
            <w:r w:rsidR="008C7AE4">
              <w:rPr>
                <w:b/>
                <w:bCs/>
                <w:color w:val="000000"/>
                <w:sz w:val="20"/>
                <w:szCs w:val="24"/>
              </w:rPr>
              <w:t>-</w:t>
            </w:r>
            <w:r>
              <w:rPr>
                <w:b/>
                <w:bCs/>
                <w:color w:val="000000"/>
                <w:sz w:val="20"/>
                <w:szCs w:val="24"/>
              </w:rPr>
              <w:t>mo šalti</w:t>
            </w:r>
            <w:r w:rsidR="008C7AE4">
              <w:rPr>
                <w:b/>
                <w:bCs/>
                <w:color w:val="000000"/>
                <w:sz w:val="20"/>
                <w:szCs w:val="24"/>
              </w:rPr>
              <w:t>-</w:t>
            </w:r>
            <w:r>
              <w:rPr>
                <w:b/>
                <w:bCs/>
                <w:color w:val="000000"/>
                <w:sz w:val="20"/>
                <w:szCs w:val="24"/>
              </w:rPr>
              <w:t>niai</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rsidP="00523AC8">
            <w:pPr>
              <w:pStyle w:val="prastasis1"/>
              <w:jc w:val="center"/>
              <w:rPr>
                <w:rStyle w:val="Numatytasispastraiposriftas1"/>
                <w:b/>
                <w:bCs/>
                <w:iCs/>
                <w:color w:val="000000"/>
                <w:sz w:val="20"/>
                <w:szCs w:val="24"/>
              </w:rPr>
            </w:pPr>
            <w:r>
              <w:rPr>
                <w:rStyle w:val="Numatytasispastraiposriftas1"/>
                <w:b/>
                <w:bCs/>
                <w:iCs/>
                <w:color w:val="000000"/>
                <w:sz w:val="20"/>
                <w:szCs w:val="24"/>
              </w:rPr>
              <w:t xml:space="preserve">Patvirtinti (patikslinti) </w:t>
            </w:r>
            <w:r w:rsidR="00523AC8">
              <w:rPr>
                <w:rStyle w:val="Numatytasispastraiposriftas1"/>
                <w:b/>
                <w:bCs/>
                <w:iCs/>
                <w:color w:val="000000"/>
                <w:sz w:val="20"/>
                <w:szCs w:val="24"/>
              </w:rPr>
              <w:t>2015</w:t>
            </w:r>
            <w:r>
              <w:rPr>
                <w:rStyle w:val="Numatytasispastraiposriftas1"/>
                <w:b/>
                <w:i/>
                <w:color w:val="000000"/>
                <w:sz w:val="18"/>
                <w:szCs w:val="18"/>
              </w:rPr>
              <w:t>-</w:t>
            </w:r>
            <w:r>
              <w:rPr>
                <w:rStyle w:val="Numatytasispastraiposriftas1"/>
                <w:b/>
                <w:bCs/>
                <w:iCs/>
                <w:color w:val="000000"/>
                <w:sz w:val="20"/>
                <w:szCs w:val="24"/>
              </w:rPr>
              <w:t>ųjų metų asignavimai</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rsidP="00523AC8">
            <w:pPr>
              <w:pStyle w:val="prastasis1"/>
              <w:jc w:val="center"/>
              <w:rPr>
                <w:b/>
                <w:bCs/>
                <w:color w:val="000000"/>
                <w:sz w:val="20"/>
                <w:szCs w:val="24"/>
              </w:rPr>
            </w:pPr>
            <w:r>
              <w:rPr>
                <w:rStyle w:val="Numatytasispastraiposriftas1"/>
                <w:b/>
                <w:bCs/>
                <w:iCs/>
                <w:color w:val="000000"/>
                <w:sz w:val="20"/>
                <w:szCs w:val="24"/>
              </w:rPr>
              <w:t>Panaudoti</w:t>
            </w:r>
            <w:r w:rsidR="00523AC8">
              <w:rPr>
                <w:rStyle w:val="Numatytasispastraiposriftas1"/>
                <w:b/>
                <w:bCs/>
                <w:iCs/>
                <w:color w:val="000000"/>
                <w:sz w:val="20"/>
                <w:szCs w:val="24"/>
              </w:rPr>
              <w:t xml:space="preserve"> 2015</w:t>
            </w:r>
            <w:r>
              <w:rPr>
                <w:rStyle w:val="Numatytasispastraiposriftas1"/>
                <w:b/>
                <w:bCs/>
                <w:iCs/>
                <w:color w:val="000000"/>
                <w:sz w:val="20"/>
                <w:szCs w:val="24"/>
              </w:rPr>
              <w:t>-ųjų metų asignavimai</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bCs/>
                <w:color w:val="000000"/>
                <w:sz w:val="20"/>
                <w:szCs w:val="24"/>
              </w:rPr>
              <w:t>Panaudojimo procentas</w:t>
            </w:r>
          </w:p>
        </w:tc>
      </w:tr>
      <w:tr w:rsidR="00637BC3" w:rsidTr="006A65DD">
        <w:trPr>
          <w:trHeight w:val="315"/>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5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 viso</w:t>
            </w:r>
          </w:p>
        </w:tc>
        <w:tc>
          <w:tcPr>
            <w:tcW w:w="23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 jų</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 viso</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bCs/>
                <w:color w:val="000000"/>
                <w:sz w:val="20"/>
                <w:szCs w:val="24"/>
              </w:rPr>
              <w:t>iš jų</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r>
      <w:tr w:rsidR="00637BC3" w:rsidTr="006A65DD">
        <w:trPr>
          <w:trHeight w:val="315"/>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5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išlaidoms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bCs/>
                <w:color w:val="000000"/>
                <w:sz w:val="20"/>
                <w:szCs w:val="24"/>
              </w:rPr>
              <w:t>tur</w:t>
            </w:r>
            <w:r w:rsidR="006A65DD">
              <w:rPr>
                <w:b/>
                <w:bCs/>
                <w:color w:val="000000"/>
                <w:sz w:val="20"/>
                <w:szCs w:val="24"/>
              </w:rPr>
              <w:t>-</w:t>
            </w:r>
            <w:r>
              <w:rPr>
                <w:b/>
                <w:bCs/>
                <w:color w:val="000000"/>
                <w:sz w:val="20"/>
                <w:szCs w:val="24"/>
              </w:rPr>
              <w:t>tui įsigy</w:t>
            </w:r>
            <w:r w:rsidR="006A65DD">
              <w:rPr>
                <w:b/>
                <w:bCs/>
                <w:color w:val="000000"/>
                <w:sz w:val="20"/>
                <w:szCs w:val="24"/>
              </w:rPr>
              <w:t>-</w:t>
            </w:r>
            <w:r>
              <w:rPr>
                <w:b/>
                <w:bCs/>
                <w:color w:val="000000"/>
                <w:sz w:val="20"/>
                <w:szCs w:val="24"/>
              </w:rPr>
              <w:t>ti</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išlaidoms</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bCs/>
                <w:color w:val="000000"/>
                <w:sz w:val="20"/>
                <w:szCs w:val="24"/>
              </w:rPr>
              <w:t>turtui įsigyti</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r>
      <w:tr w:rsidR="00637BC3" w:rsidTr="006A65DD">
        <w:trPr>
          <w:trHeight w:val="1170"/>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5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 viso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bCs/>
                <w:color w:val="000000"/>
                <w:sz w:val="20"/>
                <w:szCs w:val="24"/>
              </w:rPr>
              <w:t>iš jų darbo užmo</w:t>
            </w:r>
            <w:r w:rsidR="008C7AE4">
              <w:rPr>
                <w:b/>
                <w:bCs/>
                <w:color w:val="000000"/>
                <w:sz w:val="20"/>
                <w:szCs w:val="24"/>
              </w:rPr>
              <w:t>-</w:t>
            </w:r>
            <w:r>
              <w:rPr>
                <w:b/>
                <w:bCs/>
                <w:color w:val="000000"/>
                <w:sz w:val="20"/>
                <w:szCs w:val="24"/>
              </w:rPr>
              <w:t>kesčiui</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bCs/>
                <w:color w:val="000000"/>
                <w:sz w:val="20"/>
                <w:szCs w:val="24"/>
              </w:rPr>
            </w:pPr>
            <w:r>
              <w:rPr>
                <w:b/>
                <w:bCs/>
                <w:color w:val="000000"/>
                <w:sz w:val="20"/>
                <w:szCs w:val="24"/>
              </w:rPr>
              <w:t>iš viso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bCs/>
                <w:color w:val="000000"/>
                <w:sz w:val="20"/>
                <w:szCs w:val="24"/>
              </w:rPr>
              <w:t>iš jų darbo užmo</w:t>
            </w:r>
            <w:r w:rsidR="006A65DD">
              <w:rPr>
                <w:b/>
                <w:bCs/>
                <w:color w:val="000000"/>
                <w:sz w:val="20"/>
                <w:szCs w:val="24"/>
              </w:rPr>
              <w:t>-</w:t>
            </w:r>
            <w:r>
              <w:rPr>
                <w:b/>
                <w:bCs/>
                <w:color w:val="000000"/>
                <w:sz w:val="20"/>
                <w:szCs w:val="24"/>
              </w:rPr>
              <w:t>kesčiui</w:t>
            </w:r>
          </w:p>
        </w:tc>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tc>
      </w:tr>
      <w:tr w:rsidR="00637BC3"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18"/>
                <w:szCs w:val="18"/>
              </w:rPr>
            </w:pPr>
            <w:r>
              <w:rPr>
                <w:b/>
                <w:color w:val="000000"/>
                <w:sz w:val="20"/>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18"/>
                <w:szCs w:val="18"/>
              </w:rPr>
              <w:t>2</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4</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10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rPr>
                <w:b/>
                <w:color w:val="000000"/>
                <w:sz w:val="20"/>
                <w:szCs w:val="24"/>
              </w:rPr>
            </w:pPr>
            <w:r>
              <w:rPr>
                <w:b/>
                <w:color w:val="000000"/>
                <w:sz w:val="20"/>
                <w:szCs w:val="24"/>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jc w:val="center"/>
            </w:pPr>
            <w:r>
              <w:rPr>
                <w:b/>
                <w:color w:val="000000"/>
                <w:sz w:val="20"/>
                <w:szCs w:val="24"/>
              </w:rPr>
              <w:t>12</w:t>
            </w:r>
          </w:p>
        </w:tc>
      </w:tr>
      <w:tr w:rsidR="00637BC3"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C56100">
            <w:pPr>
              <w:pStyle w:val="prastasis1"/>
              <w:ind w:firstLine="50"/>
              <w:jc w:val="both"/>
              <w:rPr>
                <w:color w:val="000000"/>
                <w:sz w:val="20"/>
                <w:szCs w:val="24"/>
              </w:rPr>
            </w:pPr>
            <w:r>
              <w:rPr>
                <w:color w:val="000000"/>
                <w:sz w:val="20"/>
                <w:szCs w:val="24"/>
              </w:rPr>
              <w:t>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rsidP="0048111E">
            <w:pPr>
              <w:pStyle w:val="prastasis1"/>
              <w:rPr>
                <w:color w:val="000000"/>
                <w:sz w:val="20"/>
                <w:szCs w:val="24"/>
              </w:rPr>
            </w:pPr>
            <w:r>
              <w:rPr>
                <w:color w:val="000000"/>
                <w:sz w:val="18"/>
                <w:szCs w:val="18"/>
              </w:rPr>
              <w:t>Tikslas:</w:t>
            </w:r>
            <w:r w:rsidR="0048111E">
              <w:rPr>
                <w:color w:val="000000"/>
                <w:sz w:val="18"/>
                <w:szCs w:val="18"/>
              </w:rPr>
              <w:t xml:space="preserve"> Gerinti gyventojų sveikatos priežiūros paslaugų kokybę, rengti, organizuoti ir įgyvendinti gyventojų sveikatos gerinimo programas, vykdyti gyventojų sveikatos būklės stebėseną </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r>
      <w:tr w:rsidR="00637BC3"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C56100">
            <w:pPr>
              <w:pStyle w:val="prastasis1"/>
              <w:ind w:firstLine="50"/>
              <w:jc w:val="both"/>
              <w:rPr>
                <w:color w:val="000000"/>
                <w:sz w:val="20"/>
                <w:szCs w:val="24"/>
              </w:rPr>
            </w:pPr>
            <w:r>
              <w:rPr>
                <w:color w:val="000000"/>
                <w:sz w:val="20"/>
                <w:szCs w:val="24"/>
              </w:rPr>
              <w:t>0101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rPr>
                <w:color w:val="000000"/>
                <w:sz w:val="20"/>
                <w:szCs w:val="24"/>
              </w:rPr>
            </w:pPr>
            <w:r>
              <w:rPr>
                <w:color w:val="000000"/>
                <w:sz w:val="18"/>
                <w:szCs w:val="18"/>
              </w:rPr>
              <w:t>Uždavinys:</w:t>
            </w:r>
            <w:r w:rsidR="0048111E">
              <w:rPr>
                <w:color w:val="000000"/>
                <w:sz w:val="18"/>
                <w:szCs w:val="18"/>
              </w:rPr>
              <w:t xml:space="preserve"> Stiprinti žalos aplinkai prevenciją, gerinti visuomenės sveikatą</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010101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20"/>
                <w:szCs w:val="24"/>
              </w:rPr>
            </w:pPr>
            <w:r>
              <w:rPr>
                <w:color w:val="000000"/>
                <w:sz w:val="18"/>
                <w:szCs w:val="18"/>
              </w:rPr>
              <w:t>Priemonė: Vykdyti mokinių visuomenės sveikatos priežiūrą, gyventojų sveikatos stebėseną ir gyventojų sveikatą stiprinančias priemones</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84302">
            <w:pPr>
              <w:pStyle w:val="prastasis1"/>
              <w:ind w:left="-45"/>
              <w:jc w:val="center"/>
              <w:rPr>
                <w:color w:val="000000"/>
                <w:sz w:val="20"/>
                <w:szCs w:val="24"/>
              </w:rPr>
            </w:pPr>
            <w:r>
              <w:rPr>
                <w:color w:val="000000"/>
                <w:sz w:val="20"/>
                <w:szCs w:val="24"/>
              </w:rPr>
              <w:t>VB,</w:t>
            </w:r>
            <w:r w:rsidR="006A65DD">
              <w:rPr>
                <w:color w:val="000000"/>
                <w:sz w:val="20"/>
                <w:szCs w:val="24"/>
              </w:rPr>
              <w:t xml:space="preserve"> </w:t>
            </w:r>
            <w:r>
              <w:rPr>
                <w:color w:val="000000"/>
                <w:sz w:val="20"/>
                <w:szCs w:val="24"/>
              </w:rPr>
              <w:t>SB</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311,8</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199,3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7F3582">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199,3</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100</w:t>
            </w: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010103</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20"/>
                <w:szCs w:val="24"/>
              </w:rPr>
            </w:pPr>
            <w:r>
              <w:rPr>
                <w:color w:val="000000"/>
                <w:sz w:val="18"/>
                <w:szCs w:val="18"/>
              </w:rPr>
              <w:t>Priemonė: Vykdyti Panevėžio miesto gyventojų dantų protezavimo programą</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SB</w:t>
            </w:r>
          </w:p>
          <w:p w:rsidR="00D52B7B" w:rsidRDefault="00D52B7B" w:rsidP="00D52B7B">
            <w:pPr>
              <w:pStyle w:val="prastasis1"/>
              <w:ind w:firstLine="50"/>
              <w:jc w:val="both"/>
              <w:rPr>
                <w:color w:val="000000"/>
                <w:sz w:val="20"/>
                <w:szCs w:val="24"/>
              </w:rPr>
            </w:pPr>
            <w:r>
              <w:rPr>
                <w:color w:val="000000"/>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7,0</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7F3582">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DE29B9">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010104</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18"/>
                <w:szCs w:val="18"/>
              </w:rPr>
            </w:pPr>
            <w:r>
              <w:rPr>
                <w:color w:val="000000"/>
                <w:sz w:val="18"/>
                <w:szCs w:val="18"/>
              </w:rPr>
              <w:t>Priemonė: Vykdyti miesto maudyklų vandens kokybės ir miesto tyliųjų zonų triukšmo stebėseną</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SB</w:t>
            </w:r>
          </w:p>
          <w:p w:rsidR="00D52B7B" w:rsidRDefault="00D52B7B" w:rsidP="00D52B7B">
            <w:pPr>
              <w:pStyle w:val="prastasis1"/>
              <w:ind w:firstLine="50"/>
              <w:jc w:val="both"/>
              <w:rPr>
                <w:color w:val="000000"/>
                <w:sz w:val="20"/>
                <w:szCs w:val="24"/>
              </w:rPr>
            </w:pPr>
            <w:r>
              <w:rPr>
                <w:color w:val="000000"/>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8C59CA">
            <w:pPr>
              <w:pStyle w:val="prastasis1"/>
              <w:ind w:firstLine="50"/>
              <w:jc w:val="both"/>
              <w:rPr>
                <w:color w:val="000000"/>
                <w:sz w:val="20"/>
                <w:szCs w:val="24"/>
              </w:rPr>
            </w:pPr>
            <w:r>
              <w:rPr>
                <w:color w:val="000000"/>
                <w:sz w:val="20"/>
                <w:szCs w:val="24"/>
              </w:rPr>
              <w:t>1,</w:t>
            </w:r>
            <w:r w:rsidR="008C59CA">
              <w:rPr>
                <w:color w:val="000000"/>
                <w:sz w:val="20"/>
                <w:szCs w:val="24"/>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5D7FE4">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7F3582">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DE29B9">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010105</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20"/>
                <w:szCs w:val="24"/>
              </w:rPr>
            </w:pPr>
            <w:r>
              <w:rPr>
                <w:color w:val="000000"/>
                <w:sz w:val="18"/>
                <w:szCs w:val="18"/>
              </w:rPr>
              <w:t>Priemonė: Organizuoti ir įgyvendinti gyventojų sveikatos programas</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SB</w:t>
            </w:r>
          </w:p>
          <w:p w:rsidR="00D52B7B" w:rsidRDefault="00D52B7B" w:rsidP="00D52B7B">
            <w:pPr>
              <w:pStyle w:val="prastasis1"/>
              <w:ind w:firstLine="50"/>
              <w:jc w:val="both"/>
              <w:rPr>
                <w:color w:val="000000"/>
                <w:sz w:val="20"/>
                <w:szCs w:val="24"/>
              </w:rPr>
            </w:pPr>
            <w:r>
              <w:rPr>
                <w:color w:val="000000"/>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23,0</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24,4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5D7FE4">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7F3582">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28,7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28,7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DE29B9">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0102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225CFF" w:rsidP="00D52B7B">
            <w:pPr>
              <w:pStyle w:val="prastasis1"/>
              <w:rPr>
                <w:color w:val="000000"/>
                <w:sz w:val="18"/>
                <w:szCs w:val="18"/>
              </w:rPr>
            </w:pPr>
            <w:r>
              <w:rPr>
                <w:color w:val="000000"/>
                <w:sz w:val="18"/>
                <w:szCs w:val="18"/>
              </w:rPr>
              <w:t xml:space="preserve">Uždavinys: </w:t>
            </w:r>
            <w:r w:rsidR="00D52B7B">
              <w:rPr>
                <w:color w:val="000000"/>
                <w:sz w:val="18"/>
                <w:szCs w:val="18"/>
              </w:rPr>
              <w:t>Tobulinti sveikatos sistemos infrastruktūrą</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010201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225CFF" w:rsidP="00D52B7B">
            <w:pPr>
              <w:pStyle w:val="prastasis1"/>
              <w:rPr>
                <w:color w:val="000000"/>
                <w:sz w:val="18"/>
                <w:szCs w:val="18"/>
              </w:rPr>
            </w:pPr>
            <w:r>
              <w:rPr>
                <w:color w:val="000000"/>
                <w:sz w:val="18"/>
                <w:szCs w:val="18"/>
              </w:rPr>
              <w:t xml:space="preserve">Priemonė: </w:t>
            </w:r>
            <w:r w:rsidR="00D52B7B">
              <w:rPr>
                <w:color w:val="000000"/>
                <w:sz w:val="18"/>
                <w:szCs w:val="18"/>
              </w:rPr>
              <w:t xml:space="preserve">Įsteigti ir išlaikyti „Žemo slenksčio“ kabinetą </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SB</w:t>
            </w:r>
          </w:p>
          <w:p w:rsidR="00D52B7B" w:rsidRDefault="00D52B7B" w:rsidP="00D52B7B">
            <w:pPr>
              <w:pStyle w:val="prastasis1"/>
              <w:ind w:firstLine="50"/>
              <w:jc w:val="both"/>
              <w:rPr>
                <w:color w:val="000000"/>
                <w:sz w:val="20"/>
                <w:szCs w:val="24"/>
              </w:rPr>
            </w:pPr>
            <w:r>
              <w:rPr>
                <w:color w:val="000000"/>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5,8</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0C09D3">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0C09D3">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682D0F">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D52B7B" w:rsidTr="006A65DD">
        <w:trPr>
          <w:cantSplit/>
          <w:trHeight w:val="30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3A365B">
            <w:pPr>
              <w:pStyle w:val="prastasis1"/>
              <w:rPr>
                <w:color w:val="000000"/>
                <w:sz w:val="20"/>
                <w:szCs w:val="24"/>
              </w:rPr>
            </w:pPr>
            <w:r>
              <w:rPr>
                <w:color w:val="000000"/>
                <w:sz w:val="18"/>
                <w:szCs w:val="18"/>
              </w:rPr>
              <w:t xml:space="preserve">1. Iš viso </w:t>
            </w:r>
            <w:r w:rsidR="003A365B">
              <w:rPr>
                <w:color w:val="000000"/>
                <w:sz w:val="18"/>
                <w:szCs w:val="18"/>
              </w:rPr>
              <w:t>S</w:t>
            </w:r>
            <w:r>
              <w:rPr>
                <w:color w:val="000000"/>
                <w:sz w:val="18"/>
                <w:szCs w:val="18"/>
              </w:rPr>
              <w:t>avivaldybės biudžetas</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348,4</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348,9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0C09D3">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0C09D3">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345,5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345,5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682D0F">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D52B7B" w:rsidTr="006A65DD">
        <w:trPr>
          <w:cantSplit/>
          <w:trHeight w:val="300"/>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20"/>
                <w:szCs w:val="24"/>
              </w:rPr>
            </w:pPr>
            <w:r>
              <w:rPr>
                <w:color w:val="000000"/>
                <w:sz w:val="18"/>
                <w:szCs w:val="18"/>
              </w:rPr>
              <w:t>iš jo:</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r>
      <w:tr w:rsidR="00D52B7B" w:rsidTr="006A65DD">
        <w:trPr>
          <w:trHeight w:val="229"/>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pPr>
            <w:r>
              <w:rPr>
                <w:color w:val="000000"/>
                <w:sz w:val="18"/>
                <w:szCs w:val="18"/>
              </w:rPr>
              <w:t>1.1. bendrojo finansavimo lėšos</w:t>
            </w:r>
          </w:p>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c>
          <w:tcPr>
            <w:tcW w:w="958" w:type="dxa"/>
            <w:vMerge/>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tc>
      </w:tr>
      <w:tr w:rsidR="00D52B7B" w:rsidTr="006A65DD">
        <w:trPr>
          <w:trHeight w:val="37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20"/>
                <w:szCs w:val="24"/>
              </w:rPr>
            </w:pPr>
            <w:r>
              <w:rPr>
                <w:color w:val="000000"/>
                <w:sz w:val="18"/>
                <w:szCs w:val="18"/>
              </w:rPr>
              <w:t>1.1.1. valstybės biudžeto specialioji tikslinė dotacija</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310,8</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F70AD7">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D80004">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3E2656">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D52B7B" w:rsidTr="006A65DD">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color w:val="000000"/>
                <w:sz w:val="20"/>
                <w:szCs w:val="24"/>
              </w:rPr>
            </w:pPr>
            <w:r>
              <w:rPr>
                <w:color w:val="000000"/>
                <w:sz w:val="18"/>
                <w:szCs w:val="18"/>
              </w:rPr>
              <w:t>1.1.2. Visuomenės sveikatos rėmimo specialioji programa</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37,6</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37,7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F70AD7">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D80004">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34,5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color w:val="000000"/>
                <w:sz w:val="20"/>
                <w:szCs w:val="24"/>
              </w:rPr>
            </w:pPr>
            <w:r>
              <w:rPr>
                <w:color w:val="000000"/>
                <w:sz w:val="20"/>
                <w:szCs w:val="24"/>
              </w:rPr>
              <w:t>34,5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3E2656">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273A36">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color w:val="000000"/>
                <w:sz w:val="20"/>
                <w:szCs w:val="24"/>
              </w:rPr>
            </w:pPr>
            <w:r>
              <w:rPr>
                <w:color w:val="000000"/>
                <w:sz w:val="20"/>
                <w:szCs w:val="24"/>
              </w:rPr>
              <w:t>100</w:t>
            </w:r>
          </w:p>
        </w:tc>
      </w:tr>
      <w:tr w:rsidR="00637BC3" w:rsidTr="006A65DD">
        <w:trPr>
          <w:trHeight w:val="4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rsidP="006004F6">
            <w:pPr>
              <w:pStyle w:val="prastasis1"/>
              <w:rPr>
                <w:color w:val="000000"/>
                <w:sz w:val="20"/>
                <w:szCs w:val="24"/>
              </w:rPr>
            </w:pPr>
            <w:r>
              <w:rPr>
                <w:color w:val="000000"/>
                <w:sz w:val="18"/>
                <w:szCs w:val="18"/>
              </w:rPr>
              <w:t xml:space="preserve">1.1.3. kitos </w:t>
            </w:r>
            <w:r w:rsidR="006004F6">
              <w:rPr>
                <w:color w:val="000000"/>
                <w:sz w:val="18"/>
                <w:szCs w:val="18"/>
              </w:rPr>
              <w:t>S</w:t>
            </w:r>
            <w:r>
              <w:rPr>
                <w:color w:val="000000"/>
                <w:sz w:val="18"/>
                <w:szCs w:val="18"/>
              </w:rPr>
              <w:t>avivaldybės biudžeto lėšos</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r>
      <w:tr w:rsidR="00637BC3" w:rsidTr="006A65DD">
        <w:trPr>
          <w:cantSplit/>
          <w:trHeight w:val="562"/>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rPr>
                <w:color w:val="000000"/>
                <w:sz w:val="20"/>
                <w:szCs w:val="24"/>
              </w:rPr>
            </w:pPr>
            <w:r>
              <w:rPr>
                <w:color w:val="000000"/>
                <w:sz w:val="18"/>
                <w:szCs w:val="18"/>
              </w:rPr>
              <w:t>1.2. Europos Sąjungos ir kitos tarptautinės finansinės paramos lėšos</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r>
      <w:tr w:rsidR="00637BC3" w:rsidTr="006A65DD">
        <w:trPr>
          <w:cantSplit/>
          <w:trHeight w:val="81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rPr>
                <w:color w:val="000000"/>
                <w:sz w:val="20"/>
                <w:szCs w:val="24"/>
              </w:rPr>
            </w:pPr>
            <w:r>
              <w:rPr>
                <w:color w:val="000000"/>
                <w:sz w:val="18"/>
                <w:szCs w:val="18"/>
              </w:rPr>
              <w:t>2. Kiti šaltiniai (Europos Sąjungos finansinė parama projektams įgyvendinti ir kitos teisėtai gautos lėšos)</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Default="00637BC3">
            <w:pPr>
              <w:pStyle w:val="prastasis1"/>
              <w:ind w:firstLine="50"/>
              <w:jc w:val="both"/>
              <w:rPr>
                <w:color w:val="000000"/>
                <w:sz w:val="20"/>
                <w:szCs w:val="24"/>
              </w:rPr>
            </w:pPr>
          </w:p>
        </w:tc>
      </w:tr>
      <w:tr w:rsidR="00D52B7B" w:rsidTr="006A65DD">
        <w:trPr>
          <w:cantSplit/>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b/>
                <w:bCs/>
                <w:color w:val="000000"/>
                <w:sz w:val="20"/>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rPr>
                <w:b/>
                <w:bCs/>
                <w:color w:val="000000"/>
                <w:sz w:val="20"/>
                <w:szCs w:val="24"/>
              </w:rPr>
            </w:pPr>
            <w:r>
              <w:rPr>
                <w:b/>
                <w:bCs/>
                <w:color w:val="000000"/>
                <w:sz w:val="18"/>
                <w:szCs w:val="18"/>
              </w:rPr>
              <w:t>Iš viso (1+2)</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52B7B" w:rsidP="00D52B7B">
            <w:pPr>
              <w:pStyle w:val="prastasis1"/>
              <w:ind w:firstLine="50"/>
              <w:jc w:val="both"/>
              <w:rPr>
                <w:b/>
                <w:bCs/>
                <w:color w:val="000000"/>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52B7B" w:rsidRPr="009F3E0F" w:rsidRDefault="00D52B7B" w:rsidP="00D52B7B">
            <w:pPr>
              <w:rPr>
                <w:sz w:val="20"/>
              </w:rPr>
            </w:pPr>
            <w:r w:rsidRPr="009F3E0F">
              <w:rPr>
                <w:sz w:val="20"/>
              </w:rPr>
              <w:t>348,4</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D52B7B" w:rsidRPr="009F3E0F" w:rsidRDefault="00D52B7B" w:rsidP="00D52B7B">
            <w:pPr>
              <w:rPr>
                <w:sz w:val="20"/>
              </w:rPr>
            </w:pPr>
            <w:r w:rsidRPr="009F3E0F">
              <w:rPr>
                <w:sz w:val="20"/>
              </w:rPr>
              <w:t>348,9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505D06">
              <w:rPr>
                <w:color w:val="000000"/>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505D06">
              <w:rPr>
                <w:color w:val="000000"/>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9F3E0F" w:rsidRDefault="00D52B7B" w:rsidP="00D52B7B">
            <w:pPr>
              <w:rPr>
                <w:sz w:val="20"/>
              </w:rPr>
            </w:pPr>
            <w:r w:rsidRPr="009F3E0F">
              <w:rPr>
                <w:sz w:val="20"/>
              </w:rPr>
              <w:t>345,5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52B7B" w:rsidRPr="009F3E0F" w:rsidRDefault="00D52B7B" w:rsidP="00D52B7B">
            <w:pPr>
              <w:rPr>
                <w:sz w:val="20"/>
              </w:rPr>
            </w:pPr>
            <w:r w:rsidRPr="009F3E0F">
              <w:rPr>
                <w:sz w:val="20"/>
              </w:rPr>
              <w:t>345,5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F45C83">
              <w:rPr>
                <w:color w:val="000000"/>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Default="00D52B7B" w:rsidP="00D52B7B">
            <w:r w:rsidRPr="00F45C83">
              <w:rPr>
                <w:color w:val="000000"/>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Default="00DC76DD" w:rsidP="00D52B7B">
            <w:pPr>
              <w:pStyle w:val="prastasis1"/>
              <w:ind w:firstLine="50"/>
              <w:jc w:val="both"/>
              <w:rPr>
                <w:b/>
                <w:bCs/>
                <w:color w:val="000000"/>
                <w:sz w:val="20"/>
                <w:szCs w:val="24"/>
              </w:rPr>
            </w:pPr>
            <w:r>
              <w:rPr>
                <w:b/>
                <w:bCs/>
                <w:color w:val="000000"/>
                <w:sz w:val="20"/>
                <w:szCs w:val="24"/>
              </w:rPr>
              <w:t>100</w:t>
            </w:r>
          </w:p>
        </w:tc>
      </w:tr>
    </w:tbl>
    <w:p w:rsidR="00637BC3" w:rsidRDefault="00637BC3">
      <w:pPr>
        <w:pStyle w:val="prastasis1"/>
        <w:rPr>
          <w:sz w:val="10"/>
          <w:szCs w:val="10"/>
        </w:rPr>
      </w:pPr>
    </w:p>
    <w:p w:rsidR="00637BC3" w:rsidRDefault="00637BC3">
      <w:pPr>
        <w:pStyle w:val="prastasis1"/>
        <w:ind w:firstLine="720"/>
        <w:jc w:val="both"/>
        <w:rPr>
          <w:color w:val="000000"/>
          <w:sz w:val="18"/>
          <w:szCs w:val="18"/>
        </w:rPr>
      </w:pPr>
      <w:r>
        <w:rPr>
          <w:rStyle w:val="Numatytasispastraiposriftas1"/>
          <w:color w:val="000000"/>
          <w:sz w:val="18"/>
          <w:szCs w:val="18"/>
        </w:rPr>
        <w:t>Paaiškinimai: 1. (</w:t>
      </w:r>
      <w:r>
        <w:rPr>
          <w:rStyle w:val="Numatytasispastraiposriftas1"/>
          <w:i/>
          <w:color w:val="000000"/>
          <w:sz w:val="18"/>
          <w:szCs w:val="18"/>
        </w:rPr>
        <w:t>n</w:t>
      </w:r>
      <w:r>
        <w:rPr>
          <w:rStyle w:val="Numatytasispastraiposriftas1"/>
          <w:color w:val="000000"/>
          <w:sz w:val="18"/>
          <w:szCs w:val="18"/>
        </w:rPr>
        <w:t>) – ataskaitiniai metai.</w:t>
      </w:r>
    </w:p>
    <w:p w:rsidR="00637BC3" w:rsidRDefault="00637BC3">
      <w:pPr>
        <w:pStyle w:val="prastasis1"/>
        <w:ind w:firstLine="720"/>
        <w:jc w:val="both"/>
        <w:rPr>
          <w:color w:val="000000"/>
          <w:sz w:val="18"/>
          <w:szCs w:val="18"/>
        </w:rPr>
      </w:pPr>
      <w:r>
        <w:rPr>
          <w:color w:val="000000"/>
          <w:sz w:val="18"/>
          <w:szCs w:val="18"/>
        </w:rPr>
        <w:t>2. Skiltyje „Tikslo, uždavinio, priemonės kodas“ įrašomi programos tikslų, uždavinių ir priemonių kodai iš Savivaldybės strateginio veiklos plano.</w:t>
      </w:r>
    </w:p>
    <w:p w:rsidR="00637BC3" w:rsidRDefault="00637BC3">
      <w:pPr>
        <w:pStyle w:val="prastasis1"/>
        <w:ind w:firstLine="720"/>
        <w:jc w:val="both"/>
        <w:rPr>
          <w:color w:val="000000"/>
          <w:sz w:val="18"/>
          <w:szCs w:val="18"/>
        </w:rPr>
      </w:pPr>
      <w:r>
        <w:rPr>
          <w:color w:val="000000"/>
          <w:sz w:val="18"/>
          <w:szCs w:val="18"/>
        </w:rPr>
        <w:t>3. Skiltyje „Tikslo, uždavinio, priemonės pavadinimas“ įrašomi programos tikslų, uždavinių ir priemonių pavadinimai iš Savivaldybės strateginio veiklos plano.</w:t>
      </w:r>
    </w:p>
    <w:p w:rsidR="00637BC3" w:rsidRDefault="00637BC3">
      <w:pPr>
        <w:pStyle w:val="prastasis1"/>
        <w:ind w:firstLine="720"/>
        <w:jc w:val="both"/>
        <w:rPr>
          <w:color w:val="000000"/>
          <w:sz w:val="18"/>
          <w:szCs w:val="18"/>
        </w:rPr>
      </w:pPr>
      <w:r>
        <w:rPr>
          <w:color w:val="000000"/>
          <w:sz w:val="18"/>
          <w:szCs w:val="18"/>
        </w:rPr>
        <w:t>4. Nurodant asignavimus pagal šaltinius:</w:t>
      </w:r>
    </w:p>
    <w:p w:rsidR="00637BC3" w:rsidRDefault="00637BC3">
      <w:pPr>
        <w:pStyle w:val="prastasis1"/>
        <w:ind w:firstLine="720"/>
        <w:jc w:val="both"/>
        <w:rPr>
          <w:rStyle w:val="Numatytasispastraiposriftas1"/>
          <w:color w:val="000000"/>
          <w:sz w:val="18"/>
          <w:szCs w:val="18"/>
        </w:rPr>
      </w:pPr>
      <w:r>
        <w:rPr>
          <w:color w:val="000000"/>
          <w:sz w:val="18"/>
          <w:szCs w:val="18"/>
        </w:rPr>
        <w:t xml:space="preserve">4.1. Eilutėje „1. Iš viso </w:t>
      </w:r>
      <w:r w:rsidR="006004F6">
        <w:rPr>
          <w:color w:val="000000"/>
          <w:sz w:val="18"/>
          <w:szCs w:val="18"/>
        </w:rPr>
        <w:t>S</w:t>
      </w:r>
      <w:r>
        <w:rPr>
          <w:color w:val="000000"/>
          <w:sz w:val="18"/>
          <w:szCs w:val="18"/>
        </w:rPr>
        <w:t xml:space="preserve">avivaldybės biudžetas“ nurodomi asignavimai iš </w:t>
      </w:r>
      <w:r w:rsidR="006004F6">
        <w:rPr>
          <w:color w:val="000000"/>
          <w:sz w:val="18"/>
          <w:szCs w:val="18"/>
        </w:rPr>
        <w:t>S</w:t>
      </w:r>
      <w:r>
        <w:rPr>
          <w:color w:val="000000"/>
          <w:sz w:val="18"/>
          <w:szCs w:val="18"/>
        </w:rPr>
        <w:t>avivaldybės biudžeto, t. y. įstatymu nustatyti asignavimai asignavimų valdytojui visuomenės sveikatos priežiūros funkcijoms vykdyti;</w:t>
      </w:r>
    </w:p>
    <w:p w:rsidR="00637BC3" w:rsidRDefault="00637BC3">
      <w:pPr>
        <w:pStyle w:val="prastasis1"/>
        <w:ind w:firstLine="720"/>
        <w:jc w:val="both"/>
        <w:rPr>
          <w:color w:val="000000"/>
          <w:sz w:val="18"/>
          <w:szCs w:val="18"/>
        </w:rPr>
      </w:pPr>
      <w:r>
        <w:rPr>
          <w:rStyle w:val="Numatytasispastraiposriftas1"/>
          <w:color w:val="000000"/>
          <w:sz w:val="18"/>
          <w:szCs w:val="18"/>
        </w:rPr>
        <w:t>4.2. Eilutėse „1.1. bendrojo finansavimo lėšos“ ir „1.2. Europos Sąjungos ir kitos tarptautinės finansinės paramos lėšos“ lėšas nurodo Europos Sąjungos finansinę paramą administruojančios institucijos</w:t>
      </w:r>
      <w:r>
        <w:rPr>
          <w:rStyle w:val="Numatytasispastraiposriftas1"/>
          <w:b/>
          <w:color w:val="000000"/>
          <w:sz w:val="18"/>
          <w:szCs w:val="18"/>
        </w:rPr>
        <w:t xml:space="preserve"> </w:t>
      </w:r>
      <w:r>
        <w:rPr>
          <w:rStyle w:val="Numatytasispastraiposriftas1"/>
          <w:color w:val="000000"/>
          <w:sz w:val="18"/>
          <w:szCs w:val="18"/>
        </w:rPr>
        <w:t>ir naudojančios (techninės paramos lėšas) institucijos;</w:t>
      </w:r>
    </w:p>
    <w:p w:rsidR="00637BC3" w:rsidRDefault="00637BC3">
      <w:pPr>
        <w:pStyle w:val="prastasis1"/>
        <w:ind w:firstLine="720"/>
        <w:jc w:val="both"/>
        <w:rPr>
          <w:rStyle w:val="Numatytasispastraiposriftas1"/>
          <w:color w:val="000000"/>
          <w:sz w:val="18"/>
          <w:szCs w:val="18"/>
        </w:rPr>
      </w:pPr>
      <w:r>
        <w:rPr>
          <w:color w:val="000000"/>
          <w:sz w:val="18"/>
          <w:szCs w:val="18"/>
        </w:rPr>
        <w:t>4.3. eilutėje „2. Kiti šaltiniai (Europos Sąjungos finansinė parama projektams įgyvendinti ir kitos teisėtai gautos lėšos)“ lėšas nurodo institucijos, kurios gauna lėšų iš paramą administruojančių institucijų arba tiesiogiai iš Europos Sąjungos institucijų vykdomiems projektams finansuoti (dėl kurių pasirašytos sutartys, priimti sprendimai dėl lėšų skyrimo) ir kitų teisėtai gautų lėšų.</w:t>
      </w:r>
    </w:p>
    <w:p w:rsidR="00637BC3" w:rsidRDefault="00637BC3">
      <w:pPr>
        <w:pStyle w:val="prastasis1"/>
        <w:ind w:firstLine="720"/>
      </w:pPr>
      <w:r>
        <w:rPr>
          <w:rStyle w:val="Numatytasispastraiposriftas1"/>
          <w:color w:val="000000"/>
          <w:sz w:val="18"/>
          <w:szCs w:val="18"/>
        </w:rPr>
        <w:t>5. Jeigu n-taisiais metais asignavimų panaudota mažiau ar daugiau nei patvirtinta (patikslinta), nurodomos susidariusių skirtumų priežastys.</w:t>
      </w:r>
    </w:p>
    <w:sectPr w:rsidR="00637BC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276" w:bottom="567" w:left="1276"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5DA" w:rsidRDefault="005875DA">
      <w:pPr>
        <w:spacing w:line="240" w:lineRule="auto"/>
      </w:pPr>
      <w:r>
        <w:separator/>
      </w:r>
    </w:p>
  </w:endnote>
  <w:endnote w:type="continuationSeparator" w:id="0">
    <w:p w:rsidR="005875DA" w:rsidRDefault="00587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charset w:val="EE"/>
    <w:family w:val="roman"/>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pPr>
      <w:pStyle w:val="prastasis1"/>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pPr>
      <w:pStyle w:val="prastasis1"/>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pPr>
      <w:pStyle w:val="prastasis1"/>
      <w:tabs>
        <w:tab w:val="center" w:pos="4819"/>
        <w:tab w:val="right" w:pos="9638"/>
      </w:tabs>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5DA" w:rsidRDefault="005875DA">
      <w:pPr>
        <w:spacing w:line="240" w:lineRule="auto"/>
      </w:pPr>
      <w:r>
        <w:separator/>
      </w:r>
    </w:p>
  </w:footnote>
  <w:footnote w:type="continuationSeparator" w:id="0">
    <w:p w:rsidR="005875DA" w:rsidRDefault="005875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pPr>
      <w:pStyle w:val="prastasis1"/>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pPr>
      <w:pStyle w:val="prastasis1"/>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pPr>
      <w:pStyle w:val="prastasis1"/>
      <w:tabs>
        <w:tab w:val="center" w:pos="4153"/>
        <w:tab w:val="right" w:pos="8306"/>
      </w:tabs>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88" w:rsidRDefault="005135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5"/>
    <w:lvl w:ilvl="0">
      <w:start w:val="1"/>
      <w:numFmt w:val="decimal"/>
      <w:lvlText w:val="%1."/>
      <w:lvlJc w:val="left"/>
      <w:pPr>
        <w:tabs>
          <w:tab w:val="num" w:pos="0"/>
        </w:tabs>
        <w:ind w:left="786"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ascii="TimesNewRomanPSMT" w:hAnsi="TimesNewRomanPSMT" w:cs="TimesNewRomanPSMT"/>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A9B1134"/>
    <w:multiLevelType w:val="hybridMultilevel"/>
    <w:tmpl w:val="943080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93062D"/>
    <w:multiLevelType w:val="hybridMultilevel"/>
    <w:tmpl w:val="49C6A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97241"/>
    <w:multiLevelType w:val="hybridMultilevel"/>
    <w:tmpl w:val="4AB46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0E2198"/>
    <w:multiLevelType w:val="hybridMultilevel"/>
    <w:tmpl w:val="7B5C0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C6"/>
    <w:rsid w:val="00000318"/>
    <w:rsid w:val="00025FB0"/>
    <w:rsid w:val="0002625C"/>
    <w:rsid w:val="00044C07"/>
    <w:rsid w:val="000450E4"/>
    <w:rsid w:val="0004594F"/>
    <w:rsid w:val="0005089E"/>
    <w:rsid w:val="00052116"/>
    <w:rsid w:val="0005426C"/>
    <w:rsid w:val="0005736E"/>
    <w:rsid w:val="00065E22"/>
    <w:rsid w:val="00085DE9"/>
    <w:rsid w:val="00095551"/>
    <w:rsid w:val="000960A9"/>
    <w:rsid w:val="000A288D"/>
    <w:rsid w:val="000A514B"/>
    <w:rsid w:val="000A54C4"/>
    <w:rsid w:val="000A6271"/>
    <w:rsid w:val="000B5178"/>
    <w:rsid w:val="000D7958"/>
    <w:rsid w:val="000E537D"/>
    <w:rsid w:val="000F57DF"/>
    <w:rsid w:val="000F692A"/>
    <w:rsid w:val="00117F30"/>
    <w:rsid w:val="00132395"/>
    <w:rsid w:val="00135697"/>
    <w:rsid w:val="00146BE0"/>
    <w:rsid w:val="001470F5"/>
    <w:rsid w:val="00147B02"/>
    <w:rsid w:val="00157862"/>
    <w:rsid w:val="001815C0"/>
    <w:rsid w:val="001911EE"/>
    <w:rsid w:val="00196FA8"/>
    <w:rsid w:val="001978CD"/>
    <w:rsid w:val="001A01C1"/>
    <w:rsid w:val="001A7F0B"/>
    <w:rsid w:val="001B5F6B"/>
    <w:rsid w:val="001C6FA9"/>
    <w:rsid w:val="001D34D4"/>
    <w:rsid w:val="001E2E01"/>
    <w:rsid w:val="001E54F4"/>
    <w:rsid w:val="001E7674"/>
    <w:rsid w:val="001F59EB"/>
    <w:rsid w:val="002034E1"/>
    <w:rsid w:val="00211B2B"/>
    <w:rsid w:val="00225CFF"/>
    <w:rsid w:val="00242FC8"/>
    <w:rsid w:val="00244D67"/>
    <w:rsid w:val="0024596B"/>
    <w:rsid w:val="002559C6"/>
    <w:rsid w:val="002D0AAB"/>
    <w:rsid w:val="002D260A"/>
    <w:rsid w:val="002E023B"/>
    <w:rsid w:val="002E5895"/>
    <w:rsid w:val="002E7B47"/>
    <w:rsid w:val="002F29AA"/>
    <w:rsid w:val="00303401"/>
    <w:rsid w:val="00306104"/>
    <w:rsid w:val="00316A68"/>
    <w:rsid w:val="00317A8D"/>
    <w:rsid w:val="003243B5"/>
    <w:rsid w:val="00324BAF"/>
    <w:rsid w:val="0033789A"/>
    <w:rsid w:val="00353A7A"/>
    <w:rsid w:val="00356933"/>
    <w:rsid w:val="003677FC"/>
    <w:rsid w:val="003908A4"/>
    <w:rsid w:val="003930C1"/>
    <w:rsid w:val="003A0D2C"/>
    <w:rsid w:val="003A365B"/>
    <w:rsid w:val="003B01B6"/>
    <w:rsid w:val="003E0D6F"/>
    <w:rsid w:val="003F41FC"/>
    <w:rsid w:val="004109DB"/>
    <w:rsid w:val="00412E0A"/>
    <w:rsid w:val="00414FCE"/>
    <w:rsid w:val="004216F3"/>
    <w:rsid w:val="004309FF"/>
    <w:rsid w:val="0043502F"/>
    <w:rsid w:val="00437E74"/>
    <w:rsid w:val="004422D3"/>
    <w:rsid w:val="00443687"/>
    <w:rsid w:val="004460E8"/>
    <w:rsid w:val="004633F1"/>
    <w:rsid w:val="0046422F"/>
    <w:rsid w:val="00464B0E"/>
    <w:rsid w:val="00470090"/>
    <w:rsid w:val="0047749E"/>
    <w:rsid w:val="0048111E"/>
    <w:rsid w:val="004A1D01"/>
    <w:rsid w:val="004A2EFD"/>
    <w:rsid w:val="004C566B"/>
    <w:rsid w:val="004C7906"/>
    <w:rsid w:val="004D4F69"/>
    <w:rsid w:val="004E4613"/>
    <w:rsid w:val="004F08BB"/>
    <w:rsid w:val="00513588"/>
    <w:rsid w:val="0052066B"/>
    <w:rsid w:val="00523AC8"/>
    <w:rsid w:val="00560990"/>
    <w:rsid w:val="005671B1"/>
    <w:rsid w:val="005875DA"/>
    <w:rsid w:val="00587B4C"/>
    <w:rsid w:val="00587D74"/>
    <w:rsid w:val="0059074C"/>
    <w:rsid w:val="005A1DC1"/>
    <w:rsid w:val="005C6B9A"/>
    <w:rsid w:val="005D2D8D"/>
    <w:rsid w:val="005D5335"/>
    <w:rsid w:val="005D5C4A"/>
    <w:rsid w:val="006004F6"/>
    <w:rsid w:val="0060060E"/>
    <w:rsid w:val="00604CCB"/>
    <w:rsid w:val="0060541A"/>
    <w:rsid w:val="0061189D"/>
    <w:rsid w:val="006175EA"/>
    <w:rsid w:val="0062421B"/>
    <w:rsid w:val="00630ACB"/>
    <w:rsid w:val="0063225D"/>
    <w:rsid w:val="00637BC3"/>
    <w:rsid w:val="00643C49"/>
    <w:rsid w:val="0064402D"/>
    <w:rsid w:val="0066342B"/>
    <w:rsid w:val="0066611D"/>
    <w:rsid w:val="0067089B"/>
    <w:rsid w:val="006806C2"/>
    <w:rsid w:val="00696CF2"/>
    <w:rsid w:val="006A082D"/>
    <w:rsid w:val="006A0FD0"/>
    <w:rsid w:val="006A1757"/>
    <w:rsid w:val="006A3DCF"/>
    <w:rsid w:val="006A65DD"/>
    <w:rsid w:val="006C3DE4"/>
    <w:rsid w:val="006D55B4"/>
    <w:rsid w:val="006E0960"/>
    <w:rsid w:val="00704DC1"/>
    <w:rsid w:val="007257BA"/>
    <w:rsid w:val="00742B35"/>
    <w:rsid w:val="00742BAC"/>
    <w:rsid w:val="00747B9C"/>
    <w:rsid w:val="00760383"/>
    <w:rsid w:val="00760478"/>
    <w:rsid w:val="00786942"/>
    <w:rsid w:val="007A0BA2"/>
    <w:rsid w:val="007A1B4C"/>
    <w:rsid w:val="007A1E5A"/>
    <w:rsid w:val="007A2B80"/>
    <w:rsid w:val="007A5BED"/>
    <w:rsid w:val="007A63B5"/>
    <w:rsid w:val="007B5213"/>
    <w:rsid w:val="007C3DA4"/>
    <w:rsid w:val="007C4BD1"/>
    <w:rsid w:val="007C6786"/>
    <w:rsid w:val="007D25AF"/>
    <w:rsid w:val="007E01C1"/>
    <w:rsid w:val="007E7F89"/>
    <w:rsid w:val="007F1F9A"/>
    <w:rsid w:val="007F3697"/>
    <w:rsid w:val="00804B45"/>
    <w:rsid w:val="00810970"/>
    <w:rsid w:val="008142AD"/>
    <w:rsid w:val="008163C9"/>
    <w:rsid w:val="00822656"/>
    <w:rsid w:val="00830FE9"/>
    <w:rsid w:val="00831AB1"/>
    <w:rsid w:val="008447B6"/>
    <w:rsid w:val="008474A0"/>
    <w:rsid w:val="008507D9"/>
    <w:rsid w:val="008508CA"/>
    <w:rsid w:val="00860FED"/>
    <w:rsid w:val="0086235F"/>
    <w:rsid w:val="008755F3"/>
    <w:rsid w:val="00875E9C"/>
    <w:rsid w:val="0088454D"/>
    <w:rsid w:val="008864C1"/>
    <w:rsid w:val="008A3001"/>
    <w:rsid w:val="008C1C17"/>
    <w:rsid w:val="008C59CA"/>
    <w:rsid w:val="008C7AE4"/>
    <w:rsid w:val="008E63D6"/>
    <w:rsid w:val="008F3867"/>
    <w:rsid w:val="008F711E"/>
    <w:rsid w:val="009025DB"/>
    <w:rsid w:val="00902792"/>
    <w:rsid w:val="009245ED"/>
    <w:rsid w:val="009370B6"/>
    <w:rsid w:val="00941F01"/>
    <w:rsid w:val="009429D8"/>
    <w:rsid w:val="00943B77"/>
    <w:rsid w:val="009441BF"/>
    <w:rsid w:val="0094729D"/>
    <w:rsid w:val="00951DB3"/>
    <w:rsid w:val="00960AB1"/>
    <w:rsid w:val="00961097"/>
    <w:rsid w:val="00963369"/>
    <w:rsid w:val="00974123"/>
    <w:rsid w:val="00981C6B"/>
    <w:rsid w:val="00982916"/>
    <w:rsid w:val="00984D06"/>
    <w:rsid w:val="00995357"/>
    <w:rsid w:val="009A1178"/>
    <w:rsid w:val="009A2593"/>
    <w:rsid w:val="009A39D2"/>
    <w:rsid w:val="009A5F1C"/>
    <w:rsid w:val="009B3993"/>
    <w:rsid w:val="009B4CD8"/>
    <w:rsid w:val="009C1BB0"/>
    <w:rsid w:val="009D5DEE"/>
    <w:rsid w:val="009E34E8"/>
    <w:rsid w:val="009F3E0F"/>
    <w:rsid w:val="009F7B60"/>
    <w:rsid w:val="00A078C0"/>
    <w:rsid w:val="00A11372"/>
    <w:rsid w:val="00A16C98"/>
    <w:rsid w:val="00A249C9"/>
    <w:rsid w:val="00A32137"/>
    <w:rsid w:val="00A418CC"/>
    <w:rsid w:val="00A627C8"/>
    <w:rsid w:val="00A815C8"/>
    <w:rsid w:val="00AA0250"/>
    <w:rsid w:val="00AA3E29"/>
    <w:rsid w:val="00AB4A67"/>
    <w:rsid w:val="00AC3D98"/>
    <w:rsid w:val="00AF7B84"/>
    <w:rsid w:val="00B06862"/>
    <w:rsid w:val="00B10AF3"/>
    <w:rsid w:val="00B12A74"/>
    <w:rsid w:val="00B24B9A"/>
    <w:rsid w:val="00B25D8A"/>
    <w:rsid w:val="00B40B42"/>
    <w:rsid w:val="00B60A17"/>
    <w:rsid w:val="00B63BE9"/>
    <w:rsid w:val="00B90F82"/>
    <w:rsid w:val="00BA36C1"/>
    <w:rsid w:val="00BA4410"/>
    <w:rsid w:val="00BA7613"/>
    <w:rsid w:val="00BB1BB9"/>
    <w:rsid w:val="00BB1E02"/>
    <w:rsid w:val="00BC3D19"/>
    <w:rsid w:val="00BC6C77"/>
    <w:rsid w:val="00BD4F9B"/>
    <w:rsid w:val="00BF3AE5"/>
    <w:rsid w:val="00BF513C"/>
    <w:rsid w:val="00C01E88"/>
    <w:rsid w:val="00C13523"/>
    <w:rsid w:val="00C15D78"/>
    <w:rsid w:val="00C26C91"/>
    <w:rsid w:val="00C31A81"/>
    <w:rsid w:val="00C3225B"/>
    <w:rsid w:val="00C512CD"/>
    <w:rsid w:val="00C523C9"/>
    <w:rsid w:val="00C56100"/>
    <w:rsid w:val="00C62255"/>
    <w:rsid w:val="00C65A9E"/>
    <w:rsid w:val="00C67255"/>
    <w:rsid w:val="00C8279E"/>
    <w:rsid w:val="00C84236"/>
    <w:rsid w:val="00C875AB"/>
    <w:rsid w:val="00CC1EDC"/>
    <w:rsid w:val="00CC4685"/>
    <w:rsid w:val="00CE04BB"/>
    <w:rsid w:val="00CE3565"/>
    <w:rsid w:val="00CE6C06"/>
    <w:rsid w:val="00CF75D3"/>
    <w:rsid w:val="00D12B02"/>
    <w:rsid w:val="00D12F6C"/>
    <w:rsid w:val="00D257C9"/>
    <w:rsid w:val="00D34DCF"/>
    <w:rsid w:val="00D439E3"/>
    <w:rsid w:val="00D450AA"/>
    <w:rsid w:val="00D502D1"/>
    <w:rsid w:val="00D52B7B"/>
    <w:rsid w:val="00D71677"/>
    <w:rsid w:val="00D717FE"/>
    <w:rsid w:val="00D71FF9"/>
    <w:rsid w:val="00D77584"/>
    <w:rsid w:val="00D812BD"/>
    <w:rsid w:val="00D84302"/>
    <w:rsid w:val="00D96566"/>
    <w:rsid w:val="00DC08F1"/>
    <w:rsid w:val="00DC76DD"/>
    <w:rsid w:val="00DD23EA"/>
    <w:rsid w:val="00DD35E1"/>
    <w:rsid w:val="00DE3788"/>
    <w:rsid w:val="00DE57D9"/>
    <w:rsid w:val="00DF074E"/>
    <w:rsid w:val="00E16133"/>
    <w:rsid w:val="00E2157A"/>
    <w:rsid w:val="00E23F74"/>
    <w:rsid w:val="00E30240"/>
    <w:rsid w:val="00E3311E"/>
    <w:rsid w:val="00E456D8"/>
    <w:rsid w:val="00E546E9"/>
    <w:rsid w:val="00E65AAF"/>
    <w:rsid w:val="00E6667D"/>
    <w:rsid w:val="00E71A5A"/>
    <w:rsid w:val="00E75E44"/>
    <w:rsid w:val="00E86C7C"/>
    <w:rsid w:val="00E86F93"/>
    <w:rsid w:val="00E91D0D"/>
    <w:rsid w:val="00EA5E73"/>
    <w:rsid w:val="00ED3B00"/>
    <w:rsid w:val="00EE56DE"/>
    <w:rsid w:val="00EF5F48"/>
    <w:rsid w:val="00F21B2D"/>
    <w:rsid w:val="00F32ABD"/>
    <w:rsid w:val="00F355B7"/>
    <w:rsid w:val="00F63E97"/>
    <w:rsid w:val="00FA43EA"/>
    <w:rsid w:val="00FB07C8"/>
    <w:rsid w:val="00FB288A"/>
    <w:rsid w:val="00F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4C29F05-CE83-4F9B-9477-1BA7D5B7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pacing w:line="100" w:lineRule="atLeast"/>
      <w:textAlignment w:val="baseline"/>
    </w:pPr>
    <w:rPr>
      <w:sz w:val="24"/>
      <w:lang w:val="lt-LT" w:eastAsia="ar-SA"/>
    </w:rPr>
  </w:style>
  <w:style w:type="paragraph" w:styleId="Antrat2">
    <w:name w:val="heading 2"/>
    <w:basedOn w:val="prastasis"/>
    <w:next w:val="prastasis"/>
    <w:link w:val="Antrat2Diagrama"/>
    <w:qFormat/>
    <w:rsid w:val="007A1B4C"/>
    <w:pPr>
      <w:keepNext/>
      <w:spacing w:line="240" w:lineRule="auto"/>
      <w:jc w:val="center"/>
      <w:textAlignment w:val="auto"/>
      <w:outlineLvl w:val="1"/>
    </w:pPr>
    <w:rPr>
      <w:b/>
      <w:caps/>
      <w:lang w:eastAsia="lt-LT"/>
    </w:rPr>
  </w:style>
  <w:style w:type="paragraph" w:styleId="Antrat3">
    <w:name w:val="heading 3"/>
    <w:basedOn w:val="prastasis"/>
    <w:next w:val="prastasis"/>
    <w:link w:val="Antrat3Diagrama"/>
    <w:qFormat/>
    <w:rsid w:val="007A1B4C"/>
    <w:pPr>
      <w:keepNext/>
      <w:spacing w:line="240" w:lineRule="auto"/>
      <w:ind w:left="2880" w:firstLine="720"/>
      <w:jc w:val="both"/>
      <w:textAlignment w:val="auto"/>
      <w:outlineLvl w:val="2"/>
    </w:pPr>
    <w:rPr>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BalloonTextChar">
    <w:name w:val="Balloon Text Char"/>
    <w:rPr>
      <w:rFonts w:ascii="Tahoma" w:hAnsi="Tahoma" w:cs="Tahoma"/>
      <w:sz w:val="16"/>
      <w:szCs w:val="16"/>
    </w:rPr>
  </w:style>
  <w:style w:type="character" w:customStyle="1" w:styleId="Vietosrezervavimoenklotekstas1">
    <w:name w:val="Vietos rezervavimo ženklo tekstas1"/>
    <w:rPr>
      <w:color w:val="808080"/>
    </w:rPr>
  </w:style>
  <w:style w:type="character" w:customStyle="1" w:styleId="AntratsDiagrama">
    <w:name w:val="Antraštės Diagrama"/>
    <w:basedOn w:val="Numatytasispastraiposriftas1"/>
  </w:style>
  <w:style w:type="character" w:customStyle="1" w:styleId="PoratDiagrama">
    <w:name w:val="Poraštė Diagrama"/>
    <w:basedOn w:val="Numatytasispastraiposriftas1"/>
  </w:style>
  <w:style w:type="character" w:customStyle="1" w:styleId="BalloonTextChar1">
    <w:name w:val="Balloon Text Char1"/>
    <w:rPr>
      <w:rFonts w:ascii="Tahoma" w:hAnsi="Tahoma" w:cs="Tahoma"/>
      <w:sz w:val="16"/>
      <w:szCs w:val="16"/>
    </w:rPr>
  </w:style>
  <w:style w:type="character" w:styleId="Emfaz">
    <w:name w:val="Emphasis"/>
    <w:qFormat/>
    <w:rPr>
      <w:i/>
      <w:iCs/>
    </w:rPr>
  </w:style>
  <w:style w:type="character" w:styleId="Grietas">
    <w:name w:val="Strong"/>
    <w:qFormat/>
    <w:rPr>
      <w:b/>
      <w:bCs/>
    </w:rPr>
  </w:style>
  <w:style w:type="character" w:customStyle="1" w:styleId="Numeravimoenklai">
    <w:name w:val="Numeravimo ženklai"/>
  </w:style>
  <w:style w:type="character" w:customStyle="1" w:styleId="WW8Num15z0">
    <w:name w:val="WW8Num15z0"/>
  </w:style>
  <w:style w:type="character" w:customStyle="1" w:styleId="WW-DefaultParagraphFont">
    <w:name w:val="WW-Default Paragraph Font"/>
  </w:style>
  <w:style w:type="character" w:styleId="Hipersaitas">
    <w:name w:val="Hyperlink"/>
    <w:rPr>
      <w:color w:val="0000FF"/>
      <w:u w:val="single"/>
    </w:rPr>
  </w:style>
  <w:style w:type="character" w:customStyle="1" w:styleId="WW8Num7z0">
    <w:name w:val="WW8Num7z0"/>
    <w:rPr>
      <w:rFonts w:ascii="TimesNewRomanPSMT" w:hAnsi="TimesNewRomanPSMT" w:cs="TimesNewRomanPSMT"/>
    </w:rPr>
  </w:style>
  <w:style w:type="character" w:customStyle="1" w:styleId="WW8Num8z0">
    <w:name w:val="WW8Num8z0"/>
    <w:rPr>
      <w:rFonts w:ascii="Times New Roman" w:hAnsi="Times New Roman" w:cs="Times New Roman"/>
      <w:sz w:val="24"/>
      <w:szCs w:val="24"/>
    </w:rPr>
  </w:style>
  <w:style w:type="paragraph" w:customStyle="1" w:styleId="prastasis1">
    <w:name w:val="Įprastasis1"/>
    <w:pPr>
      <w:suppressAutoHyphens/>
      <w:spacing w:line="100" w:lineRule="atLeast"/>
      <w:textAlignment w:val="baseline"/>
    </w:pPr>
    <w:rPr>
      <w:sz w:val="24"/>
      <w:lang w:val="lt-LT" w:eastAsia="ar-SA"/>
    </w:rPr>
  </w:style>
  <w:style w:type="paragraph" w:customStyle="1" w:styleId="Debesliotekstas1">
    <w:name w:val="Debesėlio tekstas1"/>
    <w:basedOn w:val="prastasis1"/>
    <w:rPr>
      <w:rFonts w:ascii="Tahoma" w:hAnsi="Tahoma" w:cs="Tahoma"/>
      <w:sz w:val="16"/>
      <w:szCs w:val="16"/>
    </w:rPr>
  </w:style>
  <w:style w:type="paragraph" w:customStyle="1" w:styleId="Antrats1">
    <w:name w:val="Antraštės1"/>
    <w:basedOn w:val="prastasis1"/>
    <w:pPr>
      <w:tabs>
        <w:tab w:val="center" w:pos="4819"/>
        <w:tab w:val="right" w:pos="9638"/>
      </w:tabs>
    </w:pPr>
  </w:style>
  <w:style w:type="paragraph" w:customStyle="1" w:styleId="Porat1">
    <w:name w:val="Poraštė1"/>
    <w:basedOn w:val="prastasis1"/>
    <w:pPr>
      <w:tabs>
        <w:tab w:val="center" w:pos="4819"/>
        <w:tab w:val="right" w:pos="9638"/>
      </w:tabs>
    </w:p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entelsturinys">
    <w:name w:val="Lentelės turinys"/>
    <w:basedOn w:val="prastasis"/>
    <w:pPr>
      <w:suppressLineNumbers/>
    </w:pPr>
  </w:style>
  <w:style w:type="paragraph" w:styleId="prastasiniatinklio">
    <w:name w:val="Normal (Web)"/>
    <w:basedOn w:val="prastasis"/>
    <w:rPr>
      <w:szCs w:val="24"/>
    </w:rPr>
  </w:style>
  <w:style w:type="paragraph" w:styleId="Debesliotekstas">
    <w:name w:val="Balloon Text"/>
    <w:basedOn w:val="prastasis"/>
    <w:rPr>
      <w:rFonts w:ascii="Tahoma" w:hAnsi="Tahoma" w:cs="Tahoma"/>
      <w:sz w:val="16"/>
      <w:szCs w:val="16"/>
    </w:rPr>
  </w:style>
  <w:style w:type="paragraph" w:styleId="Pagrindinistekstas">
    <w:name w:val="Body Text"/>
    <w:basedOn w:val="prastasis"/>
    <w:pPr>
      <w:spacing w:after="283"/>
    </w:pPr>
  </w:style>
  <w:style w:type="paragraph" w:styleId="Sraopastraipa">
    <w:name w:val="List Paragraph"/>
    <w:basedOn w:val="prastasis"/>
    <w:qFormat/>
    <w:pPr>
      <w:spacing w:after="200" w:line="276" w:lineRule="auto"/>
      <w:ind w:left="720"/>
    </w:pPr>
    <w:rPr>
      <w:rFonts w:ascii="Calibri" w:eastAsia="Calibri" w:hAnsi="Calibri" w:cs="Calibri"/>
      <w:sz w:val="22"/>
      <w:szCs w:val="22"/>
    </w:rPr>
  </w:style>
  <w:style w:type="paragraph" w:styleId="Pagrindiniotekstotrauka">
    <w:name w:val="Body Text Indent"/>
    <w:basedOn w:val="prastasis"/>
    <w:link w:val="PagrindiniotekstotraukaDiagrama"/>
    <w:uiPriority w:val="99"/>
    <w:semiHidden/>
    <w:unhideWhenUsed/>
    <w:rsid w:val="006C3DE4"/>
    <w:pPr>
      <w:spacing w:after="120"/>
      <w:ind w:left="283"/>
    </w:pPr>
  </w:style>
  <w:style w:type="character" w:customStyle="1" w:styleId="PagrindiniotekstotraukaDiagrama">
    <w:name w:val="Pagrindinio teksto įtrauka Diagrama"/>
    <w:link w:val="Pagrindiniotekstotrauka"/>
    <w:uiPriority w:val="99"/>
    <w:semiHidden/>
    <w:rsid w:val="006C3DE4"/>
    <w:rPr>
      <w:sz w:val="24"/>
      <w:lang w:eastAsia="ar-SA"/>
    </w:rPr>
  </w:style>
  <w:style w:type="paragraph" w:customStyle="1" w:styleId="Standard">
    <w:name w:val="Standard"/>
    <w:rsid w:val="0046422F"/>
    <w:pPr>
      <w:autoSpaceDN w:val="0"/>
      <w:textAlignment w:val="baseline"/>
    </w:pPr>
    <w:rPr>
      <w:sz w:val="24"/>
      <w:lang w:val="lt-LT"/>
    </w:rPr>
  </w:style>
  <w:style w:type="character" w:customStyle="1" w:styleId="Antrat2Diagrama">
    <w:name w:val="Antraštė 2 Diagrama"/>
    <w:basedOn w:val="Numatytasispastraiposriftas"/>
    <w:link w:val="Antrat2"/>
    <w:rsid w:val="007A1B4C"/>
    <w:rPr>
      <w:b/>
      <w:caps/>
      <w:sz w:val="24"/>
      <w:lang w:val="lt-LT" w:eastAsia="lt-LT"/>
    </w:rPr>
  </w:style>
  <w:style w:type="character" w:customStyle="1" w:styleId="Antrat3Diagrama">
    <w:name w:val="Antraštė 3 Diagrama"/>
    <w:basedOn w:val="Numatytasispastraiposriftas"/>
    <w:link w:val="Antrat3"/>
    <w:rsid w:val="007A1B4C"/>
    <w:rPr>
      <w:sz w:val="24"/>
      <w:u w:val="single"/>
      <w:lang w:val="lt-LT" w:eastAsia="lt-LT"/>
    </w:rPr>
  </w:style>
  <w:style w:type="paragraph" w:styleId="Pavadinimas">
    <w:name w:val="Title"/>
    <w:basedOn w:val="prastasis"/>
    <w:link w:val="PavadinimasDiagrama"/>
    <w:qFormat/>
    <w:rsid w:val="007A1B4C"/>
    <w:pPr>
      <w:spacing w:line="240" w:lineRule="auto"/>
      <w:jc w:val="center"/>
      <w:textAlignment w:val="auto"/>
    </w:pPr>
    <w:rPr>
      <w:b/>
      <w:bCs/>
      <w:szCs w:val="24"/>
      <w:lang w:eastAsia="en-US"/>
    </w:rPr>
  </w:style>
  <w:style w:type="character" w:customStyle="1" w:styleId="PavadinimasDiagrama">
    <w:name w:val="Pavadinimas Diagrama"/>
    <w:basedOn w:val="Numatytasispastraiposriftas"/>
    <w:link w:val="Pavadinimas"/>
    <w:rsid w:val="007A1B4C"/>
    <w:rPr>
      <w:b/>
      <w:bCs/>
      <w:sz w:val="24"/>
      <w:szCs w:val="24"/>
      <w:lang w:val="lt-LT"/>
    </w:rPr>
  </w:style>
  <w:style w:type="paragraph" w:styleId="Betarp">
    <w:name w:val="No Spacing"/>
    <w:uiPriority w:val="1"/>
    <w:qFormat/>
    <w:rsid w:val="007A1B4C"/>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DB82C-75D5-4843-839B-02FB8B2A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21984</Words>
  <Characters>12532</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34448</CharactersWithSpaces>
  <SharedDoc>false</SharedDoc>
  <HLinks>
    <vt:vector size="6" baseType="variant">
      <vt:variant>
        <vt:i4>7012444</vt:i4>
      </vt:variant>
      <vt:variant>
        <vt:i4>103042</vt:i4>
      </vt:variant>
      <vt:variant>
        <vt:i4>1027</vt:i4>
      </vt:variant>
      <vt:variant>
        <vt:i4>1</vt:i4>
      </vt:variant>
      <vt:variant>
        <vt:lpwstr>cid:image001.png@01D1762A.3D68D700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Matuzienė</dc:creator>
  <cp:lastModifiedBy>Agnė Valužytė</cp:lastModifiedBy>
  <cp:revision>45</cp:revision>
  <cp:lastPrinted>2016-04-06T12:19:00Z</cp:lastPrinted>
  <dcterms:created xsi:type="dcterms:W3CDTF">2017-03-21T07:39:00Z</dcterms:created>
  <dcterms:modified xsi:type="dcterms:W3CDTF">2017-04-06T13:58:00Z</dcterms:modified>
</cp:coreProperties>
</file>