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77" w:rsidRDefault="003F4877" w:rsidP="003F4877">
      <w:pPr>
        <w:jc w:val="center"/>
        <w:rPr>
          <w:b/>
        </w:rPr>
      </w:pPr>
      <w:r w:rsidRPr="003209BE">
        <w:rPr>
          <w:b/>
        </w:rPr>
        <w:t>AIŠKINAMASIS RAŠTAS</w:t>
      </w:r>
    </w:p>
    <w:p w:rsidR="003209BE" w:rsidRPr="003209BE" w:rsidRDefault="003209BE" w:rsidP="0009222F">
      <w:pPr>
        <w:rPr>
          <w:b/>
        </w:rPr>
      </w:pPr>
    </w:p>
    <w:p w:rsidR="00D46755" w:rsidRPr="00D46755" w:rsidRDefault="00D46755" w:rsidP="00D46755">
      <w:pPr>
        <w:jc w:val="center"/>
        <w:rPr>
          <w:b/>
        </w:rPr>
      </w:pPr>
      <w:r w:rsidRPr="00D46755">
        <w:rPr>
          <w:b/>
        </w:rPr>
        <w:t>DĖL NESUDĖTINGŲ PREKYBOS (PASLAUGŲ TEIKIMO) PASKIRTIES PASTATŲ IR STATINIŲ, LAIKINŲJŲ PREKYBOS (PASLAUGŲ TEIKIMO) ĮRENGINIŲ AR JŲ LIEKANŲ PAŠALINIMO, PASIBAIGUS LEIDIMO PREKIAUTI (TEIKTI PASLAUGAS) VIEŠOJOJE VIETOJE GALIOJIMO TERMINUI, ORGANIZAVIMO</w:t>
      </w:r>
    </w:p>
    <w:p w:rsidR="00D46755" w:rsidRDefault="00D46755" w:rsidP="00D46755">
      <w:pPr>
        <w:jc w:val="center"/>
        <w:rPr>
          <w:b/>
        </w:rPr>
      </w:pPr>
      <w:r w:rsidRPr="00D46755">
        <w:rPr>
          <w:b/>
        </w:rPr>
        <w:t>TVARKOS APRAŠO, PATVIRTINTO SAVIVALDYBĖS TARYBOS 2016 M. VASARIO 22 D. SPRENDIMO NR. 1-59 1 PUNKTU, PAKEITIMO IR SAVIVALDYBĖS TARYBOS 2016 M. VASARIO 22 D. SPRENDIMO NR. 1-59 2 PUNKTO PRIPAŽINIMO NETEKUSIU GALIOS</w:t>
      </w:r>
      <w:r w:rsidRPr="00D46755">
        <w:rPr>
          <w:b/>
        </w:rPr>
        <w:t xml:space="preserve"> </w:t>
      </w:r>
    </w:p>
    <w:p w:rsidR="00BF332A" w:rsidRDefault="00DD727E" w:rsidP="00D46755">
      <w:pPr>
        <w:jc w:val="center"/>
      </w:pPr>
      <w:r>
        <w:t>2017</w:t>
      </w:r>
      <w:r w:rsidR="00B00764" w:rsidRPr="00B00764">
        <w:t xml:space="preserve"> m.</w:t>
      </w:r>
      <w:r w:rsidR="009B66E8">
        <w:t xml:space="preserve"> </w:t>
      </w:r>
      <w:r w:rsidR="00872884">
        <w:t>balandžio 10</w:t>
      </w:r>
      <w:r w:rsidR="00507818">
        <w:t xml:space="preserve"> </w:t>
      </w:r>
      <w:r w:rsidR="00B00764" w:rsidRPr="00B00764">
        <w:t>d.</w:t>
      </w:r>
    </w:p>
    <w:p w:rsidR="0009222F" w:rsidRDefault="0009222F" w:rsidP="00DF7660">
      <w:pPr>
        <w:jc w:val="center"/>
      </w:pPr>
      <w:r>
        <w:t>Panevėžys</w:t>
      </w:r>
    </w:p>
    <w:p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Default="00F82CD3" w:rsidP="006D0E2C">
      <w:pPr>
        <w:pStyle w:val="Sraopastraipa"/>
        <w:numPr>
          <w:ilvl w:val="0"/>
          <w:numId w:val="3"/>
        </w:numPr>
        <w:tabs>
          <w:tab w:val="left" w:pos="0"/>
        </w:tabs>
        <w:jc w:val="both"/>
      </w:pPr>
      <w:r w:rsidRPr="0048035D">
        <w:rPr>
          <w:b/>
        </w:rPr>
        <w:t>Problemos esmė</w:t>
      </w:r>
      <w:r w:rsidR="00984C00">
        <w:t>.</w:t>
      </w:r>
    </w:p>
    <w:p w:rsidR="000F7287" w:rsidRDefault="000F7287" w:rsidP="00AD5408">
      <w:pPr>
        <w:tabs>
          <w:tab w:val="left" w:pos="709"/>
        </w:tabs>
        <w:ind w:left="-142" w:hanging="218"/>
        <w:jc w:val="both"/>
      </w:pPr>
      <w:r>
        <w:tab/>
      </w:r>
      <w:r w:rsidR="00AD5408">
        <w:tab/>
      </w:r>
      <w:r>
        <w:t xml:space="preserve">Panevėžio miesto savivaldybės taryba 2015 m. lapkričio 26 d. sprendimu Nr. 1-296 patvirtino naują Panevėžio miesto savivaldybės administracijos struktūrą, ko pasėkoje buvo pakeisti Savivaldybės administracijų skyrių pavadinimai. Be to, 2016 m. rugsėjo 29 d. sprendimu Nr. 1-305 patvirtino </w:t>
      </w:r>
      <w:r w:rsidRPr="000F7287">
        <w:t>Prekybos ir paslaugų teikimo Panevėžio miesto viešosiose vietose taisykles</w:t>
      </w:r>
      <w:r>
        <w:t xml:space="preserve">. Kadangi Savivaldybės administracijos skyrių pavadinimai nebeatitinka nurodytų  </w:t>
      </w:r>
      <w:r w:rsidRPr="000F7287">
        <w:t>Nesudėtingų prekybos (paslaugų teikimo) paskirties pastatų ir statinių, laikinųjų prekybos (paslaugų teikimo) įrenginių ar jų liekanų pašalinimo, pasibaigus leidimo prekiauti (teikti paslaugas) viešojoje vietoje galiojimo terminui, organizavimo tvarkos apraš</w:t>
      </w:r>
      <w:r>
        <w:t xml:space="preserve">e, kuris buvo patvirtintas 2016 m. vasario 22 d. Savivaldybės tarybos sprendimu Nr. 1-59, todėl šis aprašas keistinas, išdėstant jį nauja redakcija.  </w:t>
      </w:r>
    </w:p>
    <w:p w:rsidR="001B33CD" w:rsidRPr="0009222F" w:rsidRDefault="00843E74" w:rsidP="006D0E2C">
      <w:pPr>
        <w:tabs>
          <w:tab w:val="left" w:pos="1134"/>
        </w:tabs>
        <w:ind w:left="-142" w:hanging="218"/>
        <w:jc w:val="both"/>
        <w:rPr>
          <w:b/>
        </w:rPr>
      </w:pPr>
      <w:r>
        <w:t xml:space="preserve">            </w:t>
      </w:r>
      <w:r w:rsidR="006D0E2C">
        <w:tab/>
      </w:r>
      <w:r w:rsidR="001B33CD" w:rsidRPr="00843E74">
        <w:rPr>
          <w:b/>
        </w:rPr>
        <w:t xml:space="preserve">2. </w:t>
      </w:r>
      <w:r w:rsidR="0009222F">
        <w:rPr>
          <w:b/>
        </w:rPr>
        <w:t>Kaip šiuo metu sprendžiami sprendimo projekte aptarti klausimai</w:t>
      </w:r>
      <w:r w:rsidR="001B33CD" w:rsidRPr="0009222F">
        <w:rPr>
          <w:b/>
        </w:rPr>
        <w:t>.</w:t>
      </w:r>
    </w:p>
    <w:p w:rsidR="000F7287" w:rsidRDefault="00B13A15" w:rsidP="00AD5408">
      <w:pPr>
        <w:tabs>
          <w:tab w:val="left" w:pos="709"/>
        </w:tabs>
        <w:ind w:left="-142" w:hanging="218"/>
        <w:jc w:val="both"/>
      </w:pPr>
      <w:r>
        <w:tab/>
      </w:r>
      <w:r w:rsidR="00AD5408">
        <w:tab/>
      </w:r>
      <w:r w:rsidR="000F7287">
        <w:t xml:space="preserve">Parengtas Savivaldybės tarybos sprendimo projektas dėl </w:t>
      </w:r>
      <w:r w:rsidR="006D0E2C" w:rsidRPr="006D0E2C">
        <w:t>Nesudėtingų prekybos (paslaugų teikimo) paskirties pastatų ir statinių, laikinųjų prekybos (paslaugų teikimo) įrenginių ar jų liekanų pašalinimo, pasibaigus leidimo prekiauti (teikti paslaugas) viešojoje vietoje galiojimo terminui, organizavimo tvarkos apraš</w:t>
      </w:r>
      <w:r w:rsidR="006D0E2C">
        <w:t xml:space="preserve">o pakeitimo ir išdėstymo nauja redakcija. </w:t>
      </w:r>
    </w:p>
    <w:p w:rsidR="00466851" w:rsidRDefault="00466851" w:rsidP="006D0E2C">
      <w:pPr>
        <w:tabs>
          <w:tab w:val="left" w:pos="1134"/>
        </w:tabs>
        <w:ind w:left="-142" w:hanging="218"/>
        <w:jc w:val="both"/>
      </w:pPr>
    </w:p>
    <w:p w:rsidR="00CE7001" w:rsidRDefault="00111C19" w:rsidP="006D0E2C">
      <w:pPr>
        <w:tabs>
          <w:tab w:val="left" w:pos="720"/>
          <w:tab w:val="left" w:pos="1134"/>
        </w:tabs>
        <w:ind w:left="-142" w:hanging="218"/>
        <w:jc w:val="both"/>
      </w:pPr>
      <w:r w:rsidRPr="00327B70">
        <w:rPr>
          <w:b/>
        </w:rPr>
        <w:t xml:space="preserve">           </w:t>
      </w:r>
      <w:r w:rsidR="00EF0BBD">
        <w:rPr>
          <w:b/>
        </w:rPr>
        <w:t xml:space="preserve">       </w:t>
      </w:r>
      <w:r w:rsidRPr="00327B70">
        <w:rPr>
          <w:b/>
        </w:rPr>
        <w:t xml:space="preserve"> </w:t>
      </w:r>
      <w:r w:rsidR="006D0E2C">
        <w:rPr>
          <w:b/>
        </w:rPr>
        <w:tab/>
      </w:r>
      <w:r w:rsidRPr="00327B70">
        <w:rPr>
          <w:b/>
        </w:rPr>
        <w:t>3. Sprendimo priėmimo</w:t>
      </w:r>
      <w:r>
        <w:rPr>
          <w:b/>
        </w:rPr>
        <w:t xml:space="preserve"> būtinumo pagrindimas, kokių pozityvių rezultatų laukiama</w:t>
      </w:r>
      <w:r w:rsidR="001C34C8">
        <w:rPr>
          <w:b/>
        </w:rPr>
        <w:t>.</w:t>
      </w:r>
      <w:r>
        <w:t xml:space="preserve"> </w:t>
      </w:r>
    </w:p>
    <w:p w:rsidR="00872884" w:rsidRDefault="00872884" w:rsidP="00AD5408">
      <w:pPr>
        <w:tabs>
          <w:tab w:val="left" w:pos="720"/>
          <w:tab w:val="left" w:pos="1134"/>
        </w:tabs>
        <w:ind w:left="-142" w:firstLine="851"/>
        <w:jc w:val="both"/>
      </w:pPr>
      <w:r>
        <w:t>Savivaldybės Tarybai p</w:t>
      </w:r>
      <w:r w:rsidR="003E4A29">
        <w:t xml:space="preserve">riėmus sprendimą </w:t>
      </w:r>
      <w:r w:rsidRPr="00872884">
        <w:t>Nesudėtingų prekybos (paslaugų teikimo) paskirties pastatų ir statinių, laikinųjų prekybos (paslaugų teikimo) įrenginių ar jų liekanų pašalinimo, pasibaigus leidimo prekiauti (teikti paslaugas) viešojoje vietoje galiojimo terminui, organizavimo tvarkos apraš</w:t>
      </w:r>
      <w:r>
        <w:t xml:space="preserve">as būtų papildytas sąvokomis bei </w:t>
      </w:r>
      <w:r w:rsidR="006D0E2C">
        <w:t xml:space="preserve">pakeisti </w:t>
      </w:r>
      <w:r>
        <w:t>Savivaldybės administracijos skyrių, kurie dalyvauja procedūroje</w:t>
      </w:r>
      <w:r w:rsidR="006D0E2C">
        <w:t>,</w:t>
      </w:r>
      <w:r>
        <w:t xml:space="preserve"> pavadinimai. </w:t>
      </w:r>
    </w:p>
    <w:p w:rsidR="00872884" w:rsidRDefault="00872884" w:rsidP="006D0E2C">
      <w:pPr>
        <w:tabs>
          <w:tab w:val="left" w:pos="720"/>
          <w:tab w:val="left" w:pos="1134"/>
        </w:tabs>
        <w:ind w:left="-142" w:hanging="218"/>
        <w:jc w:val="both"/>
      </w:pPr>
      <w:r>
        <w:t xml:space="preserve"> </w:t>
      </w:r>
    </w:p>
    <w:p w:rsidR="00111C19" w:rsidRDefault="00EF0BBD" w:rsidP="006D0E2C">
      <w:pPr>
        <w:tabs>
          <w:tab w:val="left" w:pos="720"/>
          <w:tab w:val="left" w:pos="1134"/>
        </w:tabs>
        <w:ind w:left="-142" w:hanging="218"/>
        <w:jc w:val="both"/>
        <w:rPr>
          <w:b/>
        </w:rPr>
      </w:pPr>
      <w:r>
        <w:t xml:space="preserve">       </w:t>
      </w:r>
      <w:r w:rsidR="00000F8F">
        <w:rPr>
          <w:b/>
        </w:rPr>
        <w:t xml:space="preserve">       </w:t>
      </w:r>
      <w:r w:rsidR="009B2D3F">
        <w:rPr>
          <w:b/>
        </w:rPr>
        <w:t xml:space="preserve">   </w:t>
      </w:r>
      <w:r w:rsidR="006D0E2C">
        <w:rPr>
          <w:b/>
        </w:rPr>
        <w:tab/>
      </w:r>
      <w:r w:rsidR="006D0E2C">
        <w:rPr>
          <w:b/>
        </w:rPr>
        <w:tab/>
      </w:r>
      <w:r w:rsidR="009B2D3F">
        <w:rPr>
          <w:b/>
        </w:rPr>
        <w:t xml:space="preserve"> </w:t>
      </w:r>
      <w:r w:rsidR="00111C19">
        <w:rPr>
          <w:b/>
        </w:rPr>
        <w:t xml:space="preserve">4. </w:t>
      </w:r>
      <w:r w:rsidR="00240F61" w:rsidRPr="00F879F2">
        <w:rPr>
          <w:b/>
        </w:rPr>
        <w:t>Skaičiavimai, išlaidų sąmatos, finansavimo šaltiniai</w:t>
      </w:r>
      <w:r w:rsidR="00240F61">
        <w:rPr>
          <w:b/>
        </w:rPr>
        <w:t>.</w:t>
      </w:r>
    </w:p>
    <w:p w:rsidR="00090B9B" w:rsidRPr="00891858" w:rsidRDefault="00090B9B" w:rsidP="006D0E2C">
      <w:pPr>
        <w:tabs>
          <w:tab w:val="left" w:pos="720"/>
          <w:tab w:val="left" w:pos="1134"/>
        </w:tabs>
        <w:ind w:left="-142" w:hanging="218"/>
        <w:jc w:val="both"/>
      </w:pPr>
      <w:r>
        <w:rPr>
          <w:b/>
        </w:rPr>
        <w:tab/>
      </w:r>
      <w:r w:rsidR="00AD5408">
        <w:rPr>
          <w:b/>
        </w:rPr>
        <w:tab/>
      </w:r>
      <w:r w:rsidR="00891858" w:rsidRPr="00891858">
        <w:t>Savivaldybė išlaidų neturės.</w:t>
      </w:r>
    </w:p>
    <w:p w:rsidR="00466851" w:rsidRPr="00090B9B" w:rsidRDefault="00466851" w:rsidP="006D0E2C">
      <w:pPr>
        <w:tabs>
          <w:tab w:val="left" w:pos="720"/>
          <w:tab w:val="left" w:pos="1134"/>
        </w:tabs>
        <w:ind w:left="-142" w:hanging="218"/>
        <w:jc w:val="both"/>
      </w:pPr>
    </w:p>
    <w:p w:rsidR="00CF5836" w:rsidRPr="00F879F2" w:rsidRDefault="00EF0BBD" w:rsidP="006D0E2C">
      <w:pPr>
        <w:tabs>
          <w:tab w:val="left" w:pos="1134"/>
        </w:tabs>
        <w:ind w:left="-142" w:hanging="218"/>
        <w:jc w:val="both"/>
      </w:pPr>
      <w:r>
        <w:rPr>
          <w:b/>
        </w:rPr>
        <w:t xml:space="preserve">        </w:t>
      </w:r>
      <w:r w:rsidR="006D0E2C">
        <w:rPr>
          <w:b/>
        </w:rPr>
        <w:tab/>
      </w:r>
      <w:r w:rsidR="00AD5408">
        <w:rPr>
          <w:b/>
        </w:rPr>
        <w:t xml:space="preserve"> </w:t>
      </w:r>
      <w:bookmarkStart w:id="0" w:name="_GoBack"/>
      <w:bookmarkEnd w:id="0"/>
      <w:r w:rsidR="00111C19">
        <w:rPr>
          <w:b/>
        </w:rPr>
        <w:t xml:space="preserve">5. </w:t>
      </w:r>
      <w:r w:rsidR="00CF5836" w:rsidRPr="00F879F2">
        <w:rPr>
          <w:b/>
        </w:rPr>
        <w:t>Galimos neigiamos pasekmės priėmus sprendimą, kokių priemonių reikėtų imtis, kad tokių pasekmių būtų išvengta</w:t>
      </w:r>
      <w:r w:rsidR="00CF5836" w:rsidRPr="00F879F2">
        <w:t xml:space="preserve">:  </w:t>
      </w:r>
    </w:p>
    <w:p w:rsidR="00000F8F" w:rsidRDefault="006D0E2C" w:rsidP="00AD5408">
      <w:pPr>
        <w:tabs>
          <w:tab w:val="left" w:pos="709"/>
        </w:tabs>
        <w:ind w:left="-142" w:hanging="218"/>
        <w:jc w:val="both"/>
        <w:rPr>
          <w:lang w:val="sv-SE"/>
        </w:rPr>
      </w:pPr>
      <w:r>
        <w:rPr>
          <w:lang w:val="sv-SE"/>
        </w:rPr>
        <w:t xml:space="preserve">   </w:t>
      </w:r>
      <w:r w:rsidR="00AD5408">
        <w:rPr>
          <w:lang w:val="sv-SE"/>
        </w:rPr>
        <w:tab/>
      </w:r>
      <w:r w:rsidR="00AD5408">
        <w:rPr>
          <w:lang w:val="sv-SE"/>
        </w:rPr>
        <w:tab/>
      </w:r>
      <w:r>
        <w:rPr>
          <w:lang w:val="sv-SE"/>
        </w:rPr>
        <w:t xml:space="preserve"> </w:t>
      </w:r>
      <w:r w:rsidR="00090B9B">
        <w:rPr>
          <w:lang w:val="sv-SE"/>
        </w:rPr>
        <w:t>Priėmus sprendimą</w:t>
      </w:r>
      <w:r w:rsidR="00891858">
        <w:rPr>
          <w:lang w:val="sv-SE"/>
        </w:rPr>
        <w:t>,</w:t>
      </w:r>
      <w:r w:rsidR="00090B9B">
        <w:rPr>
          <w:lang w:val="sv-SE"/>
        </w:rPr>
        <w:t xml:space="preserve"> n</w:t>
      </w:r>
      <w:r w:rsidR="0097602B" w:rsidRPr="003B50D8">
        <w:rPr>
          <w:lang w:val="sv-SE"/>
        </w:rPr>
        <w:t xml:space="preserve">eigiamų pasekmių nesitikima. </w:t>
      </w:r>
    </w:p>
    <w:p w:rsidR="00466851" w:rsidRPr="00AB322F" w:rsidRDefault="00466851" w:rsidP="00AD5408">
      <w:pPr>
        <w:tabs>
          <w:tab w:val="left" w:pos="709"/>
        </w:tabs>
        <w:ind w:left="-142" w:hanging="218"/>
        <w:jc w:val="both"/>
        <w:rPr>
          <w:lang w:val="sv-SE"/>
        </w:rPr>
      </w:pPr>
    </w:p>
    <w:p w:rsidR="00CF5836" w:rsidRPr="00F879F2" w:rsidRDefault="00CF5836" w:rsidP="00AD5408">
      <w:pPr>
        <w:tabs>
          <w:tab w:val="left" w:pos="709"/>
          <w:tab w:val="left" w:pos="744"/>
        </w:tabs>
        <w:ind w:left="-142" w:hanging="218"/>
        <w:jc w:val="both"/>
      </w:pPr>
      <w:r w:rsidRPr="00F879F2">
        <w:rPr>
          <w:b/>
        </w:rPr>
        <w:tab/>
      </w:r>
      <w:r w:rsidR="00EF0BBD">
        <w:rPr>
          <w:b/>
        </w:rPr>
        <w:t xml:space="preserve">       </w:t>
      </w:r>
      <w:r w:rsidR="006D0E2C">
        <w:rPr>
          <w:b/>
        </w:rPr>
        <w:tab/>
      </w:r>
      <w:r w:rsidR="00AD5408">
        <w:rPr>
          <w:b/>
        </w:rPr>
        <w:t xml:space="preserve">       </w:t>
      </w:r>
      <w:r w:rsidR="00111C19">
        <w:rPr>
          <w:b/>
        </w:rPr>
        <w:t xml:space="preserve">6. </w:t>
      </w:r>
      <w:r w:rsidRPr="00F879F2">
        <w:rPr>
          <w:b/>
        </w:rPr>
        <w:t>Kieno iniciatyva parengtas sprendimo projektas:</w:t>
      </w:r>
      <w:r w:rsidRPr="00F879F2">
        <w:t xml:space="preserve">  </w:t>
      </w:r>
    </w:p>
    <w:p w:rsidR="009B2D3F" w:rsidRDefault="00CF5836" w:rsidP="00AD5408">
      <w:pPr>
        <w:tabs>
          <w:tab w:val="left" w:pos="709"/>
        </w:tabs>
        <w:ind w:left="-142" w:hanging="218"/>
        <w:jc w:val="both"/>
      </w:pPr>
      <w:r>
        <w:t xml:space="preserve">      </w:t>
      </w:r>
      <w:r w:rsidR="00AD5408">
        <w:tab/>
      </w:r>
      <w:r>
        <w:t xml:space="preserve"> </w:t>
      </w:r>
      <w:r w:rsidR="009B2D3F" w:rsidRPr="00F879F2">
        <w:t xml:space="preserve">Sprendimo projektas parengtas </w:t>
      </w:r>
      <w:r w:rsidR="00ED4156">
        <w:t xml:space="preserve">Teisės ir viešosios tvarkos </w:t>
      </w:r>
      <w:r w:rsidR="00EF0BBD">
        <w:t>skyri</w:t>
      </w:r>
      <w:r w:rsidR="00ED4156">
        <w:t>aus</w:t>
      </w:r>
      <w:r w:rsidR="004C647F">
        <w:t xml:space="preserve"> iniciatyva.</w:t>
      </w:r>
    </w:p>
    <w:p w:rsidR="004C647F" w:rsidRDefault="004C647F" w:rsidP="00AD5408">
      <w:pPr>
        <w:tabs>
          <w:tab w:val="left" w:pos="709"/>
          <w:tab w:val="left" w:pos="4536"/>
          <w:tab w:val="left" w:pos="7371"/>
        </w:tabs>
        <w:ind w:left="360" w:hanging="360"/>
        <w:jc w:val="both"/>
        <w:rPr>
          <w:b/>
        </w:rPr>
      </w:pPr>
    </w:p>
    <w:p w:rsidR="00891858" w:rsidRPr="00F879F2" w:rsidRDefault="00891858" w:rsidP="006D0E2C">
      <w:pPr>
        <w:tabs>
          <w:tab w:val="left" w:pos="0"/>
        </w:tabs>
        <w:ind w:hanging="360"/>
        <w:jc w:val="both"/>
      </w:pPr>
    </w:p>
    <w:p w:rsidR="00D56302" w:rsidRDefault="00ED4156" w:rsidP="004C647F">
      <w:pPr>
        <w:tabs>
          <w:tab w:val="left" w:pos="0"/>
        </w:tabs>
        <w:jc w:val="both"/>
      </w:pPr>
      <w:r>
        <w:t xml:space="preserve">Teisės ir viešosios tvarkos </w:t>
      </w:r>
      <w:r w:rsidR="00107E00">
        <w:t xml:space="preserve">skyriaus </w:t>
      </w:r>
    </w:p>
    <w:p w:rsidR="0009222F" w:rsidRDefault="00ED4156" w:rsidP="004C647F">
      <w:pPr>
        <w:tabs>
          <w:tab w:val="left" w:pos="0"/>
        </w:tabs>
        <w:jc w:val="both"/>
      </w:pPr>
      <w:r>
        <w:t>vedėja</w:t>
      </w:r>
      <w:r w:rsidR="00107E00">
        <w:t xml:space="preserve">                                        </w:t>
      </w:r>
      <w:r w:rsidR="00D56302">
        <w:t xml:space="preserve">                             </w:t>
      </w:r>
      <w:r w:rsidR="006353D9">
        <w:t xml:space="preserve">       </w:t>
      </w:r>
      <w:r w:rsidR="00AB7B58">
        <w:t xml:space="preserve">  </w:t>
      </w:r>
      <w:r>
        <w:tab/>
        <w:t xml:space="preserve">     Daiva Svirelienė</w:t>
      </w:r>
    </w:p>
    <w:sectPr w:rsidR="0009222F" w:rsidSect="00000F8F">
      <w:headerReference w:type="even" r:id="rId8"/>
      <w:headerReference w:type="default" r:id="rId9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03" w:rsidRDefault="00A77B03">
      <w:r>
        <w:separator/>
      </w:r>
    </w:p>
  </w:endnote>
  <w:endnote w:type="continuationSeparator" w:id="0">
    <w:p w:rsidR="00A77B03" w:rsidRDefault="00A7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03" w:rsidRDefault="00A77B03">
      <w:r>
        <w:separator/>
      </w:r>
    </w:p>
  </w:footnote>
  <w:footnote w:type="continuationSeparator" w:id="0">
    <w:p w:rsidR="00A77B03" w:rsidRDefault="00A77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0E2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6D36"/>
    <w:multiLevelType w:val="hybridMultilevel"/>
    <w:tmpl w:val="89DC591A"/>
    <w:lvl w:ilvl="0" w:tplc="36B8AE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772EC"/>
    <w:multiLevelType w:val="multilevel"/>
    <w:tmpl w:val="0D1AE12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2" w15:restartNumberingAfterBreak="0">
    <w:nsid w:val="3479447B"/>
    <w:multiLevelType w:val="multilevel"/>
    <w:tmpl w:val="0D1AE12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3" w15:restartNumberingAfterBreak="0">
    <w:nsid w:val="572A2D49"/>
    <w:multiLevelType w:val="hybridMultilevel"/>
    <w:tmpl w:val="AD4CD1E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F8F"/>
    <w:rsid w:val="00002186"/>
    <w:rsid w:val="00012BCC"/>
    <w:rsid w:val="00027FCA"/>
    <w:rsid w:val="0003590E"/>
    <w:rsid w:val="00041F1B"/>
    <w:rsid w:val="00045744"/>
    <w:rsid w:val="00045B7A"/>
    <w:rsid w:val="000632E4"/>
    <w:rsid w:val="00066324"/>
    <w:rsid w:val="00070CF6"/>
    <w:rsid w:val="00074F2E"/>
    <w:rsid w:val="00090B9B"/>
    <w:rsid w:val="0009222F"/>
    <w:rsid w:val="000948E8"/>
    <w:rsid w:val="00095274"/>
    <w:rsid w:val="000A76BA"/>
    <w:rsid w:val="000B5EBC"/>
    <w:rsid w:val="000B6EE7"/>
    <w:rsid w:val="000B7258"/>
    <w:rsid w:val="000C1F65"/>
    <w:rsid w:val="000C7CC7"/>
    <w:rsid w:val="000D72AA"/>
    <w:rsid w:val="000F0887"/>
    <w:rsid w:val="000F7287"/>
    <w:rsid w:val="0010412D"/>
    <w:rsid w:val="00107CBB"/>
    <w:rsid w:val="00107E00"/>
    <w:rsid w:val="00111C19"/>
    <w:rsid w:val="001170DA"/>
    <w:rsid w:val="001277D9"/>
    <w:rsid w:val="001306D6"/>
    <w:rsid w:val="001354EE"/>
    <w:rsid w:val="00142F77"/>
    <w:rsid w:val="00145FEA"/>
    <w:rsid w:val="00147527"/>
    <w:rsid w:val="00154B9C"/>
    <w:rsid w:val="00155D68"/>
    <w:rsid w:val="00162D8F"/>
    <w:rsid w:val="00166319"/>
    <w:rsid w:val="0017158D"/>
    <w:rsid w:val="001744AD"/>
    <w:rsid w:val="00176D02"/>
    <w:rsid w:val="001829EA"/>
    <w:rsid w:val="0019263E"/>
    <w:rsid w:val="001A1F5A"/>
    <w:rsid w:val="001B2DFB"/>
    <w:rsid w:val="001B33CD"/>
    <w:rsid w:val="001B4172"/>
    <w:rsid w:val="001C34C8"/>
    <w:rsid w:val="001C6A15"/>
    <w:rsid w:val="001D034B"/>
    <w:rsid w:val="001E7342"/>
    <w:rsid w:val="001F3C4D"/>
    <w:rsid w:val="00203258"/>
    <w:rsid w:val="0020344C"/>
    <w:rsid w:val="00207B14"/>
    <w:rsid w:val="0021427B"/>
    <w:rsid w:val="002179F9"/>
    <w:rsid w:val="00217F37"/>
    <w:rsid w:val="002210EA"/>
    <w:rsid w:val="00233556"/>
    <w:rsid w:val="00240F61"/>
    <w:rsid w:val="0024764E"/>
    <w:rsid w:val="0025038E"/>
    <w:rsid w:val="00250487"/>
    <w:rsid w:val="002505A2"/>
    <w:rsid w:val="00260F4E"/>
    <w:rsid w:val="0026511C"/>
    <w:rsid w:val="00272658"/>
    <w:rsid w:val="00280B93"/>
    <w:rsid w:val="00282232"/>
    <w:rsid w:val="0029044E"/>
    <w:rsid w:val="0029261F"/>
    <w:rsid w:val="002A2ECD"/>
    <w:rsid w:val="002B11EB"/>
    <w:rsid w:val="002B2530"/>
    <w:rsid w:val="002B3FFC"/>
    <w:rsid w:val="002B7008"/>
    <w:rsid w:val="002B7878"/>
    <w:rsid w:val="002C1F76"/>
    <w:rsid w:val="002C3CBB"/>
    <w:rsid w:val="002C5477"/>
    <w:rsid w:val="002C7FF2"/>
    <w:rsid w:val="002E3F5E"/>
    <w:rsid w:val="002F0218"/>
    <w:rsid w:val="002F227D"/>
    <w:rsid w:val="002F352F"/>
    <w:rsid w:val="00301FDA"/>
    <w:rsid w:val="00302649"/>
    <w:rsid w:val="00307E63"/>
    <w:rsid w:val="00315E9E"/>
    <w:rsid w:val="00316A37"/>
    <w:rsid w:val="003209BE"/>
    <w:rsid w:val="00327B70"/>
    <w:rsid w:val="00333D98"/>
    <w:rsid w:val="0033686C"/>
    <w:rsid w:val="0034236A"/>
    <w:rsid w:val="003625FD"/>
    <w:rsid w:val="003647F1"/>
    <w:rsid w:val="00377E51"/>
    <w:rsid w:val="0038189A"/>
    <w:rsid w:val="00382F05"/>
    <w:rsid w:val="00396F9C"/>
    <w:rsid w:val="003B0FF4"/>
    <w:rsid w:val="003B6A8B"/>
    <w:rsid w:val="003C5670"/>
    <w:rsid w:val="003C57E0"/>
    <w:rsid w:val="003D2E1B"/>
    <w:rsid w:val="003D68AF"/>
    <w:rsid w:val="003E3FD6"/>
    <w:rsid w:val="003E4A29"/>
    <w:rsid w:val="003E4B73"/>
    <w:rsid w:val="003F4877"/>
    <w:rsid w:val="00411A00"/>
    <w:rsid w:val="00414492"/>
    <w:rsid w:val="00414EB6"/>
    <w:rsid w:val="0042490B"/>
    <w:rsid w:val="00432C62"/>
    <w:rsid w:val="00433ABB"/>
    <w:rsid w:val="00454AFA"/>
    <w:rsid w:val="00457041"/>
    <w:rsid w:val="00460DBD"/>
    <w:rsid w:val="00462CC9"/>
    <w:rsid w:val="00466851"/>
    <w:rsid w:val="0046690A"/>
    <w:rsid w:val="00471FFE"/>
    <w:rsid w:val="00472AC4"/>
    <w:rsid w:val="004739B5"/>
    <w:rsid w:val="00477982"/>
    <w:rsid w:val="0048035D"/>
    <w:rsid w:val="00485E21"/>
    <w:rsid w:val="00495D51"/>
    <w:rsid w:val="004B1C7A"/>
    <w:rsid w:val="004C54DE"/>
    <w:rsid w:val="004C647F"/>
    <w:rsid w:val="004D17BB"/>
    <w:rsid w:val="004E179C"/>
    <w:rsid w:val="004F4303"/>
    <w:rsid w:val="004F6EE6"/>
    <w:rsid w:val="00507818"/>
    <w:rsid w:val="00517970"/>
    <w:rsid w:val="00531136"/>
    <w:rsid w:val="005368EE"/>
    <w:rsid w:val="00536AB9"/>
    <w:rsid w:val="00546287"/>
    <w:rsid w:val="005466AF"/>
    <w:rsid w:val="005563DC"/>
    <w:rsid w:val="00567B18"/>
    <w:rsid w:val="005703CA"/>
    <w:rsid w:val="005835F5"/>
    <w:rsid w:val="00587966"/>
    <w:rsid w:val="00593794"/>
    <w:rsid w:val="005B08DB"/>
    <w:rsid w:val="005C1781"/>
    <w:rsid w:val="005C317F"/>
    <w:rsid w:val="005E21B6"/>
    <w:rsid w:val="005E711D"/>
    <w:rsid w:val="005F23A6"/>
    <w:rsid w:val="005F4355"/>
    <w:rsid w:val="005F4A9C"/>
    <w:rsid w:val="005F652C"/>
    <w:rsid w:val="006051E3"/>
    <w:rsid w:val="00612389"/>
    <w:rsid w:val="006135D4"/>
    <w:rsid w:val="0061796D"/>
    <w:rsid w:val="006353D9"/>
    <w:rsid w:val="00641EE2"/>
    <w:rsid w:val="00680709"/>
    <w:rsid w:val="0068579B"/>
    <w:rsid w:val="00685C7D"/>
    <w:rsid w:val="00687EBC"/>
    <w:rsid w:val="00690803"/>
    <w:rsid w:val="006943B9"/>
    <w:rsid w:val="006B3530"/>
    <w:rsid w:val="006C11DC"/>
    <w:rsid w:val="006C4F93"/>
    <w:rsid w:val="006D0E2C"/>
    <w:rsid w:val="006D45A0"/>
    <w:rsid w:val="006D60AB"/>
    <w:rsid w:val="00703564"/>
    <w:rsid w:val="00706D81"/>
    <w:rsid w:val="00710CD1"/>
    <w:rsid w:val="0071311F"/>
    <w:rsid w:val="007224B9"/>
    <w:rsid w:val="007456D3"/>
    <w:rsid w:val="0075548B"/>
    <w:rsid w:val="00757546"/>
    <w:rsid w:val="007654F3"/>
    <w:rsid w:val="007705C6"/>
    <w:rsid w:val="00772273"/>
    <w:rsid w:val="007744E8"/>
    <w:rsid w:val="00792F0D"/>
    <w:rsid w:val="00796E68"/>
    <w:rsid w:val="007A3CF8"/>
    <w:rsid w:val="007A49F4"/>
    <w:rsid w:val="007C09ED"/>
    <w:rsid w:val="007D3076"/>
    <w:rsid w:val="007E5CAB"/>
    <w:rsid w:val="007E7880"/>
    <w:rsid w:val="007F3067"/>
    <w:rsid w:val="007F797B"/>
    <w:rsid w:val="008353E0"/>
    <w:rsid w:val="00837BE6"/>
    <w:rsid w:val="00843E74"/>
    <w:rsid w:val="008519E1"/>
    <w:rsid w:val="00855AB9"/>
    <w:rsid w:val="00862976"/>
    <w:rsid w:val="00872884"/>
    <w:rsid w:val="008761AA"/>
    <w:rsid w:val="00891858"/>
    <w:rsid w:val="0089458C"/>
    <w:rsid w:val="008B6F2B"/>
    <w:rsid w:val="008C086A"/>
    <w:rsid w:val="008C333D"/>
    <w:rsid w:val="008C5655"/>
    <w:rsid w:val="008D1765"/>
    <w:rsid w:val="008D6053"/>
    <w:rsid w:val="008D6E16"/>
    <w:rsid w:val="008E22BB"/>
    <w:rsid w:val="008E5752"/>
    <w:rsid w:val="008F4AE0"/>
    <w:rsid w:val="00903F0A"/>
    <w:rsid w:val="0092032E"/>
    <w:rsid w:val="009231C3"/>
    <w:rsid w:val="0092516C"/>
    <w:rsid w:val="009259BE"/>
    <w:rsid w:val="00932A3E"/>
    <w:rsid w:val="00932BC3"/>
    <w:rsid w:val="009359A4"/>
    <w:rsid w:val="00937E28"/>
    <w:rsid w:val="00945241"/>
    <w:rsid w:val="0095303B"/>
    <w:rsid w:val="00954DB2"/>
    <w:rsid w:val="00963F74"/>
    <w:rsid w:val="009657DA"/>
    <w:rsid w:val="00972D06"/>
    <w:rsid w:val="0097602B"/>
    <w:rsid w:val="00984C00"/>
    <w:rsid w:val="00992D8E"/>
    <w:rsid w:val="009946C0"/>
    <w:rsid w:val="00994C9C"/>
    <w:rsid w:val="009A654D"/>
    <w:rsid w:val="009B2D3F"/>
    <w:rsid w:val="009B3F3B"/>
    <w:rsid w:val="009B66E8"/>
    <w:rsid w:val="009D6C3D"/>
    <w:rsid w:val="009E205E"/>
    <w:rsid w:val="009E438C"/>
    <w:rsid w:val="009E442C"/>
    <w:rsid w:val="009E68F6"/>
    <w:rsid w:val="009F1EBA"/>
    <w:rsid w:val="009F2468"/>
    <w:rsid w:val="00A00648"/>
    <w:rsid w:val="00A03DAB"/>
    <w:rsid w:val="00A14D89"/>
    <w:rsid w:val="00A214A8"/>
    <w:rsid w:val="00A21FA8"/>
    <w:rsid w:val="00A34D98"/>
    <w:rsid w:val="00A376E1"/>
    <w:rsid w:val="00A37CA4"/>
    <w:rsid w:val="00A44326"/>
    <w:rsid w:val="00A61E9E"/>
    <w:rsid w:val="00A66275"/>
    <w:rsid w:val="00A70676"/>
    <w:rsid w:val="00A72D3C"/>
    <w:rsid w:val="00A7379C"/>
    <w:rsid w:val="00A74DD4"/>
    <w:rsid w:val="00A75D56"/>
    <w:rsid w:val="00A77B03"/>
    <w:rsid w:val="00A857DF"/>
    <w:rsid w:val="00A8603E"/>
    <w:rsid w:val="00A866F2"/>
    <w:rsid w:val="00A92B1B"/>
    <w:rsid w:val="00AA2421"/>
    <w:rsid w:val="00AA72C9"/>
    <w:rsid w:val="00AB06F0"/>
    <w:rsid w:val="00AB25D4"/>
    <w:rsid w:val="00AB322F"/>
    <w:rsid w:val="00AB4A73"/>
    <w:rsid w:val="00AB7355"/>
    <w:rsid w:val="00AB7B58"/>
    <w:rsid w:val="00AC1CE3"/>
    <w:rsid w:val="00AC5B9C"/>
    <w:rsid w:val="00AC6D03"/>
    <w:rsid w:val="00AD423A"/>
    <w:rsid w:val="00AD485A"/>
    <w:rsid w:val="00AD5408"/>
    <w:rsid w:val="00AD776B"/>
    <w:rsid w:val="00AE34AE"/>
    <w:rsid w:val="00AE6A6E"/>
    <w:rsid w:val="00AF05A5"/>
    <w:rsid w:val="00AF35D8"/>
    <w:rsid w:val="00AF5E2E"/>
    <w:rsid w:val="00AF66ED"/>
    <w:rsid w:val="00B00764"/>
    <w:rsid w:val="00B01C55"/>
    <w:rsid w:val="00B06145"/>
    <w:rsid w:val="00B13A15"/>
    <w:rsid w:val="00B15E9F"/>
    <w:rsid w:val="00B23619"/>
    <w:rsid w:val="00B300E1"/>
    <w:rsid w:val="00B31CDB"/>
    <w:rsid w:val="00B35B55"/>
    <w:rsid w:val="00B35FCB"/>
    <w:rsid w:val="00B3616D"/>
    <w:rsid w:val="00B46A5E"/>
    <w:rsid w:val="00B57487"/>
    <w:rsid w:val="00B93BD4"/>
    <w:rsid w:val="00BB5E1D"/>
    <w:rsid w:val="00BD1166"/>
    <w:rsid w:val="00BF332A"/>
    <w:rsid w:val="00C12528"/>
    <w:rsid w:val="00C12C8B"/>
    <w:rsid w:val="00C1323E"/>
    <w:rsid w:val="00C20C59"/>
    <w:rsid w:val="00C24BD0"/>
    <w:rsid w:val="00C24CA3"/>
    <w:rsid w:val="00C33107"/>
    <w:rsid w:val="00C4604E"/>
    <w:rsid w:val="00C525AE"/>
    <w:rsid w:val="00C6185B"/>
    <w:rsid w:val="00C62306"/>
    <w:rsid w:val="00C66793"/>
    <w:rsid w:val="00C72BC4"/>
    <w:rsid w:val="00C74A63"/>
    <w:rsid w:val="00C76AE8"/>
    <w:rsid w:val="00C80F66"/>
    <w:rsid w:val="00C81CA3"/>
    <w:rsid w:val="00C8357D"/>
    <w:rsid w:val="00CB4D70"/>
    <w:rsid w:val="00CB65A4"/>
    <w:rsid w:val="00CB6CBC"/>
    <w:rsid w:val="00CC3490"/>
    <w:rsid w:val="00CC4E73"/>
    <w:rsid w:val="00CD3EAC"/>
    <w:rsid w:val="00CE7001"/>
    <w:rsid w:val="00CF2632"/>
    <w:rsid w:val="00CF5836"/>
    <w:rsid w:val="00CF6917"/>
    <w:rsid w:val="00D045B7"/>
    <w:rsid w:val="00D10651"/>
    <w:rsid w:val="00D23680"/>
    <w:rsid w:val="00D327CF"/>
    <w:rsid w:val="00D374F8"/>
    <w:rsid w:val="00D41D6E"/>
    <w:rsid w:val="00D46755"/>
    <w:rsid w:val="00D56302"/>
    <w:rsid w:val="00D61096"/>
    <w:rsid w:val="00D754B6"/>
    <w:rsid w:val="00D87506"/>
    <w:rsid w:val="00D900CF"/>
    <w:rsid w:val="00DA01C1"/>
    <w:rsid w:val="00DA2620"/>
    <w:rsid w:val="00DA31B8"/>
    <w:rsid w:val="00DA4512"/>
    <w:rsid w:val="00DB0D5B"/>
    <w:rsid w:val="00DB4A2F"/>
    <w:rsid w:val="00DB4A96"/>
    <w:rsid w:val="00DC5888"/>
    <w:rsid w:val="00DD430D"/>
    <w:rsid w:val="00DD727E"/>
    <w:rsid w:val="00DF7660"/>
    <w:rsid w:val="00DF7E10"/>
    <w:rsid w:val="00E01E67"/>
    <w:rsid w:val="00E0333F"/>
    <w:rsid w:val="00E03EF1"/>
    <w:rsid w:val="00E040D8"/>
    <w:rsid w:val="00E14B4E"/>
    <w:rsid w:val="00E23BD1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3B7"/>
    <w:rsid w:val="00EA5CF3"/>
    <w:rsid w:val="00EA64F7"/>
    <w:rsid w:val="00EA6AD1"/>
    <w:rsid w:val="00EA74C5"/>
    <w:rsid w:val="00EB21B0"/>
    <w:rsid w:val="00EC0C85"/>
    <w:rsid w:val="00ED24DC"/>
    <w:rsid w:val="00ED3DE1"/>
    <w:rsid w:val="00ED4156"/>
    <w:rsid w:val="00ED7796"/>
    <w:rsid w:val="00EE0BF1"/>
    <w:rsid w:val="00EE5E62"/>
    <w:rsid w:val="00EF0BBD"/>
    <w:rsid w:val="00EF1A9C"/>
    <w:rsid w:val="00EF6989"/>
    <w:rsid w:val="00F0266C"/>
    <w:rsid w:val="00F16AEB"/>
    <w:rsid w:val="00F2115B"/>
    <w:rsid w:val="00F24567"/>
    <w:rsid w:val="00F32F6C"/>
    <w:rsid w:val="00F41ED4"/>
    <w:rsid w:val="00F42A4A"/>
    <w:rsid w:val="00F44930"/>
    <w:rsid w:val="00F67DBC"/>
    <w:rsid w:val="00F82CD3"/>
    <w:rsid w:val="00F830A8"/>
    <w:rsid w:val="00F8769E"/>
    <w:rsid w:val="00F95F90"/>
    <w:rsid w:val="00FA4903"/>
    <w:rsid w:val="00FB688E"/>
    <w:rsid w:val="00FC36B9"/>
    <w:rsid w:val="00FC7A3B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76D1C"/>
  <w15:docId w15:val="{48191D07-59E7-443B-9803-3CAF7AD6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027FC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basedOn w:val="Numatytasispastraiposriftas"/>
    <w:uiPriority w:val="99"/>
    <w:qFormat/>
    <w:rsid w:val="00C33107"/>
    <w:rPr>
      <w:rFonts w:cs="Times New Roman"/>
      <w:b/>
      <w:bCs/>
    </w:rPr>
  </w:style>
  <w:style w:type="character" w:styleId="Emfaz">
    <w:name w:val="Emphasis"/>
    <w:basedOn w:val="Numatytasispastraiposriftas"/>
    <w:uiPriority w:val="99"/>
    <w:qFormat/>
    <w:rsid w:val="00C33107"/>
    <w:rPr>
      <w:rFonts w:cs="Times New Roman"/>
      <w:i/>
      <w:iCs/>
    </w:rPr>
  </w:style>
  <w:style w:type="paragraph" w:customStyle="1" w:styleId="Standard">
    <w:name w:val="Standard"/>
    <w:rsid w:val="00D374F8"/>
    <w:pPr>
      <w:suppressAutoHyphens/>
      <w:autoSpaceDN w:val="0"/>
      <w:textAlignment w:val="baseline"/>
    </w:pPr>
    <w:rPr>
      <w:kern w:val="3"/>
      <w:lang w:val="lt-LT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0922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9222F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48035D"/>
    <w:pPr>
      <w:ind w:left="720"/>
      <w:contextualSpacing/>
    </w:pPr>
  </w:style>
  <w:style w:type="character" w:customStyle="1" w:styleId="BodytextSpacing-1pt">
    <w:name w:val="Body text + Spacing -1 pt"/>
    <w:rsid w:val="00480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EDD4-00C3-46A5-9843-BBBBC020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1877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Daiva Svirelienė</cp:lastModifiedBy>
  <cp:revision>5</cp:revision>
  <cp:lastPrinted>2017-04-10T09:39:00Z</cp:lastPrinted>
  <dcterms:created xsi:type="dcterms:W3CDTF">2017-04-10T09:26:00Z</dcterms:created>
  <dcterms:modified xsi:type="dcterms:W3CDTF">2017-04-10T09:41:00Z</dcterms:modified>
</cp:coreProperties>
</file>