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35F" w:rsidRPr="007B2529" w:rsidRDefault="0021735F" w:rsidP="006F6DC0">
      <w:pPr>
        <w:shd w:val="clear" w:color="auto" w:fill="FFFFFF"/>
        <w:spacing w:after="0" w:line="240" w:lineRule="auto"/>
        <w:jc w:val="right"/>
        <w:rPr>
          <w:rFonts w:ascii="Times New Roman" w:eastAsia="Times New Roman" w:hAnsi="Times New Roman" w:cs="Times New Roman"/>
          <w:b/>
          <w:bCs/>
          <w:color w:val="000000"/>
          <w:sz w:val="24"/>
          <w:szCs w:val="24"/>
          <w:lang w:eastAsia="lt-LT"/>
        </w:rPr>
      </w:pPr>
      <w:r w:rsidRPr="007B2529">
        <w:rPr>
          <w:rFonts w:ascii="Times New Roman" w:eastAsia="Times New Roman" w:hAnsi="Times New Roman" w:cs="Times New Roman"/>
          <w:b/>
          <w:bCs/>
          <w:color w:val="000000"/>
          <w:sz w:val="24"/>
          <w:szCs w:val="24"/>
          <w:lang w:eastAsia="lt-LT"/>
        </w:rPr>
        <w:t>Projektas</w:t>
      </w:r>
    </w:p>
    <w:p w:rsidR="0021735F" w:rsidRPr="007B2529" w:rsidRDefault="0021735F" w:rsidP="006F6DC0">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7B2529">
        <w:rPr>
          <w:rFonts w:ascii="Times New Roman" w:eastAsia="Times New Roman" w:hAnsi="Times New Roman" w:cs="Times New Roman"/>
          <w:b/>
          <w:bCs/>
          <w:color w:val="000000"/>
          <w:sz w:val="24"/>
          <w:szCs w:val="24"/>
          <w:lang w:eastAsia="lt-LT"/>
        </w:rPr>
        <w:t>PANEVĖŽIO MIESTO SAVIVALDYBĖS TARYBA</w:t>
      </w:r>
    </w:p>
    <w:p w:rsidR="006F6DC0" w:rsidRDefault="006F6DC0" w:rsidP="006F6DC0">
      <w:pPr>
        <w:keepNext/>
        <w:framePr w:hSpace="45" w:wrap="around" w:vAnchor="text" w:hAnchor="text"/>
        <w:spacing w:after="0" w:line="240" w:lineRule="auto"/>
        <w:jc w:val="center"/>
        <w:outlineLvl w:val="1"/>
        <w:rPr>
          <w:rFonts w:ascii="Times New Roman" w:eastAsia="Times New Roman" w:hAnsi="Times New Roman" w:cs="Times New Roman"/>
          <w:b/>
          <w:bCs/>
          <w:sz w:val="24"/>
          <w:szCs w:val="24"/>
          <w:lang w:eastAsia="lt-LT"/>
        </w:rPr>
      </w:pPr>
    </w:p>
    <w:p w:rsidR="006F6DC0" w:rsidRDefault="006F6DC0" w:rsidP="006F6DC0">
      <w:pPr>
        <w:keepNext/>
        <w:framePr w:hSpace="45" w:wrap="around" w:vAnchor="text" w:hAnchor="text"/>
        <w:spacing w:after="0" w:line="240" w:lineRule="auto"/>
        <w:jc w:val="center"/>
        <w:outlineLvl w:val="1"/>
        <w:rPr>
          <w:rFonts w:ascii="Times New Roman" w:eastAsia="Times New Roman" w:hAnsi="Times New Roman" w:cs="Times New Roman"/>
          <w:b/>
          <w:bCs/>
          <w:sz w:val="24"/>
          <w:szCs w:val="24"/>
          <w:lang w:eastAsia="lt-LT"/>
        </w:rPr>
      </w:pPr>
    </w:p>
    <w:p w:rsidR="0021735F" w:rsidRPr="007B2529" w:rsidRDefault="0021735F" w:rsidP="006F6DC0">
      <w:pPr>
        <w:keepNext/>
        <w:framePr w:hSpace="45" w:wrap="around" w:vAnchor="text" w:hAnchor="text"/>
        <w:spacing w:after="0" w:line="240" w:lineRule="auto"/>
        <w:jc w:val="center"/>
        <w:outlineLvl w:val="1"/>
        <w:rPr>
          <w:rFonts w:ascii="Times New Roman" w:eastAsia="Times New Roman" w:hAnsi="Times New Roman" w:cs="Times New Roman"/>
          <w:b/>
          <w:bCs/>
          <w:sz w:val="24"/>
          <w:szCs w:val="24"/>
          <w:lang w:eastAsia="lt-LT"/>
        </w:rPr>
      </w:pPr>
      <w:r w:rsidRPr="007B2529">
        <w:rPr>
          <w:rFonts w:ascii="Times New Roman" w:eastAsia="Times New Roman" w:hAnsi="Times New Roman" w:cs="Times New Roman"/>
          <w:b/>
          <w:bCs/>
          <w:sz w:val="24"/>
          <w:szCs w:val="24"/>
          <w:lang w:eastAsia="lt-LT"/>
        </w:rPr>
        <w:t>SPRENDIMAS</w:t>
      </w:r>
    </w:p>
    <w:p w:rsidR="0021735F" w:rsidRPr="007B2529" w:rsidRDefault="0021735F" w:rsidP="006F6DC0">
      <w:pPr>
        <w:framePr w:hSpace="45" w:wrap="around" w:vAnchor="text" w:hAnchor="text"/>
        <w:spacing w:after="0" w:line="240" w:lineRule="auto"/>
        <w:jc w:val="both"/>
        <w:rPr>
          <w:rFonts w:ascii="Times New Roman" w:eastAsia="Times New Roman" w:hAnsi="Times New Roman" w:cs="Times New Roman"/>
          <w:sz w:val="24"/>
          <w:szCs w:val="24"/>
          <w:lang w:eastAsia="lt-LT"/>
        </w:rPr>
      </w:pPr>
      <w:r w:rsidRPr="007B2529">
        <w:rPr>
          <w:rFonts w:ascii="Times New Roman" w:eastAsia="Times New Roman" w:hAnsi="Times New Roman" w:cs="Times New Roman"/>
          <w:b/>
          <w:bCs/>
          <w:sz w:val="24"/>
          <w:szCs w:val="24"/>
          <w:lang w:eastAsia="lt-LT"/>
        </w:rPr>
        <w:t>DĖL</w:t>
      </w:r>
      <w:r w:rsidR="006F6DC0">
        <w:rPr>
          <w:rFonts w:ascii="Times New Roman" w:eastAsia="Times New Roman" w:hAnsi="Times New Roman" w:cs="Times New Roman"/>
          <w:b/>
          <w:bCs/>
          <w:sz w:val="24"/>
          <w:szCs w:val="24"/>
          <w:lang w:eastAsia="lt-LT"/>
        </w:rPr>
        <w:t xml:space="preserve"> </w:t>
      </w:r>
      <w:r w:rsidRPr="007B2529">
        <w:rPr>
          <w:rFonts w:ascii="Times New Roman" w:eastAsia="Times New Roman" w:hAnsi="Times New Roman" w:cs="Times New Roman"/>
          <w:b/>
          <w:bCs/>
          <w:sz w:val="24"/>
          <w:szCs w:val="24"/>
          <w:lang w:eastAsia="lt-LT"/>
        </w:rPr>
        <w:t xml:space="preserve">SAVIVALDYBĖS </w:t>
      </w:r>
      <w:r w:rsidRPr="007B2529">
        <w:rPr>
          <w:rFonts w:ascii="Times New Roman" w:eastAsia="Times New Roman" w:hAnsi="Times New Roman" w:cs="Times New Roman"/>
          <w:b/>
          <w:color w:val="000000"/>
          <w:sz w:val="24"/>
          <w:szCs w:val="24"/>
          <w:lang w:eastAsia="lt-LT"/>
        </w:rPr>
        <w:t>MERO</w:t>
      </w:r>
      <w:r w:rsidRPr="007B2529">
        <w:rPr>
          <w:rFonts w:ascii="Times New Roman" w:eastAsia="Times New Roman" w:hAnsi="Times New Roman" w:cs="Times New Roman"/>
          <w:b/>
          <w:bCs/>
          <w:sz w:val="24"/>
          <w:szCs w:val="24"/>
          <w:lang w:eastAsia="lt-LT"/>
        </w:rPr>
        <w:t xml:space="preserve"> 201</w:t>
      </w:r>
      <w:r>
        <w:rPr>
          <w:rFonts w:ascii="Times New Roman" w:eastAsia="Times New Roman" w:hAnsi="Times New Roman" w:cs="Times New Roman"/>
          <w:b/>
          <w:bCs/>
          <w:sz w:val="24"/>
          <w:szCs w:val="24"/>
          <w:lang w:eastAsia="lt-LT"/>
        </w:rPr>
        <w:t>6</w:t>
      </w:r>
      <w:r w:rsidRPr="007B2529">
        <w:rPr>
          <w:rFonts w:ascii="Times New Roman" w:eastAsia="Times New Roman" w:hAnsi="Times New Roman" w:cs="Times New Roman"/>
          <w:b/>
          <w:bCs/>
          <w:sz w:val="24"/>
          <w:szCs w:val="24"/>
          <w:lang w:eastAsia="lt-LT"/>
        </w:rPr>
        <w:t xml:space="preserve"> METŲ VEIKLOS ATASKAITOS PATVIRTINIMO</w:t>
      </w:r>
    </w:p>
    <w:p w:rsidR="006F6DC0" w:rsidRDefault="0021735F" w:rsidP="006F6DC0">
      <w:pPr>
        <w:framePr w:hSpace="45" w:wrap="around" w:vAnchor="text" w:hAnchor="text"/>
        <w:spacing w:after="0" w:line="240" w:lineRule="auto"/>
        <w:jc w:val="center"/>
        <w:rPr>
          <w:rFonts w:ascii="Times New Roman" w:eastAsia="Times New Roman" w:hAnsi="Times New Roman" w:cs="Times New Roman"/>
          <w:sz w:val="24"/>
          <w:szCs w:val="24"/>
          <w:lang w:eastAsia="lt-LT"/>
        </w:rPr>
      </w:pPr>
      <w:r w:rsidRPr="007B2529">
        <w:rPr>
          <w:rFonts w:ascii="Times New Roman" w:eastAsia="Times New Roman" w:hAnsi="Times New Roman" w:cs="Times New Roman"/>
          <w:sz w:val="24"/>
          <w:szCs w:val="24"/>
          <w:lang w:eastAsia="lt-LT"/>
        </w:rPr>
        <w:t> </w:t>
      </w:r>
    </w:p>
    <w:p w:rsidR="006F6DC0" w:rsidRDefault="006F6DC0" w:rsidP="006F6DC0">
      <w:pPr>
        <w:framePr w:hSpace="45" w:wrap="around" w:vAnchor="text" w:hAnchor="text"/>
        <w:spacing w:after="0" w:line="240" w:lineRule="auto"/>
        <w:jc w:val="center"/>
        <w:rPr>
          <w:rFonts w:ascii="Times New Roman" w:eastAsia="Times New Roman" w:hAnsi="Times New Roman" w:cs="Times New Roman"/>
          <w:sz w:val="24"/>
          <w:szCs w:val="24"/>
          <w:lang w:eastAsia="lt-LT"/>
        </w:rPr>
      </w:pPr>
    </w:p>
    <w:p w:rsidR="0021735F" w:rsidRPr="007B2529" w:rsidRDefault="0021735F" w:rsidP="006F6DC0">
      <w:pPr>
        <w:framePr w:hSpace="45" w:wrap="around" w:vAnchor="text" w:hAnchor="text"/>
        <w:spacing w:after="0" w:line="240" w:lineRule="auto"/>
        <w:jc w:val="center"/>
        <w:rPr>
          <w:rFonts w:ascii="Times New Roman" w:eastAsia="Times New Roman" w:hAnsi="Times New Roman" w:cs="Times New Roman"/>
          <w:sz w:val="24"/>
          <w:szCs w:val="24"/>
          <w:lang w:eastAsia="lt-LT"/>
        </w:rPr>
      </w:pPr>
      <w:r w:rsidRPr="007B2529">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7</w:t>
      </w:r>
      <w:r w:rsidRPr="007B2529">
        <w:rPr>
          <w:rFonts w:ascii="Times New Roman" w:eastAsia="Times New Roman" w:hAnsi="Times New Roman" w:cs="Times New Roman"/>
          <w:sz w:val="24"/>
          <w:szCs w:val="24"/>
          <w:lang w:eastAsia="lt-LT"/>
        </w:rPr>
        <w:t xml:space="preserve"> m. kovo   d. Nr.</w:t>
      </w:r>
    </w:p>
    <w:p w:rsidR="0021735F" w:rsidRPr="007B2529" w:rsidRDefault="0021735F" w:rsidP="006F6DC0">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7B2529">
        <w:rPr>
          <w:rFonts w:ascii="Times New Roman" w:eastAsia="Times New Roman" w:hAnsi="Times New Roman" w:cs="Times New Roman"/>
          <w:sz w:val="24"/>
          <w:szCs w:val="24"/>
          <w:lang w:eastAsia="lt-LT"/>
        </w:rPr>
        <w:t>Panevėžys</w:t>
      </w:r>
    </w:p>
    <w:p w:rsidR="0021735F" w:rsidRPr="007B2529" w:rsidRDefault="0021735F" w:rsidP="0021735F">
      <w:pPr>
        <w:shd w:val="clear" w:color="auto" w:fill="FFFFFF"/>
        <w:spacing w:line="300" w:lineRule="atLeast"/>
        <w:ind w:firstLine="567"/>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6F6DC0" w:rsidRDefault="006F6DC0" w:rsidP="0021735F">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p>
    <w:p w:rsidR="0021735F" w:rsidRPr="007B2529" w:rsidRDefault="0021735F" w:rsidP="006F6DC0">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Vadovaudamasi Lietuvos Respublikos vietos savivaldos įstatymo 16 straipsnio 2 dalies 19 punktu, 20 straipsnio 7 dalimi ir Panevėžio miesto savivaldybės tarybos veiklos reglamento, patvirtinto Panevėžio miesto savivaldybės tarybos 2015 m. kovo 26 d. sprendimu Nr. 1</w:t>
      </w:r>
      <w:proofErr w:type="gramStart"/>
      <w:r w:rsidRPr="007B2529">
        <w:rPr>
          <w:rFonts w:ascii="Times New Roman" w:eastAsia="Times New Roman" w:hAnsi="Times New Roman" w:cs="Times New Roman"/>
          <w:color w:val="000000"/>
          <w:sz w:val="24"/>
          <w:szCs w:val="24"/>
          <w:lang w:eastAsia="lt-LT"/>
        </w:rPr>
        <w:t>-</w:t>
      </w:r>
      <w:proofErr w:type="gramEnd"/>
      <w:r w:rsidRPr="007B2529">
        <w:rPr>
          <w:rFonts w:ascii="Times New Roman" w:eastAsia="Times New Roman" w:hAnsi="Times New Roman" w:cs="Times New Roman"/>
          <w:color w:val="000000"/>
          <w:sz w:val="24"/>
          <w:szCs w:val="24"/>
          <w:lang w:val="en-US" w:eastAsia="lt-LT"/>
        </w:rPr>
        <w:t xml:space="preserve">44, </w:t>
      </w:r>
      <w:r w:rsidR="009E44E7">
        <w:rPr>
          <w:rFonts w:ascii="Times New Roman" w:eastAsia="Times New Roman" w:hAnsi="Times New Roman" w:cs="Times New Roman"/>
          <w:color w:val="000000"/>
          <w:sz w:val="24"/>
          <w:szCs w:val="24"/>
          <w:lang w:eastAsia="lt-LT"/>
        </w:rPr>
        <w:t>109</w:t>
      </w:r>
      <w:r>
        <w:rPr>
          <w:rFonts w:ascii="Times New Roman" w:eastAsia="Times New Roman" w:hAnsi="Times New Roman" w:cs="Times New Roman"/>
          <w:color w:val="000000"/>
          <w:sz w:val="24"/>
          <w:szCs w:val="24"/>
          <w:lang w:eastAsia="lt-LT"/>
        </w:rPr>
        <w:t xml:space="preserve"> </w:t>
      </w:r>
      <w:r w:rsidRPr="007B2529">
        <w:rPr>
          <w:rFonts w:ascii="Times New Roman" w:eastAsia="Times New Roman" w:hAnsi="Times New Roman" w:cs="Times New Roman"/>
          <w:color w:val="000000"/>
          <w:sz w:val="24"/>
          <w:szCs w:val="24"/>
          <w:lang w:eastAsia="lt-LT"/>
        </w:rPr>
        <w:t>p</w:t>
      </w:r>
      <w:r>
        <w:rPr>
          <w:rFonts w:ascii="Times New Roman" w:eastAsia="Times New Roman" w:hAnsi="Times New Roman" w:cs="Times New Roman"/>
          <w:color w:val="000000"/>
          <w:sz w:val="24"/>
          <w:szCs w:val="24"/>
          <w:lang w:eastAsia="lt-LT"/>
        </w:rPr>
        <w:t>unktu</w:t>
      </w:r>
      <w:r w:rsidRPr="007B2529">
        <w:rPr>
          <w:rFonts w:ascii="Times New Roman" w:eastAsia="Times New Roman" w:hAnsi="Times New Roman" w:cs="Times New Roman"/>
          <w:color w:val="000000"/>
          <w:sz w:val="24"/>
          <w:szCs w:val="24"/>
          <w:lang w:eastAsia="lt-LT"/>
        </w:rPr>
        <w:t>, Panevėžio miesto savivaldybės taryba </w:t>
      </w:r>
      <w:r w:rsidRPr="007B2529">
        <w:rPr>
          <w:rFonts w:ascii="Times New Roman" w:eastAsia="Times New Roman" w:hAnsi="Times New Roman" w:cs="Times New Roman"/>
          <w:color w:val="000000"/>
          <w:spacing w:val="60"/>
          <w:sz w:val="24"/>
          <w:szCs w:val="24"/>
          <w:lang w:eastAsia="lt-LT"/>
        </w:rPr>
        <w:t>nusprendži</w:t>
      </w:r>
      <w:r w:rsidRPr="007B2529">
        <w:rPr>
          <w:rFonts w:ascii="Times New Roman" w:eastAsia="Times New Roman" w:hAnsi="Times New Roman" w:cs="Times New Roman"/>
          <w:color w:val="000000"/>
          <w:sz w:val="24"/>
          <w:szCs w:val="24"/>
          <w:lang w:eastAsia="lt-LT"/>
        </w:rPr>
        <w:t>a:</w:t>
      </w:r>
    </w:p>
    <w:p w:rsidR="0021735F" w:rsidRPr="007B2529" w:rsidRDefault="0021735F" w:rsidP="006F6DC0">
      <w:pPr>
        <w:shd w:val="clear" w:color="auto" w:fill="FFFFFF"/>
        <w:spacing w:after="0" w:line="360" w:lineRule="auto"/>
        <w:ind w:firstLine="567"/>
        <w:jc w:val="both"/>
        <w:rPr>
          <w:rFonts w:ascii="Times New Roman" w:eastAsia="Times New Roman" w:hAnsi="Times New Roman" w:cs="Times New Roman"/>
          <w:color w:val="000000"/>
          <w:sz w:val="24"/>
          <w:szCs w:val="24"/>
          <w:lang w:eastAsia="lt-LT"/>
        </w:rPr>
      </w:pPr>
      <w:r w:rsidRPr="00E3672A">
        <w:rPr>
          <w:rFonts w:ascii="Times New Roman" w:eastAsia="Times New Roman" w:hAnsi="Times New Roman" w:cs="Times New Roman"/>
          <w:color w:val="000000"/>
          <w:sz w:val="24"/>
          <w:szCs w:val="24"/>
          <w:lang w:eastAsia="lt-LT"/>
        </w:rPr>
        <w:t>Patvirtinti</w:t>
      </w:r>
      <w:r w:rsidRPr="007B2529">
        <w:rPr>
          <w:rFonts w:ascii="Times New Roman" w:eastAsia="Times New Roman" w:hAnsi="Times New Roman" w:cs="Times New Roman"/>
          <w:color w:val="000000"/>
          <w:sz w:val="24"/>
          <w:szCs w:val="24"/>
          <w:lang w:eastAsia="lt-LT"/>
        </w:rPr>
        <w:t xml:space="preserve"> Panevėžio miesto savivaldybės mero 201</w:t>
      </w:r>
      <w:r w:rsidR="009E44E7">
        <w:rPr>
          <w:rFonts w:ascii="Times New Roman" w:eastAsia="Times New Roman" w:hAnsi="Times New Roman" w:cs="Times New Roman"/>
          <w:color w:val="000000"/>
          <w:sz w:val="24"/>
          <w:szCs w:val="24"/>
          <w:lang w:eastAsia="lt-LT"/>
        </w:rPr>
        <w:t>6</w:t>
      </w:r>
      <w:r w:rsidRPr="007B2529">
        <w:rPr>
          <w:rFonts w:ascii="Times New Roman" w:eastAsia="Times New Roman" w:hAnsi="Times New Roman" w:cs="Times New Roman"/>
          <w:color w:val="000000"/>
          <w:sz w:val="24"/>
          <w:szCs w:val="24"/>
          <w:lang w:eastAsia="lt-LT"/>
        </w:rPr>
        <w:t xml:space="preserve"> metų veiklos ataskaitą (pridedama).</w:t>
      </w:r>
    </w:p>
    <w:p w:rsidR="0021735F" w:rsidRDefault="0021735F" w:rsidP="0021735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6F6DC0" w:rsidRPr="007B2529" w:rsidRDefault="006F6DC0" w:rsidP="0021735F">
      <w:pPr>
        <w:shd w:val="clear" w:color="auto" w:fill="FFFFFF"/>
        <w:spacing w:after="0" w:line="240" w:lineRule="auto"/>
        <w:jc w:val="both"/>
        <w:rPr>
          <w:rFonts w:ascii="Times New Roman" w:eastAsia="Times New Roman" w:hAnsi="Times New Roman" w:cs="Times New Roman"/>
          <w:color w:val="000000"/>
          <w:sz w:val="24"/>
          <w:szCs w:val="24"/>
          <w:lang w:eastAsia="lt-LT"/>
        </w:rPr>
      </w:pPr>
    </w:p>
    <w:p w:rsidR="0021735F" w:rsidRPr="007B2529" w:rsidRDefault="0021735F" w:rsidP="006F6DC0">
      <w:pPr>
        <w:shd w:val="clear" w:color="auto" w:fill="FFFFFF"/>
        <w:jc w:val="center"/>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Savivaldybės meras</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t>Rytis Mykolas Račkauskas</w:t>
      </w:r>
    </w:p>
    <w:p w:rsidR="0021735F" w:rsidRPr="007B2529" w:rsidRDefault="0021735F" w:rsidP="0021735F">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21735F" w:rsidRPr="007B2529" w:rsidRDefault="0021735F" w:rsidP="0021735F">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Rengė</w:t>
      </w:r>
      <w:r w:rsidR="00E7110E">
        <w:rPr>
          <w:rFonts w:ascii="Times New Roman" w:eastAsia="Times New Roman" w:hAnsi="Times New Roman" w:cs="Times New Roman"/>
          <w:color w:val="000000"/>
          <w:sz w:val="24"/>
          <w:szCs w:val="24"/>
          <w:lang w:eastAsia="lt-LT"/>
        </w:rPr>
        <w:br/>
      </w:r>
      <w:r w:rsidRPr="007B2529">
        <w:rPr>
          <w:rFonts w:ascii="Times New Roman" w:eastAsia="Times New Roman" w:hAnsi="Times New Roman" w:cs="Times New Roman"/>
          <w:color w:val="000000"/>
          <w:sz w:val="24"/>
          <w:szCs w:val="24"/>
          <w:lang w:eastAsia="lt-LT"/>
        </w:rPr>
        <w:t>Rytis Mykolas Račkauskas</w:t>
      </w:r>
    </w:p>
    <w:p w:rsidR="0021735F" w:rsidRPr="007B2529" w:rsidRDefault="0021735F" w:rsidP="0021735F">
      <w:pPr>
        <w:shd w:val="clear" w:color="auto" w:fill="FFFFFF"/>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w:t>
      </w:r>
    </w:p>
    <w:p w:rsidR="0021735F" w:rsidRPr="007B2529" w:rsidRDefault="0021735F" w:rsidP="0021735F">
      <w:pPr>
        <w:shd w:val="clear" w:color="auto" w:fill="FFFFFF"/>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SUDERINTA</w:t>
      </w:r>
    </w:p>
    <w:p w:rsidR="0021735F" w:rsidRPr="007B2529" w:rsidRDefault="00E7110E" w:rsidP="0021735F">
      <w:pPr>
        <w:shd w:val="clear" w:color="auto" w:fill="FFFFFF"/>
        <w:spacing w:line="60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Mero patarėja, atliekanti Tarybos sekretoriaus funkcijas</w:t>
      </w:r>
      <w:r>
        <w:rPr>
          <w:rFonts w:ascii="Times New Roman" w:eastAsia="Times New Roman" w:hAnsi="Times New Roman" w:cs="Times New Roman"/>
          <w:color w:val="000000"/>
          <w:sz w:val="24"/>
          <w:szCs w:val="24"/>
          <w:lang w:eastAsia="lt-LT"/>
        </w:rPr>
        <w:tab/>
      </w:r>
      <w:r w:rsidR="006F6DC0">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Indrė Kisielė</w:t>
      </w:r>
      <w:r w:rsidR="0021735F" w:rsidRPr="007B2529">
        <w:rPr>
          <w:rFonts w:ascii="Times New Roman" w:eastAsia="Times New Roman" w:hAnsi="Times New Roman" w:cs="Times New Roman"/>
          <w:color w:val="000000"/>
          <w:sz w:val="24"/>
          <w:szCs w:val="24"/>
          <w:lang w:eastAsia="lt-LT"/>
        </w:rPr>
        <w:t>  </w:t>
      </w:r>
    </w:p>
    <w:p w:rsidR="0021735F" w:rsidRPr="007B2529" w:rsidRDefault="0021735F" w:rsidP="0021735F">
      <w:pPr>
        <w:shd w:val="clear" w:color="auto" w:fill="FFFFFF"/>
        <w:spacing w:line="600" w:lineRule="atLeast"/>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Administracijos direktorius</w:t>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ab/>
      </w:r>
      <w:r w:rsidR="006F6DC0">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Tomas Jukna</w:t>
      </w:r>
    </w:p>
    <w:p w:rsidR="0021735F" w:rsidRPr="007B2529" w:rsidRDefault="0021735F" w:rsidP="0021735F">
      <w:pPr>
        <w:shd w:val="clear" w:color="auto" w:fill="FFFFFF"/>
        <w:spacing w:line="600" w:lineRule="atLeast"/>
        <w:jc w:val="both"/>
        <w:rPr>
          <w:rFonts w:ascii="Times New Roman" w:eastAsia="Times New Roman" w:hAnsi="Times New Roman" w:cs="Times New Roman"/>
          <w:color w:val="000000"/>
          <w:sz w:val="24"/>
          <w:szCs w:val="24"/>
          <w:lang w:eastAsia="lt-LT"/>
        </w:rPr>
      </w:pPr>
      <w:r w:rsidRPr="007B2529">
        <w:rPr>
          <w:rFonts w:ascii="Times New Roman" w:eastAsia="Times New Roman" w:hAnsi="Times New Roman" w:cs="Times New Roman"/>
          <w:color w:val="000000"/>
          <w:sz w:val="24"/>
          <w:szCs w:val="24"/>
          <w:lang w:eastAsia="lt-LT"/>
        </w:rPr>
        <w:t xml:space="preserve">Teisės </w:t>
      </w:r>
      <w:r w:rsidR="00E7110E">
        <w:rPr>
          <w:rFonts w:ascii="Times New Roman" w:eastAsia="Times New Roman" w:hAnsi="Times New Roman" w:cs="Times New Roman"/>
          <w:color w:val="000000"/>
          <w:sz w:val="24"/>
          <w:szCs w:val="24"/>
          <w:lang w:eastAsia="lt-LT"/>
        </w:rPr>
        <w:t>ir viešosios tvarkos skyriaus vedėja</w:t>
      </w:r>
      <w:r w:rsidR="00E7110E">
        <w:rPr>
          <w:rFonts w:ascii="Times New Roman" w:eastAsia="Times New Roman" w:hAnsi="Times New Roman" w:cs="Times New Roman"/>
          <w:color w:val="000000"/>
          <w:sz w:val="24"/>
          <w:szCs w:val="24"/>
          <w:lang w:eastAsia="lt-LT"/>
        </w:rPr>
        <w:tab/>
      </w:r>
      <w:r w:rsidR="00E7110E">
        <w:rPr>
          <w:rFonts w:ascii="Times New Roman" w:eastAsia="Times New Roman" w:hAnsi="Times New Roman" w:cs="Times New Roman"/>
          <w:color w:val="000000"/>
          <w:sz w:val="24"/>
          <w:szCs w:val="24"/>
          <w:lang w:eastAsia="lt-LT"/>
        </w:rPr>
        <w:tab/>
      </w:r>
      <w:r w:rsidR="006F6DC0">
        <w:rPr>
          <w:rFonts w:ascii="Times New Roman" w:eastAsia="Times New Roman" w:hAnsi="Times New Roman" w:cs="Times New Roman"/>
          <w:color w:val="000000"/>
          <w:sz w:val="24"/>
          <w:szCs w:val="24"/>
          <w:lang w:eastAsia="lt-LT"/>
        </w:rPr>
        <w:tab/>
      </w:r>
      <w:r w:rsidRPr="007B2529">
        <w:rPr>
          <w:rFonts w:ascii="Times New Roman" w:eastAsia="Times New Roman" w:hAnsi="Times New Roman" w:cs="Times New Roman"/>
          <w:color w:val="000000"/>
          <w:sz w:val="24"/>
          <w:szCs w:val="24"/>
          <w:lang w:eastAsia="lt-LT"/>
        </w:rPr>
        <w:t>Daiva Svirelienė</w:t>
      </w:r>
    </w:p>
    <w:p w:rsidR="0021735F" w:rsidRPr="007B2529" w:rsidRDefault="00E7110E" w:rsidP="0021735F">
      <w:pPr>
        <w:shd w:val="clear" w:color="auto" w:fill="FFFFFF"/>
        <w:spacing w:line="720" w:lineRule="atLeast"/>
        <w:rPr>
          <w:rFonts w:ascii="Times New Roman" w:eastAsia="Times New Roman" w:hAnsi="Times New Roman" w:cs="Times New Roman"/>
          <w:caps/>
          <w:color w:val="000000"/>
          <w:sz w:val="24"/>
          <w:szCs w:val="24"/>
          <w:lang w:eastAsia="lt-LT"/>
        </w:rPr>
      </w:pPr>
      <w:r>
        <w:rPr>
          <w:rFonts w:ascii="Times New Roman" w:eastAsia="Times New Roman" w:hAnsi="Times New Roman" w:cs="Times New Roman"/>
          <w:color w:val="000000"/>
          <w:sz w:val="24"/>
          <w:szCs w:val="24"/>
          <w:lang w:eastAsia="lt-LT"/>
        </w:rPr>
        <w:t>Dokumentų valdymo poskyrio vyr. specialistė</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006F6DC0">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Agnė Pakalnė</w:t>
      </w:r>
    </w:p>
    <w:p w:rsidR="0021735F" w:rsidRDefault="0021735F">
      <w:pPr>
        <w:rPr>
          <w:rFonts w:ascii="Times New Roman" w:hAnsi="Times New Roman" w:cs="Times New Roman"/>
          <w:b/>
          <w:sz w:val="24"/>
          <w:szCs w:val="24"/>
        </w:rPr>
      </w:pPr>
    </w:p>
    <w:p w:rsidR="0021735F" w:rsidRDefault="0021735F">
      <w:pPr>
        <w:rPr>
          <w:rFonts w:ascii="Times New Roman" w:hAnsi="Times New Roman" w:cs="Times New Roman"/>
          <w:sz w:val="24"/>
          <w:szCs w:val="24"/>
        </w:rPr>
      </w:pPr>
      <w:r>
        <w:rPr>
          <w:rFonts w:ascii="Times New Roman" w:hAnsi="Times New Roman" w:cs="Times New Roman"/>
          <w:sz w:val="24"/>
          <w:szCs w:val="24"/>
        </w:rPr>
        <w:br w:type="page"/>
      </w:r>
    </w:p>
    <w:p w:rsidR="00025972" w:rsidRDefault="008D51E4" w:rsidP="008D51E4">
      <w:pPr>
        <w:spacing w:after="0" w:line="240" w:lineRule="auto"/>
        <w:ind w:left="2592"/>
        <w:jc w:val="center"/>
        <w:rPr>
          <w:rFonts w:ascii="Times New Roman" w:hAnsi="Times New Roman" w:cs="Times New Roman"/>
          <w:sz w:val="24"/>
          <w:szCs w:val="24"/>
        </w:rPr>
      </w:pPr>
      <w:r>
        <w:rPr>
          <w:rFonts w:ascii="Times New Roman" w:hAnsi="Times New Roman" w:cs="Times New Roman"/>
          <w:sz w:val="24"/>
          <w:szCs w:val="24"/>
        </w:rPr>
        <w:t xml:space="preserve">                 </w:t>
      </w:r>
      <w:r w:rsidR="00025972" w:rsidRPr="00E3672A">
        <w:rPr>
          <w:rFonts w:ascii="Times New Roman" w:hAnsi="Times New Roman" w:cs="Times New Roman"/>
          <w:sz w:val="24"/>
          <w:szCs w:val="24"/>
        </w:rPr>
        <w:t>PATVIRTINTA</w:t>
      </w:r>
    </w:p>
    <w:p w:rsidR="00025972" w:rsidRDefault="00025972" w:rsidP="000259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Panevėžio miesto savivaldybės tarybos</w:t>
      </w:r>
    </w:p>
    <w:p w:rsidR="00025972" w:rsidRPr="00E3672A" w:rsidRDefault="00025972" w:rsidP="000259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201</w:t>
      </w:r>
      <w:r w:rsidR="009E44E7">
        <w:rPr>
          <w:rFonts w:ascii="Times New Roman" w:hAnsi="Times New Roman" w:cs="Times New Roman"/>
          <w:sz w:val="24"/>
          <w:szCs w:val="24"/>
        </w:rPr>
        <w:t>7</w:t>
      </w:r>
      <w:r>
        <w:rPr>
          <w:rFonts w:ascii="Times New Roman" w:hAnsi="Times New Roman" w:cs="Times New Roman"/>
          <w:sz w:val="24"/>
          <w:szCs w:val="24"/>
        </w:rPr>
        <w:t xml:space="preserve"> m. kovo      d. sprendimu Nr.</w:t>
      </w:r>
    </w:p>
    <w:p w:rsidR="00025972" w:rsidRDefault="00025972" w:rsidP="00025972">
      <w:pPr>
        <w:jc w:val="center"/>
        <w:rPr>
          <w:rFonts w:ascii="Times New Roman" w:hAnsi="Times New Roman" w:cs="Times New Roman"/>
          <w:b/>
          <w:sz w:val="24"/>
          <w:szCs w:val="24"/>
        </w:rPr>
      </w:pPr>
    </w:p>
    <w:p w:rsidR="00025972" w:rsidRPr="007B2529" w:rsidRDefault="00025972" w:rsidP="00025972">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PANEVĖŽIO MIESTO SAVIVALDYBĖS MERO</w:t>
      </w:r>
    </w:p>
    <w:p w:rsidR="00025972" w:rsidRDefault="00025972" w:rsidP="00025972">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201</w:t>
      </w:r>
      <w:r>
        <w:rPr>
          <w:rFonts w:ascii="Times New Roman" w:hAnsi="Times New Roman" w:cs="Times New Roman"/>
          <w:b/>
          <w:sz w:val="24"/>
          <w:szCs w:val="24"/>
        </w:rPr>
        <w:t>6</w:t>
      </w:r>
      <w:r w:rsidRPr="007B2529">
        <w:rPr>
          <w:rFonts w:ascii="Times New Roman" w:hAnsi="Times New Roman" w:cs="Times New Roman"/>
          <w:b/>
          <w:sz w:val="24"/>
          <w:szCs w:val="24"/>
        </w:rPr>
        <w:t xml:space="preserve"> METŲ VEIKLOS ATASKAITA</w:t>
      </w:r>
    </w:p>
    <w:p w:rsidR="00025972" w:rsidRPr="007B2529" w:rsidRDefault="00025972" w:rsidP="00025972">
      <w:pPr>
        <w:spacing w:after="0" w:line="240" w:lineRule="auto"/>
        <w:jc w:val="center"/>
        <w:rPr>
          <w:rFonts w:ascii="Times New Roman" w:hAnsi="Times New Roman" w:cs="Times New Roman"/>
          <w:b/>
          <w:sz w:val="24"/>
          <w:szCs w:val="24"/>
        </w:rPr>
      </w:pPr>
    </w:p>
    <w:p w:rsidR="00025972" w:rsidRDefault="00025972" w:rsidP="006F6DC0">
      <w:pPr>
        <w:spacing w:after="0" w:line="240" w:lineRule="auto"/>
        <w:ind w:firstLine="851"/>
        <w:jc w:val="both"/>
        <w:rPr>
          <w:rFonts w:ascii="Times New Roman" w:hAnsi="Times New Roman" w:cs="Times New Roman"/>
          <w:sz w:val="24"/>
          <w:szCs w:val="24"/>
        </w:rPr>
      </w:pPr>
      <w:r w:rsidRPr="007B2529">
        <w:rPr>
          <w:rFonts w:ascii="Times New Roman" w:hAnsi="Times New Roman" w:cs="Times New Roman"/>
          <w:sz w:val="24"/>
          <w:szCs w:val="24"/>
        </w:rPr>
        <w:t xml:space="preserve">Vadovaudamasis Lietuvos Respublikos </w:t>
      </w:r>
      <w:r>
        <w:rPr>
          <w:rFonts w:ascii="Times New Roman" w:hAnsi="Times New Roman" w:cs="Times New Roman"/>
          <w:sz w:val="24"/>
          <w:szCs w:val="24"/>
        </w:rPr>
        <w:t>v</w:t>
      </w:r>
      <w:r w:rsidRPr="007B2529">
        <w:rPr>
          <w:rFonts w:ascii="Times New Roman" w:hAnsi="Times New Roman" w:cs="Times New Roman"/>
          <w:sz w:val="24"/>
          <w:szCs w:val="24"/>
        </w:rPr>
        <w:t xml:space="preserve">ietos savivaldos įstatymu </w:t>
      </w:r>
      <w:r>
        <w:rPr>
          <w:rFonts w:ascii="Times New Roman" w:hAnsi="Times New Roman" w:cs="Times New Roman"/>
          <w:sz w:val="24"/>
          <w:szCs w:val="24"/>
        </w:rPr>
        <w:t>ir</w:t>
      </w:r>
      <w:r w:rsidRPr="007B2529">
        <w:rPr>
          <w:rFonts w:ascii="Times New Roman" w:hAnsi="Times New Roman" w:cs="Times New Roman"/>
          <w:sz w:val="24"/>
          <w:szCs w:val="24"/>
        </w:rPr>
        <w:t xml:space="preserve"> Panevėžio miesto </w:t>
      </w:r>
      <w:proofErr w:type="gramStart"/>
      <w:r w:rsidRPr="007B2529">
        <w:rPr>
          <w:rFonts w:ascii="Times New Roman" w:hAnsi="Times New Roman" w:cs="Times New Roman"/>
          <w:sz w:val="24"/>
          <w:szCs w:val="24"/>
        </w:rPr>
        <w:t>savivaldybės tarybos</w:t>
      </w:r>
      <w:proofErr w:type="gramEnd"/>
      <w:r w:rsidRPr="007B2529">
        <w:rPr>
          <w:rFonts w:ascii="Times New Roman" w:hAnsi="Times New Roman" w:cs="Times New Roman"/>
          <w:sz w:val="24"/>
          <w:szCs w:val="24"/>
        </w:rPr>
        <w:t xml:space="preserve"> </w:t>
      </w:r>
      <w:r>
        <w:rPr>
          <w:rFonts w:ascii="Times New Roman" w:hAnsi="Times New Roman" w:cs="Times New Roman"/>
          <w:sz w:val="24"/>
          <w:szCs w:val="24"/>
        </w:rPr>
        <w:t xml:space="preserve">veiklos </w:t>
      </w:r>
      <w:r w:rsidRPr="007B2529">
        <w:rPr>
          <w:rFonts w:ascii="Times New Roman" w:hAnsi="Times New Roman" w:cs="Times New Roman"/>
          <w:sz w:val="24"/>
          <w:szCs w:val="24"/>
        </w:rPr>
        <w:t xml:space="preserve">reglamentu, teikiu Jums </w:t>
      </w:r>
      <w:r>
        <w:rPr>
          <w:rFonts w:ascii="Times New Roman" w:hAnsi="Times New Roman" w:cs="Times New Roman"/>
          <w:sz w:val="24"/>
          <w:szCs w:val="24"/>
        </w:rPr>
        <w:t xml:space="preserve">2016 m. veiklos ataskaitą, apibendrinančią </w:t>
      </w:r>
      <w:r w:rsidRPr="007B2529">
        <w:rPr>
          <w:rFonts w:ascii="Times New Roman" w:hAnsi="Times New Roman" w:cs="Times New Roman"/>
          <w:sz w:val="24"/>
          <w:szCs w:val="24"/>
        </w:rPr>
        <w:t xml:space="preserve">ne tik mero, tačiau </w:t>
      </w:r>
      <w:r w:rsidR="008D51E4">
        <w:rPr>
          <w:rFonts w:ascii="Times New Roman" w:hAnsi="Times New Roman" w:cs="Times New Roman"/>
          <w:sz w:val="24"/>
          <w:szCs w:val="24"/>
        </w:rPr>
        <w:t xml:space="preserve">kartu ir </w:t>
      </w:r>
      <w:r w:rsidRPr="007B2529">
        <w:rPr>
          <w:rFonts w:ascii="Times New Roman" w:hAnsi="Times New Roman" w:cs="Times New Roman"/>
          <w:sz w:val="24"/>
          <w:szCs w:val="24"/>
        </w:rPr>
        <w:t xml:space="preserve">visos </w:t>
      </w:r>
      <w:r w:rsidR="00146D7A" w:rsidRPr="007B2529">
        <w:rPr>
          <w:rFonts w:ascii="Times New Roman" w:hAnsi="Times New Roman" w:cs="Times New Roman"/>
          <w:sz w:val="24"/>
          <w:szCs w:val="24"/>
        </w:rPr>
        <w:t xml:space="preserve">Panevėžio miesto savivaldybės tarybos </w:t>
      </w:r>
      <w:r w:rsidR="00146D7A">
        <w:rPr>
          <w:rFonts w:ascii="Times New Roman" w:hAnsi="Times New Roman" w:cs="Times New Roman"/>
          <w:sz w:val="24"/>
          <w:szCs w:val="24"/>
        </w:rPr>
        <w:t xml:space="preserve">(toliau – </w:t>
      </w:r>
      <w:r w:rsidR="00146D7A" w:rsidRPr="00836EF0">
        <w:rPr>
          <w:rFonts w:ascii="Times New Roman" w:hAnsi="Times New Roman" w:cs="Times New Roman"/>
          <w:sz w:val="24"/>
          <w:szCs w:val="24"/>
        </w:rPr>
        <w:t>Taryba</w:t>
      </w:r>
      <w:r w:rsidR="00146D7A">
        <w:rPr>
          <w:rFonts w:ascii="Times New Roman" w:hAnsi="Times New Roman" w:cs="Times New Roman"/>
          <w:sz w:val="24"/>
          <w:szCs w:val="24"/>
        </w:rPr>
        <w:t xml:space="preserve">) </w:t>
      </w:r>
      <w:r w:rsidRPr="007B2529">
        <w:rPr>
          <w:rFonts w:ascii="Times New Roman" w:hAnsi="Times New Roman" w:cs="Times New Roman"/>
          <w:sz w:val="24"/>
          <w:szCs w:val="24"/>
        </w:rPr>
        <w:t xml:space="preserve">veiklą </w:t>
      </w:r>
      <w:r>
        <w:rPr>
          <w:rFonts w:ascii="Times New Roman" w:hAnsi="Times New Roman" w:cs="Times New Roman"/>
          <w:sz w:val="24"/>
          <w:szCs w:val="24"/>
        </w:rPr>
        <w:t>2016 metais</w:t>
      </w:r>
      <w:r w:rsidRPr="007B2529">
        <w:rPr>
          <w:rFonts w:ascii="Times New Roman" w:hAnsi="Times New Roman" w:cs="Times New Roman"/>
          <w:sz w:val="24"/>
          <w:szCs w:val="24"/>
        </w:rPr>
        <w:t xml:space="preserve">. </w:t>
      </w:r>
    </w:p>
    <w:p w:rsidR="00025972" w:rsidRDefault="00025972" w:rsidP="006F6D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Kadencijos pradžioje</w:t>
      </w:r>
      <w:r w:rsidRPr="00B94E85">
        <w:rPr>
          <w:rFonts w:ascii="Times New Roman" w:hAnsi="Times New Roman" w:cs="Times New Roman"/>
          <w:sz w:val="24"/>
          <w:szCs w:val="24"/>
        </w:rPr>
        <w:t xml:space="preserve"> turėjome analizuoti situaciją ir spręsti paveldėtas problemas</w:t>
      </w:r>
      <w:r>
        <w:rPr>
          <w:rFonts w:ascii="Times New Roman" w:hAnsi="Times New Roman" w:cs="Times New Roman"/>
          <w:sz w:val="24"/>
          <w:szCs w:val="24"/>
        </w:rPr>
        <w:t xml:space="preserve">, </w:t>
      </w:r>
      <w:r w:rsidR="002A1DB6">
        <w:rPr>
          <w:rFonts w:ascii="Times New Roman" w:hAnsi="Times New Roman" w:cs="Times New Roman"/>
          <w:sz w:val="24"/>
          <w:szCs w:val="24"/>
        </w:rPr>
        <w:t>o 201</w:t>
      </w:r>
      <w:r w:rsidR="008D51E4">
        <w:rPr>
          <w:rFonts w:ascii="Times New Roman" w:hAnsi="Times New Roman" w:cs="Times New Roman"/>
          <w:sz w:val="24"/>
          <w:szCs w:val="24"/>
        </w:rPr>
        <w:t xml:space="preserve">6 metais </w:t>
      </w:r>
      <w:r w:rsidRPr="00B94E85">
        <w:rPr>
          <w:rFonts w:ascii="Times New Roman" w:hAnsi="Times New Roman" w:cs="Times New Roman"/>
          <w:sz w:val="24"/>
          <w:szCs w:val="24"/>
        </w:rPr>
        <w:t xml:space="preserve">jau </w:t>
      </w:r>
      <w:r>
        <w:rPr>
          <w:rFonts w:ascii="Times New Roman" w:hAnsi="Times New Roman" w:cs="Times New Roman"/>
          <w:sz w:val="24"/>
          <w:szCs w:val="24"/>
        </w:rPr>
        <w:t>galėjome</w:t>
      </w:r>
      <w:r w:rsidRPr="00B94E85">
        <w:rPr>
          <w:rFonts w:ascii="Times New Roman" w:hAnsi="Times New Roman" w:cs="Times New Roman"/>
          <w:sz w:val="24"/>
          <w:szCs w:val="24"/>
        </w:rPr>
        <w:t xml:space="preserve"> įgyvendinti naujus projektus bei sumanymus ir ta galimybe pasinaudojome</w:t>
      </w:r>
      <w:r>
        <w:rPr>
          <w:rFonts w:ascii="Times New Roman" w:hAnsi="Times New Roman" w:cs="Times New Roman"/>
          <w:sz w:val="24"/>
          <w:szCs w:val="24"/>
        </w:rPr>
        <w:t xml:space="preserve"> miesto infrastruktūros, švietimo, kultūros, sporto, miesto plėtros ir kitose srityse.</w:t>
      </w:r>
    </w:p>
    <w:p w:rsidR="00025972" w:rsidRDefault="00025972" w:rsidP="006F6D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Praėjusiais metais pokyčiai neaplenkė ir Savivaldybės administracijos. Rugsėjo pradžioje įvykdyta restruktūrizacija leido administracinį aparatą sumažinti dešimtadaliu, iš buvusių 27 skyrių liko 17. Tai lėmė efektyvesnį darbų paskirsty</w:t>
      </w:r>
      <w:r w:rsidR="008D51E4">
        <w:rPr>
          <w:rFonts w:ascii="Times New Roman" w:hAnsi="Times New Roman" w:cs="Times New Roman"/>
          <w:sz w:val="24"/>
          <w:szCs w:val="24"/>
        </w:rPr>
        <w:t>mą, sudarė sąlygas naujiems komp</w:t>
      </w:r>
      <w:r>
        <w:rPr>
          <w:rFonts w:ascii="Times New Roman" w:hAnsi="Times New Roman" w:cs="Times New Roman"/>
          <w:sz w:val="24"/>
          <w:szCs w:val="24"/>
        </w:rPr>
        <w:t xml:space="preserve">etentingiems specialistams įsitraukti į </w:t>
      </w:r>
      <w:r w:rsidR="002A1DB6">
        <w:rPr>
          <w:rFonts w:ascii="Times New Roman" w:hAnsi="Times New Roman" w:cs="Times New Roman"/>
          <w:sz w:val="24"/>
          <w:szCs w:val="24"/>
        </w:rPr>
        <w:t xml:space="preserve">administracijos </w:t>
      </w:r>
      <w:r>
        <w:rPr>
          <w:rFonts w:ascii="Times New Roman" w:hAnsi="Times New Roman" w:cs="Times New Roman"/>
          <w:sz w:val="24"/>
          <w:szCs w:val="24"/>
        </w:rPr>
        <w:t>veiklą, todėl jau dabar vis dažniau pastebime į rezultat</w:t>
      </w:r>
      <w:r w:rsidR="008D51E4">
        <w:rPr>
          <w:rFonts w:ascii="Times New Roman" w:hAnsi="Times New Roman" w:cs="Times New Roman"/>
          <w:sz w:val="24"/>
          <w:szCs w:val="24"/>
        </w:rPr>
        <w:t>us</w:t>
      </w:r>
      <w:r>
        <w:rPr>
          <w:rFonts w:ascii="Times New Roman" w:hAnsi="Times New Roman" w:cs="Times New Roman"/>
          <w:sz w:val="24"/>
          <w:szCs w:val="24"/>
        </w:rPr>
        <w:t xml:space="preserve"> orientuotą darbą iki restruktūrizacijos stagnacija ir </w:t>
      </w:r>
      <w:r w:rsidR="008D51E4">
        <w:rPr>
          <w:rFonts w:ascii="Times New Roman" w:hAnsi="Times New Roman" w:cs="Times New Roman"/>
          <w:sz w:val="24"/>
          <w:szCs w:val="24"/>
        </w:rPr>
        <w:t xml:space="preserve">darbų </w:t>
      </w:r>
      <w:r>
        <w:rPr>
          <w:rFonts w:ascii="Times New Roman" w:hAnsi="Times New Roman" w:cs="Times New Roman"/>
          <w:sz w:val="24"/>
          <w:szCs w:val="24"/>
        </w:rPr>
        <w:t xml:space="preserve">vilkinimu garsėjusiuose skyriuose.  </w:t>
      </w:r>
    </w:p>
    <w:p w:rsidR="00025972" w:rsidRDefault="00025972" w:rsidP="00025972">
      <w:pPr>
        <w:spacing w:after="0" w:line="240" w:lineRule="auto"/>
        <w:jc w:val="both"/>
        <w:rPr>
          <w:rFonts w:ascii="Times New Roman" w:hAnsi="Times New Roman" w:cs="Times New Roman"/>
          <w:sz w:val="24"/>
          <w:szCs w:val="24"/>
        </w:rPr>
      </w:pPr>
    </w:p>
    <w:p w:rsidR="00025972" w:rsidRDefault="00025972" w:rsidP="00025972">
      <w:pPr>
        <w:spacing w:after="0"/>
        <w:jc w:val="center"/>
        <w:rPr>
          <w:rFonts w:ascii="Times New Roman" w:hAnsi="Times New Roman" w:cs="Times New Roman"/>
          <w:b/>
          <w:sz w:val="24"/>
          <w:szCs w:val="24"/>
        </w:rPr>
      </w:pPr>
      <w:r w:rsidRPr="00F016D3">
        <w:rPr>
          <w:rFonts w:ascii="Times New Roman" w:hAnsi="Times New Roman" w:cs="Times New Roman"/>
          <w:b/>
          <w:sz w:val="24"/>
          <w:szCs w:val="24"/>
        </w:rPr>
        <w:t>TARYBOS VEIKLA</w:t>
      </w:r>
    </w:p>
    <w:p w:rsidR="00025972" w:rsidRDefault="00025972" w:rsidP="00025972">
      <w:pPr>
        <w:spacing w:after="0"/>
        <w:jc w:val="center"/>
        <w:rPr>
          <w:rFonts w:ascii="Times New Roman" w:hAnsi="Times New Roman" w:cs="Times New Roman"/>
          <w:sz w:val="24"/>
          <w:szCs w:val="24"/>
        </w:rPr>
      </w:pPr>
    </w:p>
    <w:p w:rsidR="00025972" w:rsidRDefault="00025972" w:rsidP="00025972">
      <w:pPr>
        <w:spacing w:after="0"/>
        <w:jc w:val="both"/>
        <w:rPr>
          <w:rFonts w:ascii="Times New Roman" w:hAnsi="Times New Roman" w:cs="Times New Roman"/>
          <w:sz w:val="24"/>
          <w:szCs w:val="24"/>
        </w:rPr>
      </w:pPr>
      <w:r>
        <w:rPr>
          <w:rFonts w:ascii="Times New Roman" w:hAnsi="Times New Roman" w:cs="Times New Roman"/>
          <w:sz w:val="24"/>
          <w:szCs w:val="24"/>
        </w:rPr>
        <w:tab/>
        <w:t xml:space="preserve">2016 m. pabaigoje </w:t>
      </w:r>
      <w:r w:rsidR="00146D7A">
        <w:rPr>
          <w:rFonts w:ascii="Times New Roman" w:hAnsi="Times New Roman" w:cs="Times New Roman"/>
          <w:sz w:val="24"/>
          <w:szCs w:val="24"/>
        </w:rPr>
        <w:t>T</w:t>
      </w:r>
      <w:r>
        <w:rPr>
          <w:rFonts w:ascii="Times New Roman" w:hAnsi="Times New Roman" w:cs="Times New Roman"/>
          <w:sz w:val="24"/>
          <w:szCs w:val="24"/>
        </w:rPr>
        <w:t>aryboje buvo 7 frakcijos:</w:t>
      </w:r>
    </w:p>
    <w:tbl>
      <w:tblPr>
        <w:tblStyle w:val="Lentelstinklelis"/>
        <w:tblW w:w="0" w:type="auto"/>
        <w:tblLook w:val="04A0" w:firstRow="1" w:lastRow="0" w:firstColumn="1" w:lastColumn="0" w:noHBand="0" w:noVBand="1"/>
      </w:tblPr>
      <w:tblGrid>
        <w:gridCol w:w="3223"/>
        <w:gridCol w:w="3188"/>
        <w:gridCol w:w="3217"/>
      </w:tblGrid>
      <w:tr w:rsidR="00025972" w:rsidRPr="007B2529" w:rsidTr="00D355A0">
        <w:tc>
          <w:tcPr>
            <w:tcW w:w="3284"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Frakcijos pavadinimas</w:t>
            </w:r>
          </w:p>
        </w:tc>
        <w:tc>
          <w:tcPr>
            <w:tcW w:w="3285" w:type="dxa"/>
          </w:tcPr>
          <w:p w:rsidR="00025972" w:rsidRPr="007B2529" w:rsidRDefault="008D51E4" w:rsidP="00450120">
            <w:pPr>
              <w:jc w:val="center"/>
              <w:rPr>
                <w:rFonts w:ascii="Times New Roman" w:hAnsi="Times New Roman" w:cs="Times New Roman"/>
                <w:sz w:val="24"/>
                <w:szCs w:val="24"/>
              </w:rPr>
            </w:pPr>
            <w:r>
              <w:rPr>
                <w:rFonts w:ascii="Times New Roman" w:hAnsi="Times New Roman" w:cs="Times New Roman"/>
                <w:sz w:val="24"/>
                <w:szCs w:val="24"/>
              </w:rPr>
              <w:t>N</w:t>
            </w:r>
            <w:r w:rsidR="00025972" w:rsidRPr="007B2529">
              <w:rPr>
                <w:rFonts w:ascii="Times New Roman" w:hAnsi="Times New Roman" w:cs="Times New Roman"/>
                <w:sz w:val="24"/>
                <w:szCs w:val="24"/>
              </w:rPr>
              <w:t>arių skaičius</w:t>
            </w:r>
          </w:p>
        </w:tc>
        <w:tc>
          <w:tcPr>
            <w:tcW w:w="3285" w:type="dxa"/>
          </w:tcPr>
          <w:p w:rsidR="00025972" w:rsidRPr="007B2529" w:rsidRDefault="008D51E4" w:rsidP="00450120">
            <w:pPr>
              <w:jc w:val="center"/>
              <w:rPr>
                <w:rFonts w:ascii="Times New Roman" w:hAnsi="Times New Roman" w:cs="Times New Roman"/>
                <w:sz w:val="24"/>
                <w:szCs w:val="24"/>
              </w:rPr>
            </w:pPr>
            <w:r>
              <w:rPr>
                <w:rFonts w:ascii="Times New Roman" w:hAnsi="Times New Roman" w:cs="Times New Roman"/>
                <w:sz w:val="24"/>
                <w:szCs w:val="24"/>
              </w:rPr>
              <w:t>P</w:t>
            </w:r>
            <w:r w:rsidR="00025972" w:rsidRPr="007B2529">
              <w:rPr>
                <w:rFonts w:ascii="Times New Roman" w:hAnsi="Times New Roman" w:cs="Times New Roman"/>
                <w:sz w:val="24"/>
                <w:szCs w:val="24"/>
              </w:rPr>
              <w:t>irmininkas (-ė)</w:t>
            </w:r>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Frakcija „KARTU“</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8</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Darius Viržonis</w:t>
            </w:r>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Jungtinė komiteto „Mums svarbu“ ir Lietuvos valstiečių ir žaliųjų sąjungos frakcija</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Kęstutis Lukoševičius</w:t>
            </w:r>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Socialdemokratų frakcija</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Janina Gaidžiūnaitė</w:t>
            </w:r>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Nepartinių konservatorių ir krikščionių frakcija</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Vidmantas Baltramiejūnas</w:t>
            </w:r>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Darbo partijos frakcija</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3</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Virginijus Viržintas</w:t>
            </w:r>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Frakcija „Lietuvos Respublikos liberalų sąjūdis plius</w:t>
            </w:r>
            <w:r>
              <w:rPr>
                <w:rFonts w:ascii="Times New Roman" w:hAnsi="Times New Roman" w:cs="Times New Roman"/>
                <w:sz w:val="24"/>
                <w:szCs w:val="24"/>
              </w:rPr>
              <w:t>“</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3</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 xml:space="preserve">Zita </w:t>
            </w:r>
            <w:proofErr w:type="spellStart"/>
            <w:r w:rsidRPr="007B2529">
              <w:rPr>
                <w:rFonts w:ascii="Times New Roman" w:hAnsi="Times New Roman" w:cs="Times New Roman"/>
                <w:sz w:val="24"/>
                <w:szCs w:val="24"/>
              </w:rPr>
              <w:t>Kukuraitienė</w:t>
            </w:r>
            <w:proofErr w:type="spellEnd"/>
          </w:p>
        </w:tc>
      </w:tr>
      <w:tr w:rsidR="00025972" w:rsidRPr="007B2529" w:rsidTr="00D355A0">
        <w:tc>
          <w:tcPr>
            <w:tcW w:w="3284" w:type="dxa"/>
          </w:tcPr>
          <w:p w:rsidR="00025972" w:rsidRPr="007B2529" w:rsidRDefault="00025972" w:rsidP="00450120">
            <w:pPr>
              <w:rPr>
                <w:rFonts w:ascii="Times New Roman" w:hAnsi="Times New Roman" w:cs="Times New Roman"/>
                <w:sz w:val="24"/>
                <w:szCs w:val="24"/>
              </w:rPr>
            </w:pPr>
            <w:r w:rsidRPr="007B2529">
              <w:rPr>
                <w:rFonts w:ascii="Times New Roman" w:hAnsi="Times New Roman" w:cs="Times New Roman"/>
                <w:sz w:val="24"/>
                <w:szCs w:val="24"/>
              </w:rPr>
              <w:t>Frakcija „Panevėžiui</w:t>
            </w:r>
            <w:r>
              <w:rPr>
                <w:rFonts w:ascii="Times New Roman" w:hAnsi="Times New Roman" w:cs="Times New Roman"/>
                <w:sz w:val="24"/>
                <w:szCs w:val="24"/>
              </w:rPr>
              <w:t>“</w:t>
            </w:r>
          </w:p>
        </w:tc>
        <w:tc>
          <w:tcPr>
            <w:tcW w:w="3285" w:type="dxa"/>
          </w:tcPr>
          <w:p w:rsidR="00025972" w:rsidRPr="007B2529" w:rsidRDefault="00025972" w:rsidP="00450120">
            <w:pPr>
              <w:jc w:val="center"/>
              <w:rPr>
                <w:rFonts w:ascii="Times New Roman" w:hAnsi="Times New Roman" w:cs="Times New Roman"/>
                <w:sz w:val="24"/>
                <w:szCs w:val="24"/>
              </w:rPr>
            </w:pPr>
            <w:r w:rsidRPr="007B2529">
              <w:rPr>
                <w:rFonts w:ascii="Times New Roman" w:hAnsi="Times New Roman" w:cs="Times New Roman"/>
                <w:sz w:val="24"/>
                <w:szCs w:val="24"/>
              </w:rPr>
              <w:t>3</w:t>
            </w:r>
          </w:p>
        </w:tc>
        <w:tc>
          <w:tcPr>
            <w:tcW w:w="3285" w:type="dxa"/>
          </w:tcPr>
          <w:p w:rsidR="00025972" w:rsidRPr="007B2529" w:rsidRDefault="00025972" w:rsidP="00D355A0">
            <w:pPr>
              <w:jc w:val="both"/>
              <w:rPr>
                <w:rFonts w:ascii="Times New Roman" w:hAnsi="Times New Roman" w:cs="Times New Roman"/>
                <w:sz w:val="24"/>
                <w:szCs w:val="24"/>
              </w:rPr>
            </w:pPr>
            <w:r w:rsidRPr="007B2529">
              <w:rPr>
                <w:rFonts w:ascii="Times New Roman" w:hAnsi="Times New Roman" w:cs="Times New Roman"/>
                <w:sz w:val="24"/>
                <w:szCs w:val="24"/>
              </w:rPr>
              <w:t>Gintaras Šileikis</w:t>
            </w:r>
          </w:p>
        </w:tc>
      </w:tr>
    </w:tbl>
    <w:p w:rsidR="00025972" w:rsidRDefault="00025972" w:rsidP="00025972">
      <w:pPr>
        <w:spacing w:after="0"/>
        <w:jc w:val="both"/>
        <w:rPr>
          <w:rFonts w:ascii="Times New Roman" w:hAnsi="Times New Roman" w:cs="Times New Roman"/>
          <w:sz w:val="24"/>
          <w:szCs w:val="24"/>
        </w:rPr>
      </w:pPr>
    </w:p>
    <w:p w:rsidR="00025972" w:rsidRDefault="00025972" w:rsidP="00836E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Jokiai frakcijai nepriklausė 2 Tarybos nariai – </w:t>
      </w:r>
      <w:proofErr w:type="spellStart"/>
      <w:r>
        <w:rPr>
          <w:rFonts w:ascii="Times New Roman" w:hAnsi="Times New Roman" w:cs="Times New Roman"/>
          <w:sz w:val="24"/>
          <w:szCs w:val="24"/>
        </w:rPr>
        <w:t>Maurikijus</w:t>
      </w:r>
      <w:proofErr w:type="spellEnd"/>
      <w:r>
        <w:rPr>
          <w:rFonts w:ascii="Times New Roman" w:hAnsi="Times New Roman" w:cs="Times New Roman"/>
          <w:sz w:val="24"/>
          <w:szCs w:val="24"/>
        </w:rPr>
        <w:t xml:space="preserve"> Grėbliūnas ir Vitalijus Satkevičius.</w:t>
      </w:r>
    </w:p>
    <w:p w:rsidR="00025972" w:rsidRDefault="008D51E4" w:rsidP="00836E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 m. rugsėjo 29 d.</w:t>
      </w:r>
      <w:r w:rsidR="00025972">
        <w:rPr>
          <w:rFonts w:ascii="Times New Roman" w:hAnsi="Times New Roman" w:cs="Times New Roman"/>
          <w:sz w:val="24"/>
          <w:szCs w:val="24"/>
        </w:rPr>
        <w:t xml:space="preserve"> </w:t>
      </w:r>
      <w:r w:rsidR="00146D7A">
        <w:rPr>
          <w:rFonts w:ascii="Times New Roman" w:hAnsi="Times New Roman" w:cs="Times New Roman"/>
          <w:sz w:val="24"/>
          <w:szCs w:val="24"/>
        </w:rPr>
        <w:t>T</w:t>
      </w:r>
      <w:r w:rsidR="00025972">
        <w:rPr>
          <w:rFonts w:ascii="Times New Roman" w:hAnsi="Times New Roman" w:cs="Times New Roman"/>
          <w:sz w:val="24"/>
          <w:szCs w:val="24"/>
        </w:rPr>
        <w:t xml:space="preserve">arybos socialdemokratų frakcija oficialiai pranešė apie pasitraukimą iš valdančiosios daugumos, spalio 26 d. </w:t>
      </w:r>
      <w:r w:rsidR="00146D7A">
        <w:rPr>
          <w:rFonts w:ascii="Times New Roman" w:hAnsi="Times New Roman" w:cs="Times New Roman"/>
          <w:sz w:val="24"/>
          <w:szCs w:val="24"/>
        </w:rPr>
        <w:t>T</w:t>
      </w:r>
      <w:r w:rsidR="00025972">
        <w:rPr>
          <w:rFonts w:ascii="Times New Roman" w:hAnsi="Times New Roman" w:cs="Times New Roman"/>
          <w:sz w:val="24"/>
          <w:szCs w:val="24"/>
        </w:rPr>
        <w:t>arybos sprendimu Nr. 1</w:t>
      </w:r>
      <w:proofErr w:type="gramStart"/>
      <w:r w:rsidR="00025972">
        <w:rPr>
          <w:rFonts w:ascii="Times New Roman" w:hAnsi="Times New Roman" w:cs="Times New Roman"/>
          <w:sz w:val="24"/>
          <w:szCs w:val="24"/>
        </w:rPr>
        <w:t>-</w:t>
      </w:r>
      <w:proofErr w:type="gramEnd"/>
      <w:r w:rsidR="00025972">
        <w:rPr>
          <w:rFonts w:ascii="Times New Roman" w:hAnsi="Times New Roman" w:cs="Times New Roman"/>
          <w:sz w:val="24"/>
          <w:szCs w:val="24"/>
        </w:rPr>
        <w:t xml:space="preserve">322 iš pareigų atleistas socialdemokratų deleguotas administracijos direktoriaus pavaduotojas Ramūnas Vyžintas. </w:t>
      </w:r>
      <w:r>
        <w:rPr>
          <w:rFonts w:ascii="Times New Roman" w:hAnsi="Times New Roman" w:cs="Times New Roman"/>
          <w:sz w:val="24"/>
          <w:szCs w:val="24"/>
        </w:rPr>
        <w:t>S</w:t>
      </w:r>
      <w:r w:rsidR="00025972">
        <w:rPr>
          <w:rFonts w:ascii="Times New Roman" w:hAnsi="Times New Roman" w:cs="Times New Roman"/>
          <w:sz w:val="24"/>
          <w:szCs w:val="24"/>
        </w:rPr>
        <w:t>palio 26 d. atnaujinta koalicijos sutartis, nuo tada valdančiąją daugumą sudaro 19 Tarybos narių.</w:t>
      </w:r>
    </w:p>
    <w:p w:rsidR="00025972" w:rsidRDefault="00025972" w:rsidP="00836EF0">
      <w:pPr>
        <w:spacing w:after="0" w:line="240" w:lineRule="auto"/>
        <w:ind w:firstLine="851"/>
        <w:jc w:val="both"/>
        <w:rPr>
          <w:rFonts w:ascii="Times New Roman" w:hAnsi="Times New Roman" w:cs="Times New Roman"/>
          <w:sz w:val="24"/>
          <w:szCs w:val="24"/>
        </w:rPr>
      </w:pPr>
      <w:r w:rsidRPr="0084631C">
        <w:rPr>
          <w:rFonts w:ascii="Times New Roman" w:hAnsi="Times New Roman" w:cs="Times New Roman"/>
          <w:b/>
          <w:sz w:val="24"/>
          <w:szCs w:val="24"/>
        </w:rPr>
        <w:t>Komitetai.</w:t>
      </w:r>
      <w:r>
        <w:rPr>
          <w:rFonts w:ascii="Times New Roman" w:hAnsi="Times New Roman" w:cs="Times New Roman"/>
          <w:b/>
          <w:sz w:val="24"/>
          <w:szCs w:val="24"/>
        </w:rPr>
        <w:t xml:space="preserve"> </w:t>
      </w:r>
      <w:r>
        <w:rPr>
          <w:rFonts w:ascii="Times New Roman" w:hAnsi="Times New Roman" w:cs="Times New Roman"/>
          <w:sz w:val="24"/>
          <w:szCs w:val="24"/>
        </w:rPr>
        <w:t xml:space="preserve">Pasikeitus valdančiajai daugumai </w:t>
      </w:r>
      <w:r w:rsidR="00146D7A">
        <w:rPr>
          <w:rFonts w:ascii="Times New Roman" w:hAnsi="Times New Roman" w:cs="Times New Roman"/>
          <w:sz w:val="24"/>
          <w:szCs w:val="24"/>
        </w:rPr>
        <w:t>ir</w:t>
      </w:r>
      <w:r>
        <w:rPr>
          <w:rFonts w:ascii="Times New Roman" w:hAnsi="Times New Roman" w:cs="Times New Roman"/>
          <w:sz w:val="24"/>
          <w:szCs w:val="24"/>
        </w:rPr>
        <w:t xml:space="preserve"> siekiant užtikrinti proporcinį atstovavimą, s</w:t>
      </w:r>
      <w:r w:rsidR="008D51E4">
        <w:rPr>
          <w:rFonts w:ascii="Times New Roman" w:hAnsi="Times New Roman" w:cs="Times New Roman"/>
          <w:sz w:val="24"/>
          <w:szCs w:val="24"/>
        </w:rPr>
        <w:t xml:space="preserve">palio 26 d. </w:t>
      </w:r>
      <w:r w:rsidR="00146D7A">
        <w:rPr>
          <w:rFonts w:ascii="Times New Roman" w:hAnsi="Times New Roman" w:cs="Times New Roman"/>
          <w:sz w:val="24"/>
          <w:szCs w:val="24"/>
        </w:rPr>
        <w:t xml:space="preserve">Tarybos </w:t>
      </w:r>
      <w:r w:rsidR="008D51E4">
        <w:rPr>
          <w:rFonts w:ascii="Times New Roman" w:hAnsi="Times New Roman" w:cs="Times New Roman"/>
          <w:sz w:val="24"/>
          <w:szCs w:val="24"/>
        </w:rPr>
        <w:t>sprendimu Nr. 1</w:t>
      </w:r>
      <w:proofErr w:type="gramStart"/>
      <w:r w:rsidR="008D51E4">
        <w:rPr>
          <w:rFonts w:ascii="Times New Roman" w:hAnsi="Times New Roman" w:cs="Times New Roman"/>
          <w:sz w:val="24"/>
          <w:szCs w:val="24"/>
        </w:rPr>
        <w:t>-</w:t>
      </w:r>
      <w:proofErr w:type="gramEnd"/>
      <w:r w:rsidR="008D51E4">
        <w:rPr>
          <w:rFonts w:ascii="Times New Roman" w:hAnsi="Times New Roman" w:cs="Times New Roman"/>
          <w:sz w:val="24"/>
          <w:szCs w:val="24"/>
        </w:rPr>
        <w:t>357</w:t>
      </w:r>
      <w:r>
        <w:rPr>
          <w:rFonts w:ascii="Times New Roman" w:hAnsi="Times New Roman" w:cs="Times New Roman"/>
          <w:sz w:val="24"/>
          <w:szCs w:val="24"/>
        </w:rPr>
        <w:t xml:space="preserve"> pakeista komitetų sudėtis. Socialinių reikalų, sveikatos ir sporto komiteto pirmininku išrinktas Arūnas Balčiūnas, Švietimo ir mokslo komiteto pirmininko pavaduotoju </w:t>
      </w:r>
      <w:r w:rsidR="00F15F9C">
        <w:rPr>
          <w:rFonts w:ascii="Times New Roman" w:hAnsi="Times New Roman" w:cs="Times New Roman"/>
          <w:sz w:val="24"/>
          <w:szCs w:val="24"/>
        </w:rPr>
        <w:t>–</w:t>
      </w:r>
      <w:r>
        <w:rPr>
          <w:rFonts w:ascii="Times New Roman" w:hAnsi="Times New Roman" w:cs="Times New Roman"/>
          <w:sz w:val="24"/>
          <w:szCs w:val="24"/>
        </w:rPr>
        <w:t xml:space="preserve"> Kęstutis Lukoševičius, Miesto ūkio ir aplinkos komiteto pirmininko pavaduotoja – Birutė Valkiūnienė.</w:t>
      </w:r>
    </w:p>
    <w:p w:rsidR="00025972" w:rsidRDefault="00F15F9C" w:rsidP="00836E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 m. komitetai surengė 86 posėdžius, svarstė 1249 klausimus</w:t>
      </w:r>
      <w:r w:rsidR="00025972">
        <w:rPr>
          <w:rFonts w:ascii="Times New Roman" w:hAnsi="Times New Roman" w:cs="Times New Roman"/>
          <w:sz w:val="24"/>
          <w:szCs w:val="24"/>
        </w:rPr>
        <w:t>.</w:t>
      </w:r>
    </w:p>
    <w:p w:rsidR="00025972" w:rsidRDefault="00025972" w:rsidP="00025972">
      <w:pPr>
        <w:spacing w:after="0"/>
        <w:ind w:firstLine="1296"/>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3260"/>
        <w:gridCol w:w="3059"/>
        <w:gridCol w:w="3037"/>
      </w:tblGrid>
      <w:tr w:rsidR="00025972" w:rsidRPr="007B2529" w:rsidTr="00D355A0">
        <w:trPr>
          <w:jc w:val="center"/>
        </w:trPr>
        <w:tc>
          <w:tcPr>
            <w:tcW w:w="3260" w:type="dxa"/>
          </w:tcPr>
          <w:p w:rsidR="00025972" w:rsidRPr="007B2529" w:rsidRDefault="00025972" w:rsidP="00D355A0">
            <w:pPr>
              <w:jc w:val="center"/>
              <w:rPr>
                <w:rFonts w:ascii="Times New Roman" w:hAnsi="Times New Roman" w:cs="Times New Roman"/>
                <w:sz w:val="24"/>
                <w:szCs w:val="24"/>
              </w:rPr>
            </w:pPr>
            <w:r w:rsidRPr="007B2529">
              <w:rPr>
                <w:rFonts w:ascii="Times New Roman" w:hAnsi="Times New Roman" w:cs="Times New Roman"/>
                <w:sz w:val="24"/>
                <w:szCs w:val="24"/>
              </w:rPr>
              <w:t>Komitet</w:t>
            </w:r>
            <w:r>
              <w:rPr>
                <w:rFonts w:ascii="Times New Roman" w:hAnsi="Times New Roman" w:cs="Times New Roman"/>
                <w:sz w:val="24"/>
                <w:szCs w:val="24"/>
              </w:rPr>
              <w:t>as</w:t>
            </w:r>
          </w:p>
        </w:tc>
        <w:tc>
          <w:tcPr>
            <w:tcW w:w="3059" w:type="dxa"/>
            <w:vAlign w:val="center"/>
          </w:tcPr>
          <w:p w:rsidR="00025972" w:rsidRPr="007B2529" w:rsidRDefault="00F15F9C" w:rsidP="00D355A0">
            <w:pPr>
              <w:jc w:val="center"/>
              <w:rPr>
                <w:rFonts w:ascii="Times New Roman" w:hAnsi="Times New Roman" w:cs="Times New Roman"/>
                <w:sz w:val="24"/>
                <w:szCs w:val="24"/>
              </w:rPr>
            </w:pPr>
            <w:r>
              <w:rPr>
                <w:rFonts w:ascii="Times New Roman" w:hAnsi="Times New Roman" w:cs="Times New Roman"/>
                <w:sz w:val="24"/>
                <w:szCs w:val="24"/>
              </w:rPr>
              <w:t>P</w:t>
            </w:r>
            <w:r w:rsidR="00025972" w:rsidRPr="007B2529">
              <w:rPr>
                <w:rFonts w:ascii="Times New Roman" w:hAnsi="Times New Roman" w:cs="Times New Roman"/>
                <w:sz w:val="24"/>
                <w:szCs w:val="24"/>
              </w:rPr>
              <w:t>osėdžiai</w:t>
            </w:r>
          </w:p>
        </w:tc>
        <w:tc>
          <w:tcPr>
            <w:tcW w:w="3037" w:type="dxa"/>
            <w:vAlign w:val="center"/>
          </w:tcPr>
          <w:p w:rsidR="00025972" w:rsidRPr="007B2529" w:rsidRDefault="00025972" w:rsidP="00F15F9C">
            <w:pPr>
              <w:jc w:val="center"/>
              <w:rPr>
                <w:rFonts w:ascii="Times New Roman" w:hAnsi="Times New Roman" w:cs="Times New Roman"/>
                <w:sz w:val="24"/>
                <w:szCs w:val="24"/>
              </w:rPr>
            </w:pPr>
            <w:r w:rsidRPr="007B2529">
              <w:rPr>
                <w:rFonts w:ascii="Times New Roman" w:hAnsi="Times New Roman" w:cs="Times New Roman"/>
                <w:sz w:val="24"/>
                <w:szCs w:val="24"/>
              </w:rPr>
              <w:t>Svarstyt</w:t>
            </w:r>
            <w:r w:rsidR="00F15F9C">
              <w:rPr>
                <w:rFonts w:ascii="Times New Roman" w:hAnsi="Times New Roman" w:cs="Times New Roman"/>
                <w:sz w:val="24"/>
                <w:szCs w:val="24"/>
              </w:rPr>
              <w:t>a</w:t>
            </w:r>
            <w:r w:rsidRPr="007B2529">
              <w:rPr>
                <w:rFonts w:ascii="Times New Roman" w:hAnsi="Times New Roman" w:cs="Times New Roman"/>
                <w:sz w:val="24"/>
                <w:szCs w:val="24"/>
              </w:rPr>
              <w:t xml:space="preserve"> klausim</w:t>
            </w:r>
            <w:r w:rsidR="00F15F9C">
              <w:rPr>
                <w:rFonts w:ascii="Times New Roman" w:hAnsi="Times New Roman" w:cs="Times New Roman"/>
                <w:sz w:val="24"/>
                <w:szCs w:val="24"/>
              </w:rPr>
              <w:t>ų</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Bendruomenių, visuomeninių organizacijų ir jaunimo reikalų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13</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137</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Kontrolės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7</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11</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Kultūros ir meno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12</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129</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Miesto ūkio ir aplinkos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13</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275</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Socialinių reikalų, sveikatos ir sporto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12</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181</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Strateginio planavimo, investicijų, ekonomikos ir finansų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15</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359</w:t>
            </w:r>
          </w:p>
        </w:tc>
      </w:tr>
      <w:tr w:rsidR="00025972" w:rsidRPr="007B2529" w:rsidTr="00D355A0">
        <w:trPr>
          <w:jc w:val="center"/>
        </w:trPr>
        <w:tc>
          <w:tcPr>
            <w:tcW w:w="3260" w:type="dxa"/>
            <w:vAlign w:val="center"/>
          </w:tcPr>
          <w:p w:rsidR="00025972" w:rsidRPr="007B2529" w:rsidRDefault="00025972" w:rsidP="00E07C47">
            <w:pPr>
              <w:rPr>
                <w:rFonts w:ascii="Times New Roman" w:hAnsi="Times New Roman" w:cs="Times New Roman"/>
                <w:sz w:val="24"/>
                <w:szCs w:val="24"/>
              </w:rPr>
            </w:pPr>
            <w:r w:rsidRPr="007B2529">
              <w:rPr>
                <w:rFonts w:ascii="Times New Roman" w:hAnsi="Times New Roman" w:cs="Times New Roman"/>
                <w:sz w:val="24"/>
                <w:szCs w:val="24"/>
              </w:rPr>
              <w:t>Švietimo ir mokslo komitetas</w:t>
            </w:r>
          </w:p>
        </w:tc>
        <w:tc>
          <w:tcPr>
            <w:tcW w:w="3059"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14</w:t>
            </w:r>
          </w:p>
        </w:tc>
        <w:tc>
          <w:tcPr>
            <w:tcW w:w="3037"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157</w:t>
            </w:r>
          </w:p>
        </w:tc>
      </w:tr>
    </w:tbl>
    <w:p w:rsidR="00025972" w:rsidRPr="0084631C" w:rsidRDefault="00025972" w:rsidP="00025972">
      <w:pPr>
        <w:spacing w:after="0"/>
        <w:ind w:firstLine="1296"/>
        <w:jc w:val="both"/>
        <w:rPr>
          <w:rFonts w:ascii="Times New Roman" w:hAnsi="Times New Roman" w:cs="Times New Roman"/>
          <w:sz w:val="24"/>
          <w:szCs w:val="24"/>
        </w:rPr>
      </w:pPr>
    </w:p>
    <w:p w:rsidR="00025972" w:rsidRDefault="00025972" w:rsidP="00E07C47">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Komisijos. </w:t>
      </w:r>
      <w:r w:rsidRPr="00E31039">
        <w:rPr>
          <w:rFonts w:ascii="Times New Roman" w:hAnsi="Times New Roman" w:cs="Times New Roman"/>
          <w:sz w:val="24"/>
          <w:szCs w:val="24"/>
        </w:rPr>
        <w:t>2016 metų pabaigoje veikė 1</w:t>
      </w:r>
      <w:r>
        <w:rPr>
          <w:rFonts w:ascii="Times New Roman" w:hAnsi="Times New Roman" w:cs="Times New Roman"/>
          <w:sz w:val="24"/>
          <w:szCs w:val="24"/>
        </w:rPr>
        <w:t>3</w:t>
      </w:r>
      <w:r w:rsidRPr="00E31039">
        <w:rPr>
          <w:rFonts w:ascii="Times New Roman" w:hAnsi="Times New Roman" w:cs="Times New Roman"/>
          <w:sz w:val="24"/>
          <w:szCs w:val="24"/>
        </w:rPr>
        <w:t xml:space="preserve"> Tarybos sprendimais sudarytų</w:t>
      </w:r>
      <w:r>
        <w:rPr>
          <w:rFonts w:ascii="Times New Roman" w:hAnsi="Times New Roman" w:cs="Times New Roman"/>
          <w:sz w:val="24"/>
          <w:szCs w:val="24"/>
        </w:rPr>
        <w:t xml:space="preserve"> nuolatinių</w:t>
      </w:r>
      <w:r w:rsidRPr="00E31039">
        <w:rPr>
          <w:rFonts w:ascii="Times New Roman" w:hAnsi="Times New Roman" w:cs="Times New Roman"/>
          <w:sz w:val="24"/>
          <w:szCs w:val="24"/>
        </w:rPr>
        <w:t xml:space="preserve"> komisijų. Vietos savivaldos įstatymo nustatyta tvarka sudarytos Administracinė komisija, Etikos </w:t>
      </w:r>
      <w:r w:rsidR="00E07C47" w:rsidRPr="007B2529">
        <w:rPr>
          <w:rFonts w:ascii="Times New Roman" w:hAnsi="Times New Roman" w:cs="Times New Roman"/>
          <w:sz w:val="24"/>
          <w:szCs w:val="24"/>
        </w:rPr>
        <w:t xml:space="preserve">ir procedūrų </w:t>
      </w:r>
      <w:r w:rsidRPr="00E31039">
        <w:rPr>
          <w:rFonts w:ascii="Times New Roman" w:hAnsi="Times New Roman" w:cs="Times New Roman"/>
          <w:sz w:val="24"/>
          <w:szCs w:val="24"/>
        </w:rPr>
        <w:t>komisija ir Antikorupcijos komisija rinkosi į 35 posėdžius, apsvarstė 107 klausimus.</w:t>
      </w:r>
    </w:p>
    <w:p w:rsidR="00025972" w:rsidRDefault="00025972" w:rsidP="00025972">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23"/>
        <w:gridCol w:w="3203"/>
        <w:gridCol w:w="3202"/>
      </w:tblGrid>
      <w:tr w:rsidR="00025972" w:rsidRPr="007B2529" w:rsidTr="00D355A0">
        <w:tc>
          <w:tcPr>
            <w:tcW w:w="3284" w:type="dxa"/>
            <w:vAlign w:val="center"/>
          </w:tcPr>
          <w:p w:rsidR="00025972" w:rsidRPr="007B2529" w:rsidRDefault="00025972" w:rsidP="00D355A0">
            <w:pPr>
              <w:rPr>
                <w:rFonts w:ascii="Times New Roman" w:hAnsi="Times New Roman" w:cs="Times New Roman"/>
                <w:sz w:val="24"/>
                <w:szCs w:val="24"/>
              </w:rPr>
            </w:pPr>
            <w:r w:rsidRPr="007B2529">
              <w:rPr>
                <w:rFonts w:ascii="Times New Roman" w:hAnsi="Times New Roman" w:cs="Times New Roman"/>
                <w:sz w:val="24"/>
                <w:szCs w:val="24"/>
              </w:rPr>
              <w:t>Komisij</w:t>
            </w:r>
            <w:r>
              <w:rPr>
                <w:rFonts w:ascii="Times New Roman" w:hAnsi="Times New Roman" w:cs="Times New Roman"/>
                <w:sz w:val="24"/>
                <w:szCs w:val="24"/>
              </w:rPr>
              <w:t>a</w:t>
            </w:r>
          </w:p>
        </w:tc>
        <w:tc>
          <w:tcPr>
            <w:tcW w:w="3285" w:type="dxa"/>
            <w:vAlign w:val="center"/>
          </w:tcPr>
          <w:p w:rsidR="00025972" w:rsidRPr="007B2529" w:rsidRDefault="00F15F9C" w:rsidP="00D355A0">
            <w:pPr>
              <w:jc w:val="center"/>
              <w:rPr>
                <w:rFonts w:ascii="Times New Roman" w:hAnsi="Times New Roman" w:cs="Times New Roman"/>
                <w:sz w:val="24"/>
                <w:szCs w:val="24"/>
              </w:rPr>
            </w:pPr>
            <w:r>
              <w:rPr>
                <w:rFonts w:ascii="Times New Roman" w:hAnsi="Times New Roman" w:cs="Times New Roman"/>
                <w:sz w:val="24"/>
                <w:szCs w:val="24"/>
              </w:rPr>
              <w:t>P</w:t>
            </w:r>
            <w:r w:rsidR="00025972" w:rsidRPr="007B2529">
              <w:rPr>
                <w:rFonts w:ascii="Times New Roman" w:hAnsi="Times New Roman" w:cs="Times New Roman"/>
                <w:sz w:val="24"/>
                <w:szCs w:val="24"/>
              </w:rPr>
              <w:t>osėdžiai</w:t>
            </w:r>
          </w:p>
        </w:tc>
        <w:tc>
          <w:tcPr>
            <w:tcW w:w="3285" w:type="dxa"/>
            <w:vAlign w:val="center"/>
          </w:tcPr>
          <w:p w:rsidR="00025972" w:rsidRPr="007B2529" w:rsidRDefault="00025972" w:rsidP="00F15F9C">
            <w:pPr>
              <w:jc w:val="center"/>
              <w:rPr>
                <w:rFonts w:ascii="Times New Roman" w:hAnsi="Times New Roman" w:cs="Times New Roman"/>
                <w:sz w:val="24"/>
                <w:szCs w:val="24"/>
              </w:rPr>
            </w:pPr>
            <w:r w:rsidRPr="007B2529">
              <w:rPr>
                <w:rFonts w:ascii="Times New Roman" w:hAnsi="Times New Roman" w:cs="Times New Roman"/>
                <w:sz w:val="24"/>
                <w:szCs w:val="24"/>
              </w:rPr>
              <w:t>Svarstyt</w:t>
            </w:r>
            <w:r w:rsidR="00F15F9C">
              <w:rPr>
                <w:rFonts w:ascii="Times New Roman" w:hAnsi="Times New Roman" w:cs="Times New Roman"/>
                <w:sz w:val="24"/>
                <w:szCs w:val="24"/>
              </w:rPr>
              <w:t>a</w:t>
            </w:r>
            <w:r w:rsidRPr="007B2529">
              <w:rPr>
                <w:rFonts w:ascii="Times New Roman" w:hAnsi="Times New Roman" w:cs="Times New Roman"/>
                <w:sz w:val="24"/>
                <w:szCs w:val="24"/>
              </w:rPr>
              <w:t xml:space="preserve"> klausim</w:t>
            </w:r>
            <w:r w:rsidR="00F15F9C">
              <w:rPr>
                <w:rFonts w:ascii="Times New Roman" w:hAnsi="Times New Roman" w:cs="Times New Roman"/>
                <w:sz w:val="24"/>
                <w:szCs w:val="24"/>
              </w:rPr>
              <w:t>ų</w:t>
            </w:r>
          </w:p>
        </w:tc>
      </w:tr>
      <w:tr w:rsidR="00025972" w:rsidRPr="007B2529" w:rsidTr="00D355A0">
        <w:tc>
          <w:tcPr>
            <w:tcW w:w="3284" w:type="dxa"/>
            <w:vAlign w:val="center"/>
          </w:tcPr>
          <w:p w:rsidR="00025972" w:rsidRPr="007B2529" w:rsidRDefault="00025972" w:rsidP="00D355A0">
            <w:pPr>
              <w:rPr>
                <w:rFonts w:ascii="Times New Roman" w:hAnsi="Times New Roman" w:cs="Times New Roman"/>
                <w:sz w:val="24"/>
                <w:szCs w:val="24"/>
              </w:rPr>
            </w:pPr>
            <w:r w:rsidRPr="007B2529">
              <w:rPr>
                <w:rFonts w:ascii="Times New Roman" w:hAnsi="Times New Roman" w:cs="Times New Roman"/>
                <w:sz w:val="24"/>
                <w:szCs w:val="24"/>
              </w:rPr>
              <w:t>Administracinė komisija</w:t>
            </w:r>
          </w:p>
        </w:tc>
        <w:tc>
          <w:tcPr>
            <w:tcW w:w="3285"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22</w:t>
            </w:r>
          </w:p>
        </w:tc>
        <w:tc>
          <w:tcPr>
            <w:tcW w:w="3285"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82</w:t>
            </w:r>
          </w:p>
        </w:tc>
      </w:tr>
      <w:tr w:rsidR="00025972" w:rsidRPr="007B2529" w:rsidTr="00D355A0">
        <w:tc>
          <w:tcPr>
            <w:tcW w:w="3284" w:type="dxa"/>
            <w:vAlign w:val="center"/>
          </w:tcPr>
          <w:p w:rsidR="00025972" w:rsidRPr="007B2529" w:rsidRDefault="00025972" w:rsidP="00D355A0">
            <w:pPr>
              <w:rPr>
                <w:rFonts w:ascii="Times New Roman" w:hAnsi="Times New Roman" w:cs="Times New Roman"/>
                <w:sz w:val="24"/>
                <w:szCs w:val="24"/>
              </w:rPr>
            </w:pPr>
            <w:r w:rsidRPr="007B2529">
              <w:rPr>
                <w:rFonts w:ascii="Times New Roman" w:hAnsi="Times New Roman" w:cs="Times New Roman"/>
                <w:sz w:val="24"/>
                <w:szCs w:val="24"/>
              </w:rPr>
              <w:t>Etikos ir procedūrų komisija</w:t>
            </w:r>
          </w:p>
        </w:tc>
        <w:tc>
          <w:tcPr>
            <w:tcW w:w="3285"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9</w:t>
            </w:r>
          </w:p>
        </w:tc>
        <w:tc>
          <w:tcPr>
            <w:tcW w:w="3285" w:type="dxa"/>
            <w:vAlign w:val="center"/>
          </w:tcPr>
          <w:p w:rsidR="00025972" w:rsidRPr="007B2529" w:rsidRDefault="00025972" w:rsidP="00D355A0">
            <w:pPr>
              <w:jc w:val="center"/>
              <w:rPr>
                <w:rFonts w:ascii="Times New Roman" w:hAnsi="Times New Roman" w:cs="Times New Roman"/>
                <w:sz w:val="24"/>
                <w:szCs w:val="24"/>
              </w:rPr>
            </w:pPr>
            <w:r>
              <w:rPr>
                <w:rFonts w:ascii="Times New Roman" w:hAnsi="Times New Roman" w:cs="Times New Roman"/>
                <w:sz w:val="24"/>
                <w:szCs w:val="24"/>
              </w:rPr>
              <w:t>14</w:t>
            </w:r>
          </w:p>
        </w:tc>
      </w:tr>
      <w:tr w:rsidR="00025972" w:rsidRPr="007B2529" w:rsidTr="00D355A0">
        <w:tc>
          <w:tcPr>
            <w:tcW w:w="3284" w:type="dxa"/>
            <w:vAlign w:val="center"/>
          </w:tcPr>
          <w:p w:rsidR="00025972" w:rsidRPr="007B2529" w:rsidRDefault="00025972" w:rsidP="00D355A0">
            <w:pPr>
              <w:rPr>
                <w:rFonts w:ascii="Times New Roman" w:hAnsi="Times New Roman" w:cs="Times New Roman"/>
                <w:sz w:val="24"/>
                <w:szCs w:val="24"/>
              </w:rPr>
            </w:pPr>
            <w:r w:rsidRPr="007B2529">
              <w:rPr>
                <w:rFonts w:ascii="Times New Roman" w:hAnsi="Times New Roman" w:cs="Times New Roman"/>
                <w:sz w:val="24"/>
                <w:szCs w:val="24"/>
              </w:rPr>
              <w:t>Antikorupcijos komisija</w:t>
            </w:r>
          </w:p>
        </w:tc>
        <w:tc>
          <w:tcPr>
            <w:tcW w:w="3285" w:type="dxa"/>
            <w:vAlign w:val="center"/>
          </w:tcPr>
          <w:p w:rsidR="00025972" w:rsidRPr="007B2529" w:rsidRDefault="00025972" w:rsidP="00D355A0">
            <w:pPr>
              <w:jc w:val="center"/>
              <w:rPr>
                <w:rFonts w:ascii="Times New Roman" w:hAnsi="Times New Roman" w:cs="Times New Roman"/>
                <w:sz w:val="24"/>
                <w:szCs w:val="24"/>
              </w:rPr>
            </w:pPr>
            <w:r w:rsidRPr="007B2529">
              <w:rPr>
                <w:rFonts w:ascii="Times New Roman" w:hAnsi="Times New Roman" w:cs="Times New Roman"/>
                <w:sz w:val="24"/>
                <w:szCs w:val="24"/>
              </w:rPr>
              <w:t>4</w:t>
            </w:r>
          </w:p>
        </w:tc>
        <w:tc>
          <w:tcPr>
            <w:tcW w:w="3285" w:type="dxa"/>
            <w:vAlign w:val="center"/>
          </w:tcPr>
          <w:p w:rsidR="00025972" w:rsidRPr="007B2529" w:rsidRDefault="00025972" w:rsidP="00D355A0">
            <w:pPr>
              <w:jc w:val="center"/>
              <w:rPr>
                <w:rFonts w:ascii="Times New Roman" w:hAnsi="Times New Roman" w:cs="Times New Roman"/>
                <w:sz w:val="24"/>
                <w:szCs w:val="24"/>
              </w:rPr>
            </w:pPr>
            <w:r w:rsidRPr="007B2529">
              <w:rPr>
                <w:rFonts w:ascii="Times New Roman" w:hAnsi="Times New Roman" w:cs="Times New Roman"/>
                <w:sz w:val="24"/>
                <w:szCs w:val="24"/>
              </w:rPr>
              <w:t>11</w:t>
            </w:r>
          </w:p>
        </w:tc>
      </w:tr>
    </w:tbl>
    <w:p w:rsidR="00025972" w:rsidRDefault="00025972" w:rsidP="00025972">
      <w:pPr>
        <w:spacing w:after="0"/>
        <w:jc w:val="both"/>
        <w:rPr>
          <w:rFonts w:ascii="Times New Roman" w:hAnsi="Times New Roman" w:cs="Times New Roman"/>
          <w:sz w:val="24"/>
          <w:szCs w:val="24"/>
        </w:rPr>
      </w:pPr>
    </w:p>
    <w:p w:rsidR="00025972" w:rsidRDefault="00025972" w:rsidP="00E07C47">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Tarybos posėdžiai.</w:t>
      </w:r>
      <w:r>
        <w:rPr>
          <w:rFonts w:ascii="Times New Roman" w:hAnsi="Times New Roman" w:cs="Times New Roman"/>
          <w:sz w:val="24"/>
          <w:szCs w:val="24"/>
        </w:rPr>
        <w:t xml:space="preserve"> 2016 m</w:t>
      </w:r>
      <w:r w:rsidR="00F15F9C">
        <w:rPr>
          <w:rFonts w:ascii="Times New Roman" w:hAnsi="Times New Roman" w:cs="Times New Roman"/>
          <w:sz w:val="24"/>
          <w:szCs w:val="24"/>
        </w:rPr>
        <w:t>.</w:t>
      </w:r>
      <w:r>
        <w:rPr>
          <w:rFonts w:ascii="Times New Roman" w:hAnsi="Times New Roman" w:cs="Times New Roman"/>
          <w:sz w:val="24"/>
          <w:szCs w:val="24"/>
        </w:rPr>
        <w:t xml:space="preserve"> vyko 13 Tarybos posėdžių. Per šį laiką užregis</w:t>
      </w:r>
      <w:r w:rsidR="00F15F9C">
        <w:rPr>
          <w:rFonts w:ascii="Times New Roman" w:hAnsi="Times New Roman" w:cs="Times New Roman"/>
          <w:sz w:val="24"/>
          <w:szCs w:val="24"/>
        </w:rPr>
        <w:t xml:space="preserve">truoti 509 sprendimų projektai, </w:t>
      </w:r>
      <w:r>
        <w:rPr>
          <w:rFonts w:ascii="Times New Roman" w:hAnsi="Times New Roman" w:cs="Times New Roman"/>
          <w:sz w:val="24"/>
          <w:szCs w:val="24"/>
        </w:rPr>
        <w:t>Taryba priėmė 458 sprendimus.</w:t>
      </w:r>
    </w:p>
    <w:p w:rsidR="00025972" w:rsidRDefault="00025972" w:rsidP="00E07C4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Svarbiausi </w:t>
      </w:r>
      <w:r w:rsidR="00E07C47">
        <w:rPr>
          <w:rFonts w:ascii="Times New Roman" w:hAnsi="Times New Roman" w:cs="Times New Roman"/>
          <w:sz w:val="24"/>
          <w:szCs w:val="24"/>
        </w:rPr>
        <w:t xml:space="preserve">Tarybos </w:t>
      </w:r>
      <w:r>
        <w:rPr>
          <w:rFonts w:ascii="Times New Roman" w:hAnsi="Times New Roman" w:cs="Times New Roman"/>
          <w:sz w:val="24"/>
          <w:szCs w:val="24"/>
        </w:rPr>
        <w:t>priimti sprendimai: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sausio 28 d. Nr. 1-6, kuriuo pritarta</w:t>
      </w:r>
      <w:r w:rsidRPr="00E017EE">
        <w:rPr>
          <w:rFonts w:ascii="Times New Roman" w:hAnsi="Times New Roman" w:cs="Times New Roman"/>
          <w:sz w:val="24"/>
          <w:szCs w:val="24"/>
        </w:rPr>
        <w:t xml:space="preserve"> investicijų projektų pagal 2014–2020 m. Europos Sąjungos fondų investicijų veiksmų programos 5 prioriteto „Aplinkosauga, gamtos išteklių darnus naudojimas ir prisitaikymas prie klimato kaitos“ </w:t>
      </w:r>
      <w:r>
        <w:rPr>
          <w:rFonts w:ascii="Times New Roman" w:hAnsi="Times New Roman" w:cs="Times New Roman"/>
          <w:sz w:val="24"/>
          <w:szCs w:val="24"/>
        </w:rPr>
        <w:t>priemonei</w:t>
      </w:r>
      <w:r w:rsidRPr="00E017EE">
        <w:rPr>
          <w:rFonts w:ascii="Times New Roman" w:hAnsi="Times New Roman" w:cs="Times New Roman"/>
          <w:sz w:val="24"/>
          <w:szCs w:val="24"/>
        </w:rPr>
        <w:t xml:space="preserve"> Nr. 05.3.2-APVA-R-014 „Geriamojo vandens tiekimo ir nuotekų tvarkymo sistemų renovavimas ir plėtra, įmonių valdymo tobulinimas“ įgyvendinimui</w:t>
      </w:r>
      <w:r>
        <w:rPr>
          <w:rFonts w:ascii="Times New Roman" w:hAnsi="Times New Roman" w:cs="Times New Roman"/>
          <w:sz w:val="24"/>
          <w:szCs w:val="24"/>
        </w:rPr>
        <w:t xml:space="preserve">, siekiant </w:t>
      </w:r>
      <w:r w:rsidRPr="00E017EE">
        <w:rPr>
          <w:rFonts w:ascii="Times New Roman" w:hAnsi="Times New Roman" w:cs="Times New Roman"/>
          <w:sz w:val="24"/>
          <w:szCs w:val="24"/>
        </w:rPr>
        <w:t>įrengt</w:t>
      </w:r>
      <w:r>
        <w:rPr>
          <w:rFonts w:ascii="Times New Roman" w:hAnsi="Times New Roman" w:cs="Times New Roman"/>
          <w:sz w:val="24"/>
          <w:szCs w:val="24"/>
        </w:rPr>
        <w:t>i</w:t>
      </w:r>
      <w:r w:rsidRPr="00E017EE">
        <w:rPr>
          <w:rFonts w:ascii="Times New Roman" w:hAnsi="Times New Roman" w:cs="Times New Roman"/>
          <w:sz w:val="24"/>
          <w:szCs w:val="24"/>
        </w:rPr>
        <w:t xml:space="preserve"> apie 36 km vandentiekio ir nuotekų tinklų</w:t>
      </w:r>
      <w:r>
        <w:rPr>
          <w:rFonts w:ascii="Times New Roman" w:hAnsi="Times New Roman" w:cs="Times New Roman"/>
          <w:sz w:val="24"/>
          <w:szCs w:val="24"/>
        </w:rPr>
        <w:t>, rekonstruoti</w:t>
      </w:r>
      <w:r w:rsidRPr="00E017EE">
        <w:rPr>
          <w:rFonts w:ascii="Times New Roman" w:hAnsi="Times New Roman" w:cs="Times New Roman"/>
          <w:sz w:val="24"/>
          <w:szCs w:val="24"/>
        </w:rPr>
        <w:t xml:space="preserve"> nuotekų valyklos parengtinio valymo grandis</w:t>
      </w:r>
      <w:r>
        <w:rPr>
          <w:rFonts w:ascii="Times New Roman" w:hAnsi="Times New Roman" w:cs="Times New Roman"/>
          <w:sz w:val="24"/>
          <w:szCs w:val="24"/>
        </w:rPr>
        <w:t>, pagerinti</w:t>
      </w:r>
      <w:r w:rsidRPr="00E017EE">
        <w:rPr>
          <w:rFonts w:ascii="Times New Roman" w:hAnsi="Times New Roman" w:cs="Times New Roman"/>
          <w:sz w:val="24"/>
          <w:szCs w:val="24"/>
        </w:rPr>
        <w:t xml:space="preserve"> nuotekų va</w:t>
      </w:r>
      <w:r>
        <w:rPr>
          <w:rFonts w:ascii="Times New Roman" w:hAnsi="Times New Roman" w:cs="Times New Roman"/>
          <w:sz w:val="24"/>
          <w:szCs w:val="24"/>
        </w:rPr>
        <w:t>lymo įrenginių darbo efektyvumą;</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kovo 29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66, kuriuo patvirtintas bendrojo ugdymo mokyklų tinklo pertvarkos 2016</w:t>
      </w:r>
      <w:r w:rsidR="007B33B0">
        <w:rPr>
          <w:rFonts w:ascii="Times New Roman" w:hAnsi="Times New Roman" w:cs="Times New Roman"/>
          <w:sz w:val="24"/>
          <w:szCs w:val="24"/>
        </w:rPr>
        <w:t>–</w:t>
      </w:r>
      <w:r>
        <w:rPr>
          <w:rFonts w:ascii="Times New Roman" w:hAnsi="Times New Roman" w:cs="Times New Roman"/>
          <w:sz w:val="24"/>
          <w:szCs w:val="24"/>
        </w:rPr>
        <w:t>2020 metų bendrasis planas;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kovo 29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76, kuriuo patvirtintas </w:t>
      </w:r>
      <w:r w:rsidR="007B33B0">
        <w:rPr>
          <w:rFonts w:ascii="Times New Roman" w:hAnsi="Times New Roman" w:cs="Times New Roman"/>
          <w:sz w:val="24"/>
          <w:szCs w:val="24"/>
        </w:rPr>
        <w:t>M</w:t>
      </w:r>
      <w:r>
        <w:rPr>
          <w:rFonts w:ascii="Times New Roman" w:hAnsi="Times New Roman" w:cs="Times New Roman"/>
          <w:sz w:val="24"/>
          <w:szCs w:val="24"/>
        </w:rPr>
        <w:t>okslo projektų dalinio finansavimo tvarkos aprašas;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kovo 29 d. Nr. 1-80, kuriuo pritarta </w:t>
      </w:r>
      <w:proofErr w:type="spellStart"/>
      <w:r>
        <w:rPr>
          <w:rFonts w:ascii="Times New Roman" w:hAnsi="Times New Roman" w:cs="Times New Roman"/>
          <w:sz w:val="24"/>
          <w:szCs w:val="24"/>
        </w:rPr>
        <w:t>Rustavio</w:t>
      </w:r>
      <w:proofErr w:type="spellEnd"/>
      <w:r>
        <w:rPr>
          <w:rFonts w:ascii="Times New Roman" w:hAnsi="Times New Roman" w:cs="Times New Roman"/>
          <w:sz w:val="24"/>
          <w:szCs w:val="24"/>
        </w:rPr>
        <w:t xml:space="preserve"> miesto (Gruzija) ir Panevėžio miesto bendradarbiavimo sutarties pasirašymui;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kovo 29 d. Nr. 1-81, kuriuo pritarta teikti projektą „Panevėžio miesto darnaus judumo plano parengimas“ ES struktūriniams fondams;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balandžio 29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111, kuriuo pritarta teikti projektą „J. Janonio </w:t>
      </w:r>
      <w:r w:rsidR="007B33B0">
        <w:rPr>
          <w:rFonts w:ascii="Times New Roman" w:hAnsi="Times New Roman" w:cs="Times New Roman"/>
          <w:sz w:val="24"/>
          <w:szCs w:val="24"/>
        </w:rPr>
        <w:t xml:space="preserve">g. </w:t>
      </w:r>
      <w:r>
        <w:rPr>
          <w:rFonts w:ascii="Times New Roman" w:hAnsi="Times New Roman" w:cs="Times New Roman"/>
          <w:sz w:val="24"/>
          <w:szCs w:val="24"/>
        </w:rPr>
        <w:t>(nuo žiedo iki Savitiškio g.) prieigų sutvarkymas“ ES fondų investicijoms gauti ir projekto daliniam finansavimui;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balandžio 29 d. Nr. 1-112, kuriuo pritarta teikti projektą „Lietaus vandens surinkimo, valymo ir nuotekų bei drenažo sistemų projektavimas, diegimas ir renovavimas“ ES fondų investicijoms gauti ir projekto daliniam finansavimui;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balandžio 29 d. Nr. 1-115, kuriuo pritarta „Nevėžio“ pagrindinės mokyklos ir „Vyturio“ progimnazijos reorganizavimui;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balandžio 29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116, kuriuo pritarta Jaunimo mokyklos ir </w:t>
      </w:r>
      <w:r w:rsidR="007B33B0">
        <w:rPr>
          <w:rFonts w:ascii="Times New Roman" w:hAnsi="Times New Roman" w:cs="Times New Roman"/>
          <w:sz w:val="24"/>
          <w:szCs w:val="24"/>
        </w:rPr>
        <w:t>Suaugusiųjų</w:t>
      </w:r>
      <w:r>
        <w:rPr>
          <w:rFonts w:ascii="Times New Roman" w:hAnsi="Times New Roman" w:cs="Times New Roman"/>
          <w:sz w:val="24"/>
          <w:szCs w:val="24"/>
        </w:rPr>
        <w:t xml:space="preserve"> mokymo centro reorganizavimui;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balandžio 29 d. Nr. 1-144, kuriuo sutinkama perimti nekilnojamąjį turtą (Aldonos g. 12, Panevėžys) Savivaldybės nuosavybėn, </w:t>
      </w:r>
      <w:r w:rsidRPr="00161791">
        <w:rPr>
          <w:rFonts w:ascii="Times New Roman" w:hAnsi="Times New Roman" w:cs="Times New Roman"/>
          <w:sz w:val="24"/>
          <w:szCs w:val="24"/>
        </w:rPr>
        <w:t>kuris bus rekonstruojamas ir pritaikytas socialiniams būstams įrengti</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gegužės 26 d. Nr. 1-160, kuriuo </w:t>
      </w:r>
      <w:r w:rsidRPr="00161791">
        <w:rPr>
          <w:rFonts w:ascii="Times New Roman" w:hAnsi="Times New Roman" w:cs="Times New Roman"/>
          <w:sz w:val="24"/>
          <w:szCs w:val="24"/>
        </w:rPr>
        <w:t>pritari</w:t>
      </w:r>
      <w:r>
        <w:rPr>
          <w:rFonts w:ascii="Times New Roman" w:hAnsi="Times New Roman" w:cs="Times New Roman"/>
          <w:sz w:val="24"/>
          <w:szCs w:val="24"/>
        </w:rPr>
        <w:t>ama</w:t>
      </w:r>
      <w:r w:rsidRPr="00161791">
        <w:rPr>
          <w:rFonts w:ascii="Times New Roman" w:hAnsi="Times New Roman" w:cs="Times New Roman"/>
          <w:sz w:val="24"/>
          <w:szCs w:val="24"/>
        </w:rPr>
        <w:t xml:space="preserve"> teikti projektą „Kultūros ir poilsio parko modernizavimas, gerinant miesto gamtinę aplinką ir gyvenimo kokybę, skatinant lankytojų srautus, aktyvų laisvalaikį“ Europos Sąjungos fondų investicijoms gauti ir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gegužės 26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164, kuriuo patvirtinti </w:t>
      </w:r>
      <w:r w:rsidR="00A2679B">
        <w:rPr>
          <w:rFonts w:ascii="Times New Roman" w:hAnsi="Times New Roman" w:cs="Times New Roman"/>
          <w:sz w:val="24"/>
          <w:szCs w:val="24"/>
        </w:rPr>
        <w:t>P</w:t>
      </w:r>
      <w:r w:rsidRPr="00161791">
        <w:rPr>
          <w:rFonts w:ascii="Times New Roman" w:hAnsi="Times New Roman" w:cs="Times New Roman"/>
          <w:sz w:val="24"/>
          <w:szCs w:val="24"/>
        </w:rPr>
        <w:t>remijos „Metų mokytojas“ skyrimo nuostat</w:t>
      </w:r>
      <w:r>
        <w:rPr>
          <w:rFonts w:ascii="Times New Roman" w:hAnsi="Times New Roman" w:cs="Times New Roman"/>
          <w:sz w:val="24"/>
          <w:szCs w:val="24"/>
        </w:rPr>
        <w:t>ai;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gegužės 26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166, kuriuo patvirtinti </w:t>
      </w:r>
      <w:r w:rsidR="00A2679B">
        <w:rPr>
          <w:rFonts w:ascii="Times New Roman" w:hAnsi="Times New Roman" w:cs="Times New Roman"/>
          <w:sz w:val="24"/>
          <w:szCs w:val="24"/>
        </w:rPr>
        <w:t>K</w:t>
      </w:r>
      <w:r>
        <w:rPr>
          <w:rFonts w:ascii="Times New Roman" w:hAnsi="Times New Roman" w:cs="Times New Roman"/>
          <w:sz w:val="24"/>
          <w:szCs w:val="24"/>
        </w:rPr>
        <w:t>ultūros ir meno premijų skyrimo nuostatai;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birželio 30 d. Nr. 1-190, kuriuo patvirtint</w:t>
      </w:r>
      <w:r w:rsidR="00F15F9C">
        <w:rPr>
          <w:rFonts w:ascii="Times New Roman" w:hAnsi="Times New Roman" w:cs="Times New Roman"/>
          <w:sz w:val="24"/>
          <w:szCs w:val="24"/>
        </w:rPr>
        <w:t>as</w:t>
      </w:r>
      <w:r>
        <w:rPr>
          <w:rFonts w:ascii="Times New Roman" w:hAnsi="Times New Roman" w:cs="Times New Roman"/>
          <w:sz w:val="24"/>
          <w:szCs w:val="24"/>
        </w:rPr>
        <w:t xml:space="preserve"> Panevėžio atviro jaunimo centro įsteigimas ir nuostatai;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birželio 30 d. Nr. 1-193, kuriuo pritarta teikti projektą </w:t>
      </w:r>
      <w:r w:rsidRPr="00161791">
        <w:rPr>
          <w:rFonts w:ascii="Times New Roman" w:hAnsi="Times New Roman" w:cs="Times New Roman"/>
          <w:sz w:val="24"/>
          <w:szCs w:val="24"/>
        </w:rPr>
        <w:t>„Kraštotyros muziejaus kiemelio sutvarkymas“ paramai iš 2014–2020 m. Europos teritorinio Latvijos ir Lietuvos bendradarbiavimo per sieną programos gauti ir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liepos 28 d. Nr. 1-225, kuriuo leisti </w:t>
      </w:r>
      <w:r w:rsidRPr="00B25344">
        <w:rPr>
          <w:rFonts w:ascii="Times New Roman" w:hAnsi="Times New Roman" w:cs="Times New Roman"/>
          <w:sz w:val="24"/>
          <w:szCs w:val="24"/>
        </w:rPr>
        <w:t>vykdyti viešąjį pirkimą Panevėžio „Žemynos“ progimnazijos sporto aikštyno techninio darbo projektui parengti bei rekonstravimo darbams atlikti neturint finansavimo ir Savivaldybės administracijos direktoriui pasirašyti sutartį</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 29 d. Nr. 1-288, kuriuo pritarta </w:t>
      </w:r>
      <w:r w:rsidRPr="00B25344">
        <w:rPr>
          <w:rFonts w:ascii="Times New Roman" w:hAnsi="Times New Roman" w:cs="Times New Roman"/>
          <w:sz w:val="24"/>
          <w:szCs w:val="24"/>
        </w:rPr>
        <w:t>teikti projektą „Panevėžio miesto dailės galerijos aktualizavimas“ Europos Sąjungos fondų investicijoms gauti ir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 29 d. Nr. 1-289, kuriuo pritarta teikti </w:t>
      </w:r>
      <w:r w:rsidRPr="00B25344">
        <w:rPr>
          <w:rFonts w:ascii="Times New Roman" w:hAnsi="Times New Roman" w:cs="Times New Roman"/>
          <w:sz w:val="24"/>
          <w:szCs w:val="24"/>
        </w:rPr>
        <w:t>projektą „</w:t>
      </w:r>
      <w:proofErr w:type="spellStart"/>
      <w:r w:rsidRPr="00B25344">
        <w:rPr>
          <w:rFonts w:ascii="Times New Roman" w:hAnsi="Times New Roman" w:cs="Times New Roman"/>
          <w:sz w:val="24"/>
          <w:szCs w:val="24"/>
        </w:rPr>
        <w:t>Moigių</w:t>
      </w:r>
      <w:proofErr w:type="spellEnd"/>
      <w:r w:rsidRPr="00B25344">
        <w:rPr>
          <w:rFonts w:ascii="Times New Roman" w:hAnsi="Times New Roman" w:cs="Times New Roman"/>
          <w:sz w:val="24"/>
          <w:szCs w:val="24"/>
        </w:rPr>
        <w:t xml:space="preserve"> pastatų komplekso modernizavimas ir pritaikymas visuomenės poreikiams“ Europos Sąjungos fondų investicijoms gauti ir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 29 d. Nr. 1-291, kuriuo patvirtintas </w:t>
      </w:r>
      <w:r w:rsidRPr="00D74612">
        <w:rPr>
          <w:rFonts w:ascii="Times New Roman" w:hAnsi="Times New Roman" w:cs="Times New Roman"/>
          <w:sz w:val="24"/>
          <w:szCs w:val="24"/>
        </w:rPr>
        <w:t>UAB „Panevėžio gatvės“ 2016–2018 metų paviršinių nuotekų t</w:t>
      </w:r>
      <w:r>
        <w:rPr>
          <w:rFonts w:ascii="Times New Roman" w:hAnsi="Times New Roman" w:cs="Times New Roman"/>
          <w:sz w:val="24"/>
          <w:szCs w:val="24"/>
        </w:rPr>
        <w:t>varkymo veiklos ir plėtros planas;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 29 d. Nr. 1-292, kuriuo pritarta </w:t>
      </w:r>
      <w:r w:rsidRPr="00D74612">
        <w:rPr>
          <w:rFonts w:ascii="Times New Roman" w:hAnsi="Times New Roman" w:cs="Times New Roman"/>
          <w:sz w:val="24"/>
          <w:szCs w:val="24"/>
        </w:rPr>
        <w:t>bendradarbiavimo, kuriant gamtos mokslų, technologijų, inžinerijos, matematikos tyrimų ir eksperimentinės veiklos atviros prieigos centrą Panevėžio apskrities teritorijoje, sutarties projektui</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spalio 26 d. Nr. 1-321, kuriuo pritarta tapimui VšĮ „Aukštaitijos siaurasis geležinkelis“ dalininku;</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spalio 26 d. Nr. 1-337, kuriuo patvirtinti </w:t>
      </w:r>
      <w:r w:rsidRPr="00D74612">
        <w:rPr>
          <w:rFonts w:ascii="Times New Roman" w:hAnsi="Times New Roman" w:cs="Times New Roman"/>
          <w:sz w:val="24"/>
          <w:szCs w:val="24"/>
        </w:rPr>
        <w:t>fiksuotų pajamų mokesčio ir lengvatų dydžių, taikomų įsigyjant verslo liudijimus 2017</w:t>
      </w:r>
      <w:r>
        <w:rPr>
          <w:rFonts w:ascii="Times New Roman" w:hAnsi="Times New Roman" w:cs="Times New Roman"/>
          <w:sz w:val="24"/>
          <w:szCs w:val="24"/>
        </w:rPr>
        <w:t xml:space="preserve"> metais vykdomai veiklai, sąrašai;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spalio 26 d. Nr. 1-345, kuriuo pritarta Kolūkiečių gatvės pavadinimo keitimui;</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lapkričio 24 d. Nr. 1-376, kuriuo pritarta bendradarbiavimui su Vilniaus dailės akademija;</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lapkričio 24 d. Nr. 1-408, kuriuo patvirtintas Panevėžio miesto teritorijos bendrojo plano keitimas;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lapkričio 24 d. Nr. 1-380, kuriuo pritarta </w:t>
      </w:r>
      <w:r w:rsidRPr="00D74612">
        <w:rPr>
          <w:rFonts w:ascii="Times New Roman" w:hAnsi="Times New Roman" w:cs="Times New Roman"/>
          <w:sz w:val="24"/>
          <w:szCs w:val="24"/>
        </w:rPr>
        <w:t>projekto „Jaunimo sodo sutvarkymas“ įgyvendinimui ir teikimui Europos Sąjungos fondų investicijoms gauti ir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lapkričio 24 d. Nr. 1-381, kuriuo pritarta </w:t>
      </w:r>
      <w:r w:rsidRPr="00BB2C03">
        <w:rPr>
          <w:rFonts w:ascii="Times New Roman" w:hAnsi="Times New Roman" w:cs="Times New Roman"/>
          <w:sz w:val="24"/>
          <w:szCs w:val="24"/>
        </w:rPr>
        <w:t>projekto „Nevėžio upės ir pakrančių sutvarkymas (atkarpa nuo Stoties g. tilto iki Nemuno g. tilto)“ įgyvendinimui ir teikimui Europos Sąjungos fondų investicijoms gauti ir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lapkričio 24 d., Nr. 1-382, kuriuo pritarta </w:t>
      </w:r>
      <w:r w:rsidRPr="00BB2C03">
        <w:rPr>
          <w:rFonts w:ascii="Times New Roman" w:hAnsi="Times New Roman" w:cs="Times New Roman"/>
          <w:sz w:val="24"/>
          <w:szCs w:val="24"/>
        </w:rPr>
        <w:t>projekto „Viešųjų erdvių prie Panevėžio bendruomenių rūmų sutvarkymas“ įgyvendinimui ir teikimui Europos Sąjungos fondų investicijoms gauti,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lapkričio 24 d. Nr. 1-384, kuriuo pritarta </w:t>
      </w:r>
      <w:r w:rsidRPr="00BB2C03">
        <w:rPr>
          <w:rFonts w:ascii="Times New Roman" w:hAnsi="Times New Roman" w:cs="Times New Roman"/>
          <w:sz w:val="24"/>
          <w:szCs w:val="24"/>
        </w:rPr>
        <w:t>projekto „Nepriklausomybės aikštės ir jos prieigų sutvarkymas“ įgyvendinimui ir teikimui Europos Sąjungos fondų investicijoms gauti, projekto dalinio finansavimo</w:t>
      </w:r>
      <w:r>
        <w:rPr>
          <w:rFonts w:ascii="Times New Roman" w:hAnsi="Times New Roman" w:cs="Times New Roman"/>
          <w:sz w:val="24"/>
          <w:szCs w:val="24"/>
        </w:rPr>
        <w:t>;</w:t>
      </w:r>
    </w:p>
    <w:p w:rsidR="00025972" w:rsidRDefault="00025972" w:rsidP="00E07C47">
      <w:pPr>
        <w:pStyle w:val="Sraopastraipa"/>
        <w:numPr>
          <w:ilvl w:val="0"/>
          <w:numId w:val="1"/>
        </w:numPr>
        <w:spacing w:line="240" w:lineRule="auto"/>
        <w:ind w:left="0" w:firstLine="851"/>
        <w:jc w:val="both"/>
        <w:rPr>
          <w:rFonts w:ascii="Times New Roman" w:hAnsi="Times New Roman" w:cs="Times New Roman"/>
          <w:bCs/>
          <w:sz w:val="24"/>
          <w:szCs w:val="24"/>
        </w:rPr>
      </w:pPr>
      <w:r>
        <w:rPr>
          <w:rFonts w:ascii="Times New Roman" w:hAnsi="Times New Roman" w:cs="Times New Roman"/>
          <w:sz w:val="24"/>
          <w:szCs w:val="24"/>
        </w:rPr>
        <w:t xml:space="preserve">lapkričio 24 d. Nr. 1-386, kuriuo patvirtintas </w:t>
      </w:r>
      <w:r w:rsidRPr="00DB6FBB">
        <w:rPr>
          <w:rFonts w:ascii="Times New Roman" w:hAnsi="Times New Roman" w:cs="Times New Roman"/>
          <w:bCs/>
          <w:sz w:val="24"/>
          <w:szCs w:val="24"/>
        </w:rPr>
        <w:t>Mokinių priėmimo į Panevėžio miesto savivaldybės mokyklas, vykdančias neformaliojo vaikų šv</w:t>
      </w:r>
      <w:r>
        <w:rPr>
          <w:rFonts w:ascii="Times New Roman" w:hAnsi="Times New Roman" w:cs="Times New Roman"/>
          <w:bCs/>
          <w:sz w:val="24"/>
          <w:szCs w:val="24"/>
        </w:rPr>
        <w:t>ietimo programas, tvarkos aprašas;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gruodžio 15 d. Nr. 1-412, kuriuo leista vykdyti </w:t>
      </w:r>
      <w:r w:rsidRPr="00DB6FBB">
        <w:rPr>
          <w:rFonts w:ascii="Times New Roman" w:hAnsi="Times New Roman" w:cs="Times New Roman"/>
          <w:sz w:val="24"/>
          <w:szCs w:val="24"/>
        </w:rPr>
        <w:t>viešąjį pirkimą Panevėžio m. Pašilių kapinių Panevėžio r. sav., Ramygalos sen., I Pašilių k. statybos (I etapas) darbo projektui parengti ir statybos darbams atlikti neturint finansavimo</w:t>
      </w:r>
      <w:r>
        <w:rPr>
          <w:rFonts w:ascii="Times New Roman" w:hAnsi="Times New Roman" w:cs="Times New Roman"/>
          <w:sz w:val="24"/>
          <w:szCs w:val="24"/>
        </w:rPr>
        <w:t>;</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gruodžio 29 d. Nr. 1-425, Nr. 1-426, Nr. 1-427, kuriais patvirtinta dvinarės įmokos už komunalinių atliekų surinkimą iš atliekų turėtojų ir atliekų tvarkymą dydžio nustatymo metodika, kainos ir tvarkos aprašas;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gruodžio 29 d. Nr. 1-433, kuriuo pakeistas Mokinių priėmimo į Panevėžio miesto savivaldybės bendrojo ugdymo mokyklas tvarkos aprašas;</w:t>
      </w:r>
    </w:p>
    <w:p w:rsidR="00025972"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gruodžio 29 d. Nr. 1-434, kuriuo koncertinė įstaiga „Panevėžio garsas“ </w:t>
      </w:r>
      <w:r w:rsidR="00F15F9C">
        <w:rPr>
          <w:rFonts w:ascii="Times New Roman" w:hAnsi="Times New Roman" w:cs="Times New Roman"/>
          <w:sz w:val="24"/>
          <w:szCs w:val="24"/>
        </w:rPr>
        <w:t>prijungiama</w:t>
      </w:r>
      <w:r>
        <w:rPr>
          <w:rFonts w:ascii="Times New Roman" w:hAnsi="Times New Roman" w:cs="Times New Roman"/>
          <w:sz w:val="24"/>
          <w:szCs w:val="24"/>
        </w:rPr>
        <w:t xml:space="preserve"> prie Panevėžio muzikinio teatro;</w:t>
      </w:r>
    </w:p>
    <w:p w:rsidR="00025972" w:rsidRPr="00D32BFD" w:rsidRDefault="00025972" w:rsidP="00E07C47">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gruodžio 29 d. Nr.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457, kuriuo pritarta projekto „Elektromobilių įkrovimo prieigų tinklo kūrimas Panevėžio mieste“ įgyvendinimui.</w:t>
      </w:r>
    </w:p>
    <w:p w:rsidR="00025972" w:rsidRDefault="00025972" w:rsidP="00E07C47">
      <w:pPr>
        <w:spacing w:after="0" w:line="240" w:lineRule="auto"/>
        <w:jc w:val="both"/>
        <w:rPr>
          <w:rFonts w:ascii="Times New Roman" w:hAnsi="Times New Roman" w:cs="Times New Roman"/>
          <w:sz w:val="24"/>
          <w:szCs w:val="24"/>
        </w:rPr>
      </w:pPr>
    </w:p>
    <w:p w:rsidR="00025972" w:rsidRDefault="00025972" w:rsidP="00025972">
      <w:pPr>
        <w:spacing w:after="0"/>
        <w:jc w:val="center"/>
        <w:rPr>
          <w:rFonts w:ascii="Times New Roman" w:hAnsi="Times New Roman" w:cs="Times New Roman"/>
          <w:sz w:val="24"/>
          <w:szCs w:val="24"/>
        </w:rPr>
      </w:pPr>
      <w:r w:rsidRPr="00533777">
        <w:rPr>
          <w:rFonts w:ascii="Times New Roman" w:hAnsi="Times New Roman" w:cs="Times New Roman"/>
          <w:b/>
          <w:sz w:val="24"/>
          <w:szCs w:val="24"/>
        </w:rPr>
        <w:t>ATSTOVAVIMAS</w:t>
      </w:r>
    </w:p>
    <w:p w:rsidR="00025972" w:rsidRDefault="00025972" w:rsidP="00C60CA2">
      <w:pPr>
        <w:spacing w:after="0" w:line="240" w:lineRule="auto"/>
        <w:jc w:val="center"/>
        <w:rPr>
          <w:rFonts w:ascii="Times New Roman" w:hAnsi="Times New Roman" w:cs="Times New Roman"/>
          <w:sz w:val="24"/>
          <w:szCs w:val="24"/>
        </w:rPr>
      </w:pPr>
    </w:p>
    <w:p w:rsidR="00025972" w:rsidRDefault="00025972" w:rsidP="00C60C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Per 2016 m</w:t>
      </w:r>
      <w:r w:rsidR="00F15F9C">
        <w:rPr>
          <w:rFonts w:ascii="Times New Roman" w:hAnsi="Times New Roman" w:cs="Times New Roman"/>
          <w:sz w:val="24"/>
          <w:szCs w:val="24"/>
        </w:rPr>
        <w:t>.</w:t>
      </w:r>
      <w:r>
        <w:rPr>
          <w:rFonts w:ascii="Times New Roman" w:hAnsi="Times New Roman" w:cs="Times New Roman"/>
          <w:sz w:val="24"/>
          <w:szCs w:val="24"/>
        </w:rPr>
        <w:t xml:space="preserve"> </w:t>
      </w:r>
      <w:r w:rsidRPr="00533777">
        <w:rPr>
          <w:rFonts w:ascii="Times New Roman" w:hAnsi="Times New Roman" w:cs="Times New Roman"/>
          <w:sz w:val="24"/>
          <w:szCs w:val="24"/>
        </w:rPr>
        <w:t>iš įvairių institucijų, fizinių ir juridinių asmenų meras gavo 1630 raštų</w:t>
      </w:r>
      <w:r w:rsidR="00F15F9C">
        <w:rPr>
          <w:rFonts w:ascii="Times New Roman" w:hAnsi="Times New Roman" w:cs="Times New Roman"/>
          <w:sz w:val="24"/>
          <w:szCs w:val="24"/>
        </w:rPr>
        <w:t xml:space="preserve">. Per šį laikotarpį </w:t>
      </w:r>
      <w:r>
        <w:rPr>
          <w:rFonts w:ascii="Times New Roman" w:hAnsi="Times New Roman" w:cs="Times New Roman"/>
          <w:sz w:val="24"/>
          <w:szCs w:val="24"/>
        </w:rPr>
        <w:t>vyko 26 gyventojų priėmimai, kuriuose priimta</w:t>
      </w:r>
      <w:r w:rsidR="00F15F9C">
        <w:rPr>
          <w:rFonts w:ascii="Times New Roman" w:hAnsi="Times New Roman" w:cs="Times New Roman"/>
          <w:sz w:val="24"/>
          <w:szCs w:val="24"/>
        </w:rPr>
        <w:t>s</w:t>
      </w:r>
      <w:r>
        <w:rPr>
          <w:rFonts w:ascii="Times New Roman" w:hAnsi="Times New Roman" w:cs="Times New Roman"/>
          <w:sz w:val="24"/>
          <w:szCs w:val="24"/>
        </w:rPr>
        <w:t xml:space="preserve"> 71 interesantas. Susitikimų metu svarstyti klausimai:</w:t>
      </w:r>
    </w:p>
    <w:p w:rsidR="00025972" w:rsidRDefault="00025972" w:rsidP="00025972">
      <w:pPr>
        <w:spacing w:after="0"/>
        <w:jc w:val="both"/>
        <w:rPr>
          <w:rFonts w:ascii="Times New Roman" w:hAnsi="Times New Roman" w:cs="Times New Roman"/>
          <w:sz w:val="24"/>
          <w:szCs w:val="24"/>
        </w:rPr>
      </w:pPr>
    </w:p>
    <w:p w:rsidR="00025972" w:rsidRPr="00533777" w:rsidRDefault="00025972" w:rsidP="00025972">
      <w:pPr>
        <w:spacing w:after="0"/>
        <w:jc w:val="both"/>
        <w:rPr>
          <w:rFonts w:ascii="Times New Roman" w:hAnsi="Times New Roman" w:cs="Times New Roman"/>
          <w:sz w:val="24"/>
          <w:szCs w:val="24"/>
        </w:rPr>
      </w:pPr>
      <w:r>
        <w:rPr>
          <w:noProof/>
          <w:lang w:eastAsia="lt-LT"/>
        </w:rPr>
        <w:drawing>
          <wp:inline distT="0" distB="0" distL="0" distR="0" wp14:anchorId="01445361" wp14:editId="353F5D45">
            <wp:extent cx="6115050" cy="2571750"/>
            <wp:effectExtent l="0" t="0" r="1905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25972" w:rsidRDefault="00025972" w:rsidP="00025972">
      <w:pPr>
        <w:spacing w:after="0"/>
        <w:jc w:val="both"/>
        <w:rPr>
          <w:rFonts w:ascii="Times New Roman" w:hAnsi="Times New Roman" w:cs="Times New Roman"/>
          <w:sz w:val="24"/>
          <w:szCs w:val="24"/>
        </w:rPr>
      </w:pPr>
      <w:r w:rsidRPr="009A4CC5">
        <w:rPr>
          <w:rFonts w:ascii="Times New Roman" w:hAnsi="Times New Roman" w:cs="Times New Roman"/>
          <w:i/>
          <w:sz w:val="24"/>
          <w:szCs w:val="24"/>
        </w:rPr>
        <w:t>*GNSB – gyvenamųjų namų savininkų bendrijos</w:t>
      </w:r>
    </w:p>
    <w:p w:rsidR="00025972" w:rsidRDefault="00025972" w:rsidP="00025972">
      <w:pPr>
        <w:spacing w:after="0"/>
        <w:jc w:val="both"/>
        <w:rPr>
          <w:rFonts w:ascii="Times New Roman" w:hAnsi="Times New Roman" w:cs="Times New Roman"/>
          <w:sz w:val="24"/>
          <w:szCs w:val="24"/>
        </w:rPr>
      </w:pPr>
    </w:p>
    <w:p w:rsidR="00025972" w:rsidRPr="0007109F" w:rsidRDefault="00025972" w:rsidP="00C60CA2">
      <w:pPr>
        <w:spacing w:after="0" w:line="240" w:lineRule="auto"/>
        <w:ind w:firstLine="851"/>
        <w:jc w:val="both"/>
        <w:rPr>
          <w:rFonts w:ascii="Times New Roman" w:eastAsia="Calibri" w:hAnsi="Times New Roman" w:cs="Times New Roman"/>
          <w:sz w:val="24"/>
          <w:szCs w:val="24"/>
        </w:rPr>
      </w:pPr>
      <w:r w:rsidRPr="0007109F">
        <w:rPr>
          <w:rFonts w:ascii="Times New Roman" w:eastAsia="Calibri" w:hAnsi="Times New Roman" w:cs="Times New Roman"/>
          <w:b/>
          <w:bCs/>
          <w:sz w:val="24"/>
          <w:szCs w:val="24"/>
        </w:rPr>
        <w:t xml:space="preserve">Atstovavimas teismuose. </w:t>
      </w:r>
      <w:r w:rsidRPr="0007109F">
        <w:rPr>
          <w:rFonts w:ascii="Times New Roman" w:eastAsia="Calibri" w:hAnsi="Times New Roman" w:cs="Times New Roman"/>
          <w:sz w:val="24"/>
          <w:szCs w:val="24"/>
        </w:rPr>
        <w:t>Teisės ir viešosios tvarkos skyrius pagal Savivaldybės mero įgaliojimus atstovavo Savivaldybei, Tarybai ir merui įvairių instancijų teismuose, rinko įrodymus, reikalingus byloms teismuose nagrinėti, teikė teismams ieškinius, skundus, atsiliepimus, pareiškimus, atsikirtimus, nuomones, išvadas, antstolių kontoroms – vykdomuosius dokumentus.</w:t>
      </w:r>
    </w:p>
    <w:p w:rsidR="00025972" w:rsidRPr="0007109F" w:rsidRDefault="00025972" w:rsidP="00C60CA2">
      <w:pPr>
        <w:spacing w:after="0" w:line="240" w:lineRule="auto"/>
        <w:ind w:firstLine="851"/>
        <w:jc w:val="both"/>
        <w:rPr>
          <w:rFonts w:ascii="Times New Roman" w:eastAsia="Calibri" w:hAnsi="Times New Roman" w:cs="Times New Roman"/>
          <w:sz w:val="24"/>
          <w:szCs w:val="24"/>
        </w:rPr>
      </w:pPr>
      <w:r w:rsidRPr="0007109F">
        <w:rPr>
          <w:rFonts w:ascii="Times New Roman" w:eastAsia="Calibri" w:hAnsi="Times New Roman" w:cs="Times New Roman"/>
          <w:sz w:val="24"/>
          <w:szCs w:val="24"/>
        </w:rPr>
        <w:t>Savivaldybės vardu buvo pareikšti ieškiniai, kreditoriniai reikalavimai dėl skolų išieškojimo bankroto bylose ir valstybinės žemės nuomos mokesčio ir delspinigių,</w:t>
      </w:r>
      <w:r w:rsidRPr="0007109F">
        <w:rPr>
          <w:rFonts w:ascii="Calibri" w:eastAsia="Calibri" w:hAnsi="Calibri" w:cs="Calibri"/>
          <w:sz w:val="24"/>
          <w:szCs w:val="24"/>
        </w:rPr>
        <w:t xml:space="preserve"> </w:t>
      </w:r>
      <w:r w:rsidRPr="0007109F">
        <w:rPr>
          <w:rFonts w:ascii="Times New Roman" w:eastAsia="Calibri" w:hAnsi="Times New Roman" w:cs="Times New Roman"/>
          <w:sz w:val="24"/>
          <w:szCs w:val="24"/>
        </w:rPr>
        <w:t>dėl gyvenamosios patalpos nuomos sutarties nutraukimo ir iškeldinimo išnuomojamų gyvenamųjų patalpų. Teisės ir viešosios tvarkos skyrius taip pat atstovavo Savivaldybei, ir kaip trečiajam asmeniui, civilinėse ir administracinėse bylose dėl turtinės ir neturtinės žalos atlyginimo, sprendimų panaikinimo, viešojo intereso gynimo. Daugiausia civilinių ieškinių Savivaldybės vardu pateikta dėl valstybinės žemės nuomos mokesčio ir delspinigių, gyvenamosios patalpos nuomos sutarties nutraukimo ir iškeldinimo iš nuomojamų gyvenamųjų patalpų. Savivaldybei, kaip atsakovei, pateikti prašymai, ieškiniai ar pareikšti skundai administraciniuose ir civiliniuose teismuose dėl turtinės ir neturtinės žalos atlyginimo, įpareigojimo atlikti veiksmus, sprendimų panaikinimo ir kt.</w:t>
      </w:r>
    </w:p>
    <w:p w:rsidR="00025972" w:rsidRPr="0007109F" w:rsidRDefault="00025972" w:rsidP="00C60CA2">
      <w:pPr>
        <w:spacing w:after="0" w:line="240" w:lineRule="auto"/>
        <w:ind w:firstLine="851"/>
        <w:jc w:val="both"/>
        <w:rPr>
          <w:rFonts w:ascii="Times New Roman" w:eastAsia="Calibri" w:hAnsi="Times New Roman" w:cs="Times New Roman"/>
          <w:sz w:val="24"/>
          <w:szCs w:val="24"/>
        </w:rPr>
      </w:pPr>
      <w:r w:rsidRPr="0007109F">
        <w:rPr>
          <w:rFonts w:ascii="Times New Roman" w:eastAsia="Calibri" w:hAnsi="Times New Roman" w:cs="Times New Roman"/>
          <w:sz w:val="24"/>
          <w:szCs w:val="24"/>
        </w:rPr>
        <w:t xml:space="preserve">2016 m. kreiptasi į </w:t>
      </w:r>
      <w:r w:rsidR="00114BD6">
        <w:rPr>
          <w:rFonts w:ascii="Times New Roman" w:eastAsia="Calibri" w:hAnsi="Times New Roman" w:cs="Times New Roman"/>
          <w:sz w:val="24"/>
          <w:szCs w:val="24"/>
        </w:rPr>
        <w:t>t</w:t>
      </w:r>
      <w:r w:rsidRPr="0007109F">
        <w:rPr>
          <w:rFonts w:ascii="Times New Roman" w:eastAsia="Calibri" w:hAnsi="Times New Roman" w:cs="Times New Roman"/>
          <w:sz w:val="24"/>
          <w:szCs w:val="24"/>
        </w:rPr>
        <w:t xml:space="preserve">eismą dėl 12 bankrutuojančių, restruktūrizuojamų asmenų žemės nuomos mokesčio skolos reikalavimo (7900,41 Eur) pateikimo ir įtraukimo į kreditorių sąrašą. Strateginio planavimo, investicijų </w:t>
      </w:r>
      <w:r w:rsidR="00B25BF7" w:rsidRPr="0007109F">
        <w:rPr>
          <w:rFonts w:ascii="Times New Roman" w:eastAsia="Calibri" w:hAnsi="Times New Roman" w:cs="Times New Roman"/>
          <w:sz w:val="24"/>
          <w:szCs w:val="24"/>
        </w:rPr>
        <w:t xml:space="preserve">ir biudžeto </w:t>
      </w:r>
      <w:r w:rsidRPr="0007109F">
        <w:rPr>
          <w:rFonts w:ascii="Times New Roman" w:eastAsia="Calibri" w:hAnsi="Times New Roman" w:cs="Times New Roman"/>
          <w:sz w:val="24"/>
          <w:szCs w:val="24"/>
        </w:rPr>
        <w:t>skyrius kreipėsi į Teisės ir viešosios tvarkos skyrių dėl 22 juridinių asmenų (47269,57 Eur) ir 12 fizinių asmenų (683,84 Eur) žemės nuomos mokesčio nepriemokos išieškojimo.</w:t>
      </w:r>
    </w:p>
    <w:p w:rsidR="00025972" w:rsidRPr="0007109F" w:rsidRDefault="00025972" w:rsidP="00C60CA2">
      <w:pPr>
        <w:spacing w:after="0" w:line="240" w:lineRule="auto"/>
        <w:ind w:firstLine="851"/>
        <w:jc w:val="both"/>
        <w:rPr>
          <w:rFonts w:ascii="Times New Roman" w:eastAsia="Calibri" w:hAnsi="Times New Roman" w:cs="Times New Roman"/>
          <w:sz w:val="24"/>
          <w:szCs w:val="24"/>
        </w:rPr>
      </w:pPr>
      <w:r w:rsidRPr="0007109F">
        <w:rPr>
          <w:rFonts w:ascii="Times New Roman" w:eastAsia="Calibri" w:hAnsi="Times New Roman" w:cs="Times New Roman"/>
          <w:sz w:val="24"/>
          <w:szCs w:val="24"/>
        </w:rPr>
        <w:t>Žemės nuomos mokesčio skolos išieškojimo procedūros Teisės ir viešosios tvarkos skyriaus buvo pradėtos dėl 11 asmenų, t. y. pareikšti ieškiniai dėl 28543,67 Eur žemės nuomos mokesčio skolos ir 2195,91 Eur delspinigių (</w:t>
      </w:r>
      <w:r w:rsidR="00114BD6">
        <w:rPr>
          <w:rFonts w:ascii="Times New Roman" w:eastAsia="Calibri" w:hAnsi="Times New Roman" w:cs="Times New Roman"/>
          <w:sz w:val="24"/>
          <w:szCs w:val="24"/>
        </w:rPr>
        <w:t xml:space="preserve">iš </w:t>
      </w:r>
      <w:r w:rsidRPr="0007109F">
        <w:rPr>
          <w:rFonts w:ascii="Times New Roman" w:eastAsia="Calibri" w:hAnsi="Times New Roman" w:cs="Times New Roman"/>
          <w:sz w:val="24"/>
          <w:szCs w:val="24"/>
        </w:rPr>
        <w:t>viso 30739,58 Eur). Dėl gyvenamosios patalpos nuomos sutarties nutraukimo ir iškeldinimo iš</w:t>
      </w:r>
      <w:r w:rsidR="00B25BF7">
        <w:rPr>
          <w:rFonts w:ascii="Times New Roman" w:eastAsia="Calibri" w:hAnsi="Times New Roman" w:cs="Times New Roman"/>
          <w:sz w:val="24"/>
          <w:szCs w:val="24"/>
        </w:rPr>
        <w:t xml:space="preserve"> </w:t>
      </w:r>
      <w:r w:rsidRPr="0007109F">
        <w:rPr>
          <w:rFonts w:ascii="Times New Roman" w:eastAsia="Calibri" w:hAnsi="Times New Roman" w:cs="Times New Roman"/>
          <w:sz w:val="24"/>
          <w:szCs w:val="24"/>
        </w:rPr>
        <w:t>nuomojamų gyvenamųjų patalpų, Teisės ir viešosios tvarkos skyrius Savivaldybės vardu pateikė 11 ieškinių.</w:t>
      </w:r>
    </w:p>
    <w:p w:rsidR="00025972" w:rsidRPr="003C3647" w:rsidRDefault="00025972" w:rsidP="00C60CA2">
      <w:pPr>
        <w:spacing w:after="0" w:line="240" w:lineRule="auto"/>
        <w:ind w:firstLine="851"/>
        <w:jc w:val="both"/>
        <w:rPr>
          <w:rFonts w:ascii="Times New Roman" w:eastAsia="Calibri" w:hAnsi="Times New Roman" w:cs="Times New Roman"/>
          <w:sz w:val="24"/>
          <w:szCs w:val="24"/>
        </w:rPr>
      </w:pPr>
      <w:r w:rsidRPr="003C3647">
        <w:rPr>
          <w:rFonts w:ascii="Times New Roman" w:eastAsia="Calibri" w:hAnsi="Times New Roman" w:cs="Times New Roman"/>
          <w:b/>
          <w:bCs/>
          <w:sz w:val="24"/>
          <w:szCs w:val="24"/>
        </w:rPr>
        <w:t xml:space="preserve">Užsienio ryšiai. </w:t>
      </w:r>
      <w:r w:rsidRPr="003C3647">
        <w:rPr>
          <w:rFonts w:ascii="Times New Roman" w:eastAsia="Calibri" w:hAnsi="Times New Roman" w:cs="Times New Roman"/>
          <w:sz w:val="24"/>
          <w:szCs w:val="24"/>
        </w:rPr>
        <w:t>2016 m</w:t>
      </w:r>
      <w:r w:rsidR="00F15F9C">
        <w:rPr>
          <w:rFonts w:ascii="Times New Roman" w:eastAsia="Calibri" w:hAnsi="Times New Roman" w:cs="Times New Roman"/>
          <w:sz w:val="24"/>
          <w:szCs w:val="24"/>
        </w:rPr>
        <w:t>.</w:t>
      </w:r>
      <w:r w:rsidRPr="003C3647">
        <w:rPr>
          <w:rFonts w:ascii="Times New Roman" w:eastAsia="Calibri" w:hAnsi="Times New Roman" w:cs="Times New Roman"/>
          <w:sz w:val="24"/>
          <w:szCs w:val="24"/>
        </w:rPr>
        <w:t xml:space="preserve"> Savivaldybėje vyko 4 diplomatinio korpuso, 9 miestų partnerių delegacijų ir 11 užsienio delegacijų vizitai, Savivaldybės delegacijos vyko į 8 vizitus.</w:t>
      </w:r>
    </w:p>
    <w:p w:rsidR="00025972" w:rsidRDefault="00025972" w:rsidP="00C60CA2">
      <w:pPr>
        <w:spacing w:after="0" w:line="240" w:lineRule="auto"/>
        <w:ind w:firstLine="851"/>
        <w:jc w:val="both"/>
        <w:rPr>
          <w:rFonts w:ascii="Times New Roman" w:eastAsia="Calibri" w:hAnsi="Times New Roman" w:cs="Times New Roman"/>
          <w:sz w:val="24"/>
          <w:szCs w:val="24"/>
        </w:rPr>
      </w:pPr>
    </w:p>
    <w:p w:rsidR="00025972" w:rsidRPr="003C3647" w:rsidRDefault="00025972" w:rsidP="00C60CA2">
      <w:pPr>
        <w:spacing w:after="0" w:line="240" w:lineRule="auto"/>
        <w:ind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Diplomatinis korpusas: </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balandžio 28 d. Savivaldybėje lankėsi Čekijos Respublikos ambasadorius Lietuvoje J. E. </w:t>
      </w:r>
      <w:proofErr w:type="spellStart"/>
      <w:r w:rsidRPr="003C3647">
        <w:rPr>
          <w:rFonts w:ascii="Times New Roman" w:eastAsia="Calibri" w:hAnsi="Times New Roman" w:cs="Times New Roman"/>
          <w:sz w:val="24"/>
          <w:szCs w:val="24"/>
        </w:rPr>
        <w:t>Bohumil</w:t>
      </w:r>
      <w:proofErr w:type="spellEnd"/>
      <w:r w:rsidRPr="003C3647">
        <w:rPr>
          <w:rFonts w:ascii="Times New Roman" w:eastAsia="Calibri" w:hAnsi="Times New Roman" w:cs="Times New Roman"/>
          <w:sz w:val="24"/>
          <w:szCs w:val="24"/>
        </w:rPr>
        <w:t xml:space="preserve"> </w:t>
      </w:r>
      <w:proofErr w:type="spellStart"/>
      <w:r w:rsidRPr="003C3647">
        <w:rPr>
          <w:rFonts w:ascii="Times New Roman" w:eastAsia="Calibri" w:hAnsi="Times New Roman" w:cs="Times New Roman"/>
          <w:sz w:val="24"/>
          <w:szCs w:val="24"/>
        </w:rPr>
        <w:t>Mazanek</w:t>
      </w:r>
      <w:proofErr w:type="spellEnd"/>
      <w:r w:rsidRPr="003C3647">
        <w:rPr>
          <w:rFonts w:ascii="Times New Roman" w:eastAsia="Calibri" w:hAnsi="Times New Roman" w:cs="Times New Roman"/>
          <w:sz w:val="24"/>
          <w:szCs w:val="24"/>
        </w:rPr>
        <w:t>;</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gegužės 13 d. lankėsi Norvegijos Karalystės ambasadorius Lietuvoje J. E. Dag </w:t>
      </w:r>
      <w:proofErr w:type="spellStart"/>
      <w:r w:rsidRPr="003C3647">
        <w:rPr>
          <w:rFonts w:ascii="Times New Roman" w:eastAsia="Calibri" w:hAnsi="Times New Roman" w:cs="Times New Roman"/>
          <w:sz w:val="24"/>
          <w:szCs w:val="24"/>
        </w:rPr>
        <w:t>Malmer</w:t>
      </w:r>
      <w:proofErr w:type="spellEnd"/>
      <w:r w:rsidRPr="003C3647">
        <w:rPr>
          <w:rFonts w:ascii="Times New Roman" w:eastAsia="Calibri" w:hAnsi="Times New Roman" w:cs="Times New Roman"/>
          <w:sz w:val="24"/>
          <w:szCs w:val="24"/>
        </w:rPr>
        <w:t xml:space="preserve"> </w:t>
      </w:r>
      <w:proofErr w:type="spellStart"/>
      <w:r w:rsidRPr="003C3647">
        <w:rPr>
          <w:rFonts w:ascii="Times New Roman" w:eastAsia="Calibri" w:hAnsi="Times New Roman" w:cs="Times New Roman"/>
          <w:sz w:val="24"/>
          <w:szCs w:val="24"/>
        </w:rPr>
        <w:t>Halvorsen</w:t>
      </w:r>
      <w:proofErr w:type="spellEnd"/>
      <w:r w:rsidRPr="003C3647">
        <w:rPr>
          <w:rFonts w:ascii="Times New Roman" w:eastAsia="Calibri" w:hAnsi="Times New Roman" w:cs="Times New Roman"/>
          <w:sz w:val="24"/>
          <w:szCs w:val="24"/>
        </w:rPr>
        <w:t>;</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gegužės 19 d. lankėsi Lietuvos atstovybių užsienio šalyse diplomatai ir komercijos atašė;</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birželio 28 d. lankėsi Japonijos ambasadorius Lietuvoje J. E. </w:t>
      </w:r>
      <w:proofErr w:type="spellStart"/>
      <w:r w:rsidRPr="003C3647">
        <w:rPr>
          <w:rFonts w:ascii="Times New Roman" w:eastAsia="Calibri" w:hAnsi="Times New Roman" w:cs="Times New Roman"/>
          <w:sz w:val="24"/>
          <w:szCs w:val="24"/>
        </w:rPr>
        <w:t>Toyoei</w:t>
      </w:r>
      <w:proofErr w:type="spellEnd"/>
      <w:r w:rsidRPr="003C3647">
        <w:rPr>
          <w:rFonts w:ascii="Times New Roman" w:eastAsia="Calibri" w:hAnsi="Times New Roman" w:cs="Times New Roman"/>
          <w:sz w:val="24"/>
          <w:szCs w:val="24"/>
        </w:rPr>
        <w:t xml:space="preserve"> </w:t>
      </w:r>
      <w:proofErr w:type="spellStart"/>
      <w:r w:rsidRPr="003C3647">
        <w:rPr>
          <w:rFonts w:ascii="Times New Roman" w:eastAsia="Calibri" w:hAnsi="Times New Roman" w:cs="Times New Roman"/>
          <w:sz w:val="24"/>
          <w:szCs w:val="24"/>
        </w:rPr>
        <w:t>Shigeeda</w:t>
      </w:r>
      <w:proofErr w:type="spellEnd"/>
      <w:r w:rsidR="00114BD6">
        <w:rPr>
          <w:rFonts w:ascii="Times New Roman" w:eastAsia="Calibri" w:hAnsi="Times New Roman" w:cs="Times New Roman"/>
          <w:sz w:val="24"/>
          <w:szCs w:val="24"/>
        </w:rPr>
        <w:t>.</w:t>
      </w:r>
    </w:p>
    <w:p w:rsidR="00025972" w:rsidRDefault="00025972" w:rsidP="00C60CA2">
      <w:pPr>
        <w:spacing w:after="0" w:line="240" w:lineRule="auto"/>
        <w:ind w:firstLine="851"/>
        <w:jc w:val="both"/>
        <w:rPr>
          <w:rFonts w:ascii="Times New Roman" w:eastAsia="Calibri" w:hAnsi="Times New Roman" w:cs="Times New Roman"/>
          <w:sz w:val="24"/>
          <w:szCs w:val="24"/>
        </w:rPr>
      </w:pPr>
    </w:p>
    <w:p w:rsidR="00025972" w:rsidRPr="003C3647" w:rsidRDefault="00025972" w:rsidP="00C60CA2">
      <w:pPr>
        <w:spacing w:after="0" w:line="240" w:lineRule="auto"/>
        <w:ind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Miestų partnerių delegacijų vizitai:</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sausio 6 d.</w:t>
      </w:r>
      <w:r w:rsidR="00007B75">
        <w:rPr>
          <w:rFonts w:ascii="Times New Roman" w:eastAsia="Calibri" w:hAnsi="Times New Roman" w:cs="Times New Roman"/>
          <w:sz w:val="24"/>
          <w:szCs w:val="24"/>
        </w:rPr>
        <w:t xml:space="preserve"> investicijų klausimais</w:t>
      </w:r>
      <w:r w:rsidRPr="003C3647">
        <w:rPr>
          <w:rFonts w:ascii="Times New Roman" w:eastAsia="Calibri" w:hAnsi="Times New Roman" w:cs="Times New Roman"/>
          <w:sz w:val="24"/>
          <w:szCs w:val="24"/>
        </w:rPr>
        <w:t xml:space="preserve"> lankėsi Daugpilio miesto delegacija</w:t>
      </w:r>
      <w:r w:rsidR="00007B75">
        <w:rPr>
          <w:rFonts w:ascii="Times New Roman" w:eastAsia="Calibri" w:hAnsi="Times New Roman" w:cs="Times New Roman"/>
          <w:sz w:val="24"/>
          <w:szCs w:val="24"/>
        </w:rPr>
        <w:t>;</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vasario 15–19 d. lankėsi Gruzijos </w:t>
      </w:r>
      <w:proofErr w:type="spellStart"/>
      <w:r w:rsidRPr="003C3647">
        <w:rPr>
          <w:rFonts w:ascii="Times New Roman" w:eastAsia="Calibri" w:hAnsi="Times New Roman" w:cs="Times New Roman"/>
          <w:sz w:val="24"/>
          <w:szCs w:val="24"/>
        </w:rPr>
        <w:t>Kvemo</w:t>
      </w:r>
      <w:proofErr w:type="spellEnd"/>
      <w:r w:rsidRPr="003C3647">
        <w:rPr>
          <w:rFonts w:ascii="Times New Roman" w:eastAsia="Calibri" w:hAnsi="Times New Roman" w:cs="Times New Roman"/>
          <w:sz w:val="24"/>
          <w:szCs w:val="24"/>
        </w:rPr>
        <w:t xml:space="preserve"> </w:t>
      </w:r>
      <w:proofErr w:type="spellStart"/>
      <w:r w:rsidRPr="003C3647">
        <w:rPr>
          <w:rFonts w:ascii="Times New Roman" w:eastAsia="Calibri" w:hAnsi="Times New Roman" w:cs="Times New Roman"/>
          <w:sz w:val="24"/>
          <w:szCs w:val="24"/>
        </w:rPr>
        <w:t>Kartli</w:t>
      </w:r>
      <w:proofErr w:type="spellEnd"/>
      <w:r w:rsidRPr="003C3647">
        <w:rPr>
          <w:rFonts w:ascii="Times New Roman" w:eastAsia="Calibri" w:hAnsi="Times New Roman" w:cs="Times New Roman"/>
          <w:sz w:val="24"/>
          <w:szCs w:val="24"/>
        </w:rPr>
        <w:t xml:space="preserve"> regiono ir </w:t>
      </w:r>
      <w:proofErr w:type="spellStart"/>
      <w:r w:rsidRPr="003C3647">
        <w:rPr>
          <w:rFonts w:ascii="Times New Roman" w:eastAsia="Calibri" w:hAnsi="Times New Roman" w:cs="Times New Roman"/>
          <w:sz w:val="24"/>
          <w:szCs w:val="24"/>
        </w:rPr>
        <w:t>Rustavi</w:t>
      </w:r>
      <w:proofErr w:type="spellEnd"/>
      <w:r w:rsidRPr="003C3647">
        <w:rPr>
          <w:rFonts w:ascii="Times New Roman" w:eastAsia="Calibri" w:hAnsi="Times New Roman" w:cs="Times New Roman"/>
          <w:sz w:val="24"/>
          <w:szCs w:val="24"/>
        </w:rPr>
        <w:t xml:space="preserve"> m</w:t>
      </w:r>
      <w:r w:rsidR="00114BD6">
        <w:rPr>
          <w:rFonts w:ascii="Times New Roman" w:eastAsia="Calibri" w:hAnsi="Times New Roman" w:cs="Times New Roman"/>
          <w:sz w:val="24"/>
          <w:szCs w:val="24"/>
        </w:rPr>
        <w:t>iesto oficiali delegacija;</w:t>
      </w:r>
    </w:p>
    <w:p w:rsidR="00025972" w:rsidRPr="003C3647" w:rsidRDefault="00114BD6" w:rsidP="00C60CA2">
      <w:pPr>
        <w:numPr>
          <w:ilvl w:val="0"/>
          <w:numId w:val="2"/>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balandžio 8–</w:t>
      </w:r>
      <w:r w:rsidR="00025972" w:rsidRPr="003C3647">
        <w:rPr>
          <w:rFonts w:ascii="Times New Roman" w:eastAsia="Calibri" w:hAnsi="Times New Roman" w:cs="Times New Roman"/>
          <w:sz w:val="24"/>
          <w:szCs w:val="24"/>
        </w:rPr>
        <w:t xml:space="preserve">10 dienomis lankėsi Liuneno miesto </w:t>
      </w:r>
      <w:r w:rsidR="00007B75">
        <w:rPr>
          <w:rFonts w:ascii="Times New Roman" w:eastAsia="Calibri" w:hAnsi="Times New Roman" w:cs="Times New Roman"/>
          <w:sz w:val="24"/>
          <w:szCs w:val="24"/>
        </w:rPr>
        <w:t xml:space="preserve">kultūros atstovų </w:t>
      </w:r>
      <w:r w:rsidR="00025972" w:rsidRPr="003C3647">
        <w:rPr>
          <w:rFonts w:ascii="Times New Roman" w:eastAsia="Calibri" w:hAnsi="Times New Roman" w:cs="Times New Roman"/>
          <w:sz w:val="24"/>
          <w:szCs w:val="24"/>
        </w:rPr>
        <w:t>delegacija</w:t>
      </w:r>
      <w:r w:rsidR="00007B75">
        <w:rPr>
          <w:rFonts w:ascii="Times New Roman" w:eastAsia="Calibri" w:hAnsi="Times New Roman" w:cs="Times New Roman"/>
          <w:sz w:val="24"/>
          <w:szCs w:val="24"/>
        </w:rPr>
        <w:t>;</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balandžio 28 d. lankėsi Liublino miesto jaunimo delegacija;</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gegužės 6 d. </w:t>
      </w:r>
      <w:r w:rsidR="00007B75">
        <w:rPr>
          <w:rFonts w:ascii="Times New Roman" w:eastAsia="Calibri" w:hAnsi="Times New Roman" w:cs="Times New Roman"/>
          <w:sz w:val="24"/>
          <w:szCs w:val="24"/>
        </w:rPr>
        <w:t xml:space="preserve">socialiniais klausimais </w:t>
      </w:r>
      <w:r w:rsidRPr="003C3647">
        <w:rPr>
          <w:rFonts w:ascii="Times New Roman" w:eastAsia="Calibri" w:hAnsi="Times New Roman" w:cs="Times New Roman"/>
          <w:sz w:val="24"/>
          <w:szCs w:val="24"/>
        </w:rPr>
        <w:t xml:space="preserve">lankėsi </w:t>
      </w:r>
      <w:proofErr w:type="spellStart"/>
      <w:r w:rsidRPr="003C3647">
        <w:rPr>
          <w:rFonts w:ascii="Times New Roman" w:eastAsia="Calibri" w:hAnsi="Times New Roman" w:cs="Times New Roman"/>
          <w:sz w:val="24"/>
          <w:szCs w:val="24"/>
        </w:rPr>
        <w:t>Guso</w:t>
      </w:r>
      <w:proofErr w:type="spellEnd"/>
      <w:r w:rsidRPr="003C3647">
        <w:rPr>
          <w:rFonts w:ascii="Times New Roman" w:eastAsia="Calibri" w:hAnsi="Times New Roman" w:cs="Times New Roman"/>
          <w:sz w:val="24"/>
          <w:szCs w:val="24"/>
        </w:rPr>
        <w:t xml:space="preserve"> miesto delegacija</w:t>
      </w:r>
      <w:r w:rsidR="00007B75">
        <w:rPr>
          <w:rFonts w:ascii="Times New Roman" w:eastAsia="Calibri" w:hAnsi="Times New Roman" w:cs="Times New Roman"/>
          <w:sz w:val="24"/>
          <w:szCs w:val="24"/>
        </w:rPr>
        <w:t>;</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rugpjūčio 11</w:t>
      </w:r>
      <w:r w:rsidR="00674447">
        <w:rPr>
          <w:rFonts w:ascii="Times New Roman" w:eastAsia="Calibri" w:hAnsi="Times New Roman" w:cs="Times New Roman"/>
          <w:sz w:val="24"/>
          <w:szCs w:val="24"/>
        </w:rPr>
        <w:t xml:space="preserve"> </w:t>
      </w:r>
      <w:r w:rsidRPr="003C3647">
        <w:rPr>
          <w:rFonts w:ascii="Times New Roman" w:eastAsia="Calibri" w:hAnsi="Times New Roman" w:cs="Times New Roman"/>
          <w:sz w:val="24"/>
          <w:szCs w:val="24"/>
        </w:rPr>
        <w:t xml:space="preserve">d. lankėsi </w:t>
      </w:r>
      <w:proofErr w:type="spellStart"/>
      <w:r w:rsidRPr="003C3647">
        <w:rPr>
          <w:rFonts w:ascii="Times New Roman" w:eastAsia="Calibri" w:hAnsi="Times New Roman" w:cs="Times New Roman"/>
          <w:sz w:val="24"/>
          <w:szCs w:val="24"/>
        </w:rPr>
        <w:t>Guso</w:t>
      </w:r>
      <w:proofErr w:type="spellEnd"/>
      <w:r w:rsidRPr="003C3647">
        <w:rPr>
          <w:rFonts w:ascii="Times New Roman" w:eastAsia="Calibri" w:hAnsi="Times New Roman" w:cs="Times New Roman"/>
          <w:sz w:val="24"/>
          <w:szCs w:val="24"/>
        </w:rPr>
        <w:t xml:space="preserve"> miesto </w:t>
      </w:r>
      <w:r w:rsidR="00007B75">
        <w:rPr>
          <w:rFonts w:ascii="Times New Roman" w:eastAsia="Calibri" w:hAnsi="Times New Roman" w:cs="Times New Roman"/>
          <w:sz w:val="24"/>
          <w:szCs w:val="24"/>
        </w:rPr>
        <w:t xml:space="preserve">sporto atstovų </w:t>
      </w:r>
      <w:r w:rsidRPr="003C3647">
        <w:rPr>
          <w:rFonts w:ascii="Times New Roman" w:eastAsia="Calibri" w:hAnsi="Times New Roman" w:cs="Times New Roman"/>
          <w:sz w:val="24"/>
          <w:szCs w:val="24"/>
        </w:rPr>
        <w:t>delegacija;</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rugsėjo 7 d. lankėsi </w:t>
      </w:r>
      <w:proofErr w:type="spellStart"/>
      <w:r w:rsidRPr="003C3647">
        <w:rPr>
          <w:rFonts w:ascii="Times New Roman" w:eastAsia="Calibri" w:hAnsi="Times New Roman" w:cs="Times New Roman"/>
          <w:sz w:val="24"/>
          <w:szCs w:val="24"/>
        </w:rPr>
        <w:t>Maramurešo</w:t>
      </w:r>
      <w:proofErr w:type="spellEnd"/>
      <w:r w:rsidRPr="003C3647">
        <w:rPr>
          <w:rFonts w:ascii="Times New Roman" w:eastAsia="Calibri" w:hAnsi="Times New Roman" w:cs="Times New Roman"/>
          <w:sz w:val="24"/>
          <w:szCs w:val="24"/>
        </w:rPr>
        <w:t xml:space="preserve"> apskrities oficiali delegacija;</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rugsėjo 28 d. lankėsi </w:t>
      </w:r>
      <w:proofErr w:type="spellStart"/>
      <w:r w:rsidRPr="003C3647">
        <w:rPr>
          <w:rFonts w:ascii="Times New Roman" w:eastAsia="Calibri" w:hAnsi="Times New Roman" w:cs="Times New Roman"/>
          <w:sz w:val="24"/>
          <w:szCs w:val="24"/>
        </w:rPr>
        <w:t>Guso</w:t>
      </w:r>
      <w:proofErr w:type="spellEnd"/>
      <w:r w:rsidRPr="003C3647">
        <w:rPr>
          <w:rFonts w:ascii="Times New Roman" w:eastAsia="Calibri" w:hAnsi="Times New Roman" w:cs="Times New Roman"/>
          <w:sz w:val="24"/>
          <w:szCs w:val="24"/>
        </w:rPr>
        <w:t xml:space="preserve"> miesto </w:t>
      </w:r>
      <w:r w:rsidR="00007B75">
        <w:rPr>
          <w:rFonts w:ascii="Times New Roman" w:eastAsia="Calibri" w:hAnsi="Times New Roman" w:cs="Times New Roman"/>
          <w:sz w:val="24"/>
          <w:szCs w:val="24"/>
        </w:rPr>
        <w:t>Panevėžio-</w:t>
      </w:r>
      <w:proofErr w:type="spellStart"/>
      <w:r w:rsidR="00007B75">
        <w:rPr>
          <w:rFonts w:ascii="Times New Roman" w:eastAsia="Calibri" w:hAnsi="Times New Roman" w:cs="Times New Roman"/>
          <w:sz w:val="24"/>
          <w:szCs w:val="24"/>
        </w:rPr>
        <w:t>Guso</w:t>
      </w:r>
      <w:proofErr w:type="spellEnd"/>
      <w:r w:rsidR="00007B75">
        <w:rPr>
          <w:rFonts w:ascii="Times New Roman" w:eastAsia="Calibri" w:hAnsi="Times New Roman" w:cs="Times New Roman"/>
          <w:sz w:val="24"/>
          <w:szCs w:val="24"/>
        </w:rPr>
        <w:t xml:space="preserve"> Sandraugos komiteto</w:t>
      </w:r>
      <w:r w:rsidR="00007B75" w:rsidRPr="003C3647">
        <w:rPr>
          <w:rFonts w:ascii="Times New Roman" w:eastAsia="Calibri" w:hAnsi="Times New Roman" w:cs="Times New Roman"/>
          <w:sz w:val="24"/>
          <w:szCs w:val="24"/>
        </w:rPr>
        <w:t xml:space="preserve"> </w:t>
      </w:r>
      <w:r w:rsidRPr="003C3647">
        <w:rPr>
          <w:rFonts w:ascii="Times New Roman" w:eastAsia="Calibri" w:hAnsi="Times New Roman" w:cs="Times New Roman"/>
          <w:sz w:val="24"/>
          <w:szCs w:val="24"/>
        </w:rPr>
        <w:t>delegacija;</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lapkričio 18 d. lankėsi </w:t>
      </w:r>
      <w:proofErr w:type="spellStart"/>
      <w:r w:rsidRPr="003C3647">
        <w:rPr>
          <w:rFonts w:ascii="Times New Roman" w:eastAsia="Calibri" w:hAnsi="Times New Roman" w:cs="Times New Roman"/>
          <w:sz w:val="24"/>
          <w:szCs w:val="24"/>
        </w:rPr>
        <w:t>Vinycios</w:t>
      </w:r>
      <w:proofErr w:type="spellEnd"/>
      <w:r w:rsidRPr="003C3647">
        <w:rPr>
          <w:rFonts w:ascii="Times New Roman" w:eastAsia="Calibri" w:hAnsi="Times New Roman" w:cs="Times New Roman"/>
          <w:sz w:val="24"/>
          <w:szCs w:val="24"/>
        </w:rPr>
        <w:t xml:space="preserve"> administracinio teismo teisėjų delegacija.</w:t>
      </w:r>
    </w:p>
    <w:p w:rsidR="00025972" w:rsidRDefault="00025972" w:rsidP="00C60CA2">
      <w:pPr>
        <w:spacing w:after="0" w:line="240" w:lineRule="auto"/>
        <w:ind w:firstLine="851"/>
        <w:jc w:val="both"/>
        <w:rPr>
          <w:rFonts w:ascii="Times New Roman" w:eastAsia="Calibri" w:hAnsi="Times New Roman" w:cs="Times New Roman"/>
          <w:sz w:val="24"/>
          <w:szCs w:val="24"/>
        </w:rPr>
      </w:pPr>
    </w:p>
    <w:p w:rsidR="00025972" w:rsidRPr="003C3647" w:rsidRDefault="00025972" w:rsidP="00C60CA2">
      <w:pPr>
        <w:spacing w:after="0" w:line="240" w:lineRule="auto"/>
        <w:ind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Panevėžio miesto savivaldybės delegacijų vizitai:</w:t>
      </w:r>
    </w:p>
    <w:p w:rsidR="00025972" w:rsidRPr="003C3647" w:rsidRDefault="00025972" w:rsidP="00C60CA2">
      <w:pPr>
        <w:pStyle w:val="Sraopastraipa"/>
        <w:numPr>
          <w:ilvl w:val="0"/>
          <w:numId w:val="3"/>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sausio 29 dieną </w:t>
      </w:r>
      <w:r w:rsidR="00384135">
        <w:rPr>
          <w:rFonts w:ascii="Times New Roman" w:eastAsia="Calibri" w:hAnsi="Times New Roman" w:cs="Times New Roman"/>
          <w:sz w:val="24"/>
          <w:szCs w:val="24"/>
        </w:rPr>
        <w:t>S</w:t>
      </w:r>
      <w:r w:rsidR="00007B75">
        <w:rPr>
          <w:rFonts w:ascii="Times New Roman" w:eastAsia="Calibri" w:hAnsi="Times New Roman" w:cs="Times New Roman"/>
          <w:sz w:val="24"/>
          <w:szCs w:val="24"/>
        </w:rPr>
        <w:t xml:space="preserve">avivaldybės delegacija </w:t>
      </w:r>
      <w:r w:rsidRPr="003C3647">
        <w:rPr>
          <w:rFonts w:ascii="Times New Roman" w:eastAsia="Calibri" w:hAnsi="Times New Roman" w:cs="Times New Roman"/>
          <w:sz w:val="24"/>
          <w:szCs w:val="24"/>
        </w:rPr>
        <w:t xml:space="preserve">lankėsi </w:t>
      </w:r>
      <w:r w:rsidR="00674447" w:rsidRPr="003C3647">
        <w:rPr>
          <w:rFonts w:ascii="Times New Roman" w:eastAsia="Calibri" w:hAnsi="Times New Roman" w:cs="Times New Roman"/>
          <w:sz w:val="24"/>
          <w:szCs w:val="24"/>
        </w:rPr>
        <w:t>Cėsy</w:t>
      </w:r>
      <w:r w:rsidR="005A64BB">
        <w:rPr>
          <w:rFonts w:ascii="Times New Roman" w:eastAsia="Calibri" w:hAnsi="Times New Roman" w:cs="Times New Roman"/>
          <w:sz w:val="24"/>
          <w:szCs w:val="24"/>
        </w:rPr>
        <w:t>s</w:t>
      </w:r>
      <w:r w:rsidR="00674447" w:rsidRPr="003C3647">
        <w:rPr>
          <w:rFonts w:ascii="Times New Roman" w:eastAsia="Calibri" w:hAnsi="Times New Roman" w:cs="Times New Roman"/>
          <w:sz w:val="24"/>
          <w:szCs w:val="24"/>
        </w:rPr>
        <w:t>e</w:t>
      </w:r>
      <w:r w:rsidRPr="003C3647">
        <w:rPr>
          <w:rFonts w:ascii="Times New Roman" w:eastAsia="Calibri" w:hAnsi="Times New Roman" w:cs="Times New Roman"/>
          <w:sz w:val="24"/>
          <w:szCs w:val="24"/>
        </w:rPr>
        <w:t xml:space="preserve"> (Latvijoje);</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gegužės 9–11 dienomis </w:t>
      </w:r>
      <w:r w:rsidR="00384135">
        <w:rPr>
          <w:rFonts w:ascii="Times New Roman" w:eastAsia="Calibri" w:hAnsi="Times New Roman" w:cs="Times New Roman"/>
          <w:sz w:val="24"/>
          <w:szCs w:val="24"/>
        </w:rPr>
        <w:t>S</w:t>
      </w:r>
      <w:r w:rsidR="00007B75">
        <w:rPr>
          <w:rFonts w:ascii="Times New Roman" w:eastAsia="Calibri" w:hAnsi="Times New Roman" w:cs="Times New Roman"/>
          <w:sz w:val="24"/>
          <w:szCs w:val="24"/>
        </w:rPr>
        <w:t>avivaldybės</w:t>
      </w:r>
      <w:r w:rsidR="00016D7C">
        <w:rPr>
          <w:rFonts w:ascii="Times New Roman" w:eastAsia="Calibri" w:hAnsi="Times New Roman" w:cs="Times New Roman"/>
          <w:sz w:val="24"/>
          <w:szCs w:val="24"/>
        </w:rPr>
        <w:t>,</w:t>
      </w:r>
      <w:r w:rsidR="00007B75">
        <w:rPr>
          <w:rFonts w:ascii="Times New Roman" w:eastAsia="Calibri" w:hAnsi="Times New Roman" w:cs="Times New Roman"/>
          <w:sz w:val="24"/>
          <w:szCs w:val="24"/>
        </w:rPr>
        <w:t xml:space="preserve"> savivaldybės įmonių </w:t>
      </w:r>
      <w:r w:rsidR="00016D7C">
        <w:rPr>
          <w:rFonts w:ascii="Times New Roman" w:eastAsia="Calibri" w:hAnsi="Times New Roman" w:cs="Times New Roman"/>
          <w:sz w:val="24"/>
          <w:szCs w:val="24"/>
        </w:rPr>
        <w:t>delegacija</w:t>
      </w:r>
      <w:r w:rsidRPr="003C3647">
        <w:rPr>
          <w:rFonts w:ascii="Times New Roman" w:eastAsia="Calibri" w:hAnsi="Times New Roman" w:cs="Times New Roman"/>
          <w:sz w:val="24"/>
          <w:szCs w:val="24"/>
        </w:rPr>
        <w:t xml:space="preserve"> lankėsi </w:t>
      </w:r>
      <w:r w:rsidR="00007B75">
        <w:rPr>
          <w:rFonts w:ascii="Times New Roman" w:eastAsia="Calibri" w:hAnsi="Times New Roman" w:cs="Times New Roman"/>
          <w:sz w:val="24"/>
          <w:szCs w:val="24"/>
        </w:rPr>
        <w:t xml:space="preserve">mieste partneryje </w:t>
      </w:r>
      <w:r w:rsidRPr="003C3647">
        <w:rPr>
          <w:rFonts w:ascii="Times New Roman" w:eastAsia="Calibri" w:hAnsi="Times New Roman" w:cs="Times New Roman"/>
          <w:sz w:val="24"/>
          <w:szCs w:val="24"/>
        </w:rPr>
        <w:t>Kalmare (Švedijoje);</w:t>
      </w:r>
    </w:p>
    <w:p w:rsidR="00025972"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gegužės 13–15 dienomis Savivaldybės </w:t>
      </w:r>
      <w:r w:rsidR="00007B75">
        <w:rPr>
          <w:rFonts w:ascii="Times New Roman" w:eastAsia="Calibri" w:hAnsi="Times New Roman" w:cs="Times New Roman"/>
          <w:sz w:val="24"/>
          <w:szCs w:val="24"/>
        </w:rPr>
        <w:t>delegacija</w:t>
      </w:r>
      <w:r w:rsidRPr="003C3647">
        <w:rPr>
          <w:rFonts w:ascii="Times New Roman" w:eastAsia="Calibri" w:hAnsi="Times New Roman" w:cs="Times New Roman"/>
          <w:sz w:val="24"/>
          <w:szCs w:val="24"/>
        </w:rPr>
        <w:t xml:space="preserve"> lankėsi </w:t>
      </w:r>
      <w:r w:rsidR="00007B75">
        <w:rPr>
          <w:rFonts w:ascii="Times New Roman" w:eastAsia="Calibri" w:hAnsi="Times New Roman" w:cs="Times New Roman"/>
          <w:sz w:val="24"/>
          <w:szCs w:val="24"/>
        </w:rPr>
        <w:t xml:space="preserve">mieste partneryje </w:t>
      </w:r>
      <w:proofErr w:type="spellStart"/>
      <w:r w:rsidRPr="003C3647">
        <w:rPr>
          <w:rFonts w:ascii="Times New Roman" w:eastAsia="Calibri" w:hAnsi="Times New Roman" w:cs="Times New Roman"/>
          <w:sz w:val="24"/>
          <w:szCs w:val="24"/>
        </w:rPr>
        <w:t>Vinycioje</w:t>
      </w:r>
      <w:proofErr w:type="spellEnd"/>
      <w:r w:rsidRPr="003C3647">
        <w:rPr>
          <w:rFonts w:ascii="Times New Roman" w:eastAsia="Calibri" w:hAnsi="Times New Roman" w:cs="Times New Roman"/>
          <w:sz w:val="24"/>
          <w:szCs w:val="24"/>
        </w:rPr>
        <w:t xml:space="preserve"> (Ukrainoje);</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birželio 2–5 dienomis Savivaldybės </w:t>
      </w:r>
      <w:r w:rsidR="00384135">
        <w:rPr>
          <w:rFonts w:ascii="Times New Roman" w:eastAsia="Calibri" w:hAnsi="Times New Roman" w:cs="Times New Roman"/>
          <w:sz w:val="24"/>
          <w:szCs w:val="24"/>
        </w:rPr>
        <w:t>delegacija</w:t>
      </w:r>
      <w:r w:rsidRPr="003C3647">
        <w:rPr>
          <w:rFonts w:ascii="Times New Roman" w:eastAsia="Calibri" w:hAnsi="Times New Roman" w:cs="Times New Roman"/>
          <w:sz w:val="24"/>
          <w:szCs w:val="24"/>
        </w:rPr>
        <w:t xml:space="preserve"> lankėsi </w:t>
      </w:r>
      <w:r w:rsidR="00007B75">
        <w:rPr>
          <w:rFonts w:ascii="Times New Roman" w:eastAsia="Calibri" w:hAnsi="Times New Roman" w:cs="Times New Roman"/>
          <w:sz w:val="24"/>
          <w:szCs w:val="24"/>
        </w:rPr>
        <w:t xml:space="preserve">mieste partneryje </w:t>
      </w:r>
      <w:r w:rsidRPr="003C3647">
        <w:rPr>
          <w:rFonts w:ascii="Times New Roman" w:eastAsia="Calibri" w:hAnsi="Times New Roman" w:cs="Times New Roman"/>
          <w:sz w:val="24"/>
          <w:szCs w:val="24"/>
        </w:rPr>
        <w:t>Daugpilyje (Latvijoje);</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rugsėjo 2–4 dienomis Savivaldybės </w:t>
      </w:r>
      <w:r w:rsidR="00007B75">
        <w:rPr>
          <w:rFonts w:ascii="Times New Roman" w:eastAsia="Calibri" w:hAnsi="Times New Roman" w:cs="Times New Roman"/>
          <w:sz w:val="24"/>
          <w:szCs w:val="24"/>
        </w:rPr>
        <w:t>delegacija</w:t>
      </w:r>
      <w:r w:rsidRPr="003C3647">
        <w:rPr>
          <w:rFonts w:ascii="Times New Roman" w:eastAsia="Calibri" w:hAnsi="Times New Roman" w:cs="Times New Roman"/>
          <w:sz w:val="24"/>
          <w:szCs w:val="24"/>
        </w:rPr>
        <w:t xml:space="preserve"> lankėsi </w:t>
      </w:r>
      <w:r w:rsidR="00007B75">
        <w:rPr>
          <w:rFonts w:ascii="Times New Roman" w:eastAsia="Calibri" w:hAnsi="Times New Roman" w:cs="Times New Roman"/>
          <w:sz w:val="24"/>
          <w:szCs w:val="24"/>
        </w:rPr>
        <w:t xml:space="preserve">mieste partneryje </w:t>
      </w:r>
      <w:proofErr w:type="spellStart"/>
      <w:r w:rsidRPr="003C3647">
        <w:rPr>
          <w:rFonts w:ascii="Times New Roman" w:eastAsia="Calibri" w:hAnsi="Times New Roman" w:cs="Times New Roman"/>
          <w:sz w:val="24"/>
          <w:szCs w:val="24"/>
        </w:rPr>
        <w:t>Vinycioje</w:t>
      </w:r>
      <w:proofErr w:type="spellEnd"/>
      <w:r w:rsidRPr="003C3647">
        <w:rPr>
          <w:rFonts w:ascii="Times New Roman" w:eastAsia="Calibri" w:hAnsi="Times New Roman" w:cs="Times New Roman"/>
          <w:sz w:val="24"/>
          <w:szCs w:val="24"/>
        </w:rPr>
        <w:t xml:space="preserve"> (Ukrainoje);</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rugsėjo 13–18 dienomis Savivaldybės </w:t>
      </w:r>
      <w:r w:rsidR="00007B75">
        <w:rPr>
          <w:rFonts w:ascii="Times New Roman" w:eastAsia="Calibri" w:hAnsi="Times New Roman" w:cs="Times New Roman"/>
          <w:sz w:val="24"/>
          <w:szCs w:val="24"/>
        </w:rPr>
        <w:t xml:space="preserve">ir verslo delegacija </w:t>
      </w:r>
      <w:r w:rsidRPr="003C3647">
        <w:rPr>
          <w:rFonts w:ascii="Times New Roman" w:eastAsia="Calibri" w:hAnsi="Times New Roman" w:cs="Times New Roman"/>
          <w:sz w:val="24"/>
          <w:szCs w:val="24"/>
        </w:rPr>
        <w:t xml:space="preserve">lankėsi </w:t>
      </w:r>
      <w:proofErr w:type="spellStart"/>
      <w:r w:rsidRPr="003C3647">
        <w:rPr>
          <w:rFonts w:ascii="Times New Roman" w:eastAsia="Calibri" w:hAnsi="Times New Roman" w:cs="Times New Roman"/>
          <w:sz w:val="24"/>
          <w:szCs w:val="24"/>
        </w:rPr>
        <w:t>Rustavyje</w:t>
      </w:r>
      <w:proofErr w:type="spellEnd"/>
      <w:r w:rsidRPr="003C3647">
        <w:rPr>
          <w:rFonts w:ascii="Times New Roman" w:eastAsia="Calibri" w:hAnsi="Times New Roman" w:cs="Times New Roman"/>
          <w:sz w:val="24"/>
          <w:szCs w:val="24"/>
        </w:rPr>
        <w:t xml:space="preserve"> (Gruzijoje), kur pasirašyta </w:t>
      </w:r>
      <w:r w:rsidR="00F86B79">
        <w:rPr>
          <w:rFonts w:ascii="Times New Roman" w:eastAsia="Calibri" w:hAnsi="Times New Roman" w:cs="Times New Roman"/>
          <w:sz w:val="24"/>
          <w:szCs w:val="24"/>
        </w:rPr>
        <w:t>b</w:t>
      </w:r>
      <w:r w:rsidRPr="003C3647">
        <w:rPr>
          <w:rFonts w:ascii="Times New Roman" w:eastAsia="Calibri" w:hAnsi="Times New Roman" w:cs="Times New Roman"/>
          <w:sz w:val="24"/>
          <w:szCs w:val="24"/>
        </w:rPr>
        <w:t>endradarbiavimo sutartis;</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spalio 28–31 dienomis Savivaldybės </w:t>
      </w:r>
      <w:r w:rsidR="00007B75">
        <w:rPr>
          <w:rFonts w:ascii="Times New Roman" w:eastAsia="Calibri" w:hAnsi="Times New Roman" w:cs="Times New Roman"/>
          <w:sz w:val="24"/>
          <w:szCs w:val="24"/>
        </w:rPr>
        <w:t>delegacija</w:t>
      </w:r>
      <w:r w:rsidRPr="003C3647">
        <w:rPr>
          <w:rFonts w:ascii="Times New Roman" w:eastAsia="Calibri" w:hAnsi="Times New Roman" w:cs="Times New Roman"/>
          <w:sz w:val="24"/>
          <w:szCs w:val="24"/>
        </w:rPr>
        <w:t xml:space="preserve"> lankėsi Liubline (Lenkijoje).</w:t>
      </w:r>
    </w:p>
    <w:p w:rsidR="00025972" w:rsidRDefault="00025972" w:rsidP="00C60CA2">
      <w:pPr>
        <w:spacing w:after="0" w:line="240" w:lineRule="auto"/>
        <w:ind w:firstLine="851"/>
        <w:jc w:val="both"/>
        <w:rPr>
          <w:rFonts w:ascii="Times New Roman" w:eastAsia="Calibri" w:hAnsi="Times New Roman" w:cs="Times New Roman"/>
          <w:sz w:val="24"/>
          <w:szCs w:val="24"/>
        </w:rPr>
      </w:pPr>
    </w:p>
    <w:p w:rsidR="00025972" w:rsidRPr="003C3647" w:rsidRDefault="00025972" w:rsidP="00C60CA2">
      <w:pPr>
        <w:spacing w:after="0" w:line="240" w:lineRule="auto"/>
        <w:ind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Užsienio delegacijų vizitai:</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balandžio 7 d. lankėsi Baltijos jūros regiono Miestų akseleratorių </w:t>
      </w:r>
      <w:r w:rsidR="00F86B79">
        <w:rPr>
          <w:rFonts w:ascii="Times New Roman" w:eastAsia="Calibri" w:hAnsi="Times New Roman" w:cs="Times New Roman"/>
          <w:sz w:val="24"/>
          <w:szCs w:val="24"/>
        </w:rPr>
        <w:t>programos ekspertai iš Švedijos;</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gegužės 11 d. lankėsi Tarptautinio dainų ir šokių festivalio dalyviai iš Ukrainos, Moldovos ir Makedonijos;</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liepos 7 d. lankėsi Kinijos verslininkų delegacija;</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rugsėjo 6 d. lankėsi Pasaulio kurčiųjų magų festivalio dalyviai;</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rugsėjo 5 d. lankėsi Japonijos verslininkų delegacija;</w:t>
      </w:r>
    </w:p>
    <w:p w:rsidR="00025972" w:rsidRPr="00F86B79"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F86B79">
        <w:rPr>
          <w:rFonts w:ascii="Times New Roman" w:eastAsia="Calibri" w:hAnsi="Times New Roman" w:cs="Times New Roman"/>
          <w:sz w:val="24"/>
          <w:szCs w:val="24"/>
        </w:rPr>
        <w:t>rugsėjo 8 d. lankėsi Tarptautinio lėlių teatrų festivalio dalyviai iš Vokietijos,</w:t>
      </w:r>
      <w:r w:rsidR="00F86B79" w:rsidRPr="00F86B79">
        <w:rPr>
          <w:rFonts w:ascii="Times New Roman" w:eastAsia="Calibri" w:hAnsi="Times New Roman" w:cs="Times New Roman"/>
          <w:sz w:val="24"/>
          <w:szCs w:val="24"/>
        </w:rPr>
        <w:t xml:space="preserve"> </w:t>
      </w:r>
      <w:r w:rsidRPr="00F86B79">
        <w:rPr>
          <w:rFonts w:ascii="Times New Roman" w:eastAsia="Calibri" w:hAnsi="Times New Roman" w:cs="Times New Roman"/>
          <w:sz w:val="24"/>
          <w:szCs w:val="24"/>
        </w:rPr>
        <w:t>Ukrainos, Moldovos, Bulgarijos, Gruzijos, Kroatijos, Estijos ir Švedijos;</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rugsėjo 6–12 d. </w:t>
      </w:r>
      <w:r w:rsidR="0052049C" w:rsidRPr="00F86B79">
        <w:rPr>
          <w:rFonts w:ascii="Times New Roman" w:eastAsia="Calibri" w:hAnsi="Times New Roman" w:cs="Times New Roman"/>
          <w:sz w:val="24"/>
          <w:szCs w:val="24"/>
        </w:rPr>
        <w:t xml:space="preserve">lankėsi </w:t>
      </w:r>
      <w:r w:rsidRPr="003C3647">
        <w:rPr>
          <w:rFonts w:ascii="Times New Roman" w:eastAsia="Calibri" w:hAnsi="Times New Roman" w:cs="Times New Roman"/>
          <w:sz w:val="24"/>
          <w:szCs w:val="24"/>
        </w:rPr>
        <w:t xml:space="preserve">Izraelio </w:t>
      </w:r>
      <w:proofErr w:type="spellStart"/>
      <w:r w:rsidRPr="003C3647">
        <w:rPr>
          <w:rFonts w:ascii="Times New Roman" w:eastAsia="Calibri" w:hAnsi="Times New Roman" w:cs="Times New Roman"/>
          <w:sz w:val="24"/>
          <w:szCs w:val="24"/>
        </w:rPr>
        <w:t>Ramlos</w:t>
      </w:r>
      <w:proofErr w:type="spellEnd"/>
      <w:r w:rsidRPr="003C3647">
        <w:rPr>
          <w:rFonts w:ascii="Times New Roman" w:eastAsia="Calibri" w:hAnsi="Times New Roman" w:cs="Times New Roman"/>
          <w:sz w:val="24"/>
          <w:szCs w:val="24"/>
        </w:rPr>
        <w:t xml:space="preserve"> miesto delegacija;</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 xml:space="preserve">rugsėjo 8 d. lankėsi Vokietijos </w:t>
      </w:r>
      <w:proofErr w:type="spellStart"/>
      <w:r w:rsidRPr="003C3647">
        <w:rPr>
          <w:rFonts w:ascii="Times New Roman" w:eastAsia="Calibri" w:hAnsi="Times New Roman" w:cs="Times New Roman"/>
          <w:sz w:val="24"/>
          <w:szCs w:val="24"/>
        </w:rPr>
        <w:t>Rėgensburgo</w:t>
      </w:r>
      <w:proofErr w:type="spellEnd"/>
      <w:r w:rsidRPr="003C3647">
        <w:rPr>
          <w:rFonts w:ascii="Times New Roman" w:eastAsia="Calibri" w:hAnsi="Times New Roman" w:cs="Times New Roman"/>
          <w:sz w:val="24"/>
          <w:szCs w:val="24"/>
        </w:rPr>
        <w:t xml:space="preserve"> miesto Raudonojo kryžiaus atstovai;</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spalio 13 d. lankėsi Jaunuolių dienos centro projekto partneriai iš Italijos;</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spalio 20 d. lankėsi kariai iš Belgijos;</w:t>
      </w:r>
    </w:p>
    <w:p w:rsidR="00025972" w:rsidRPr="003C3647" w:rsidRDefault="00025972" w:rsidP="00C60CA2">
      <w:pPr>
        <w:numPr>
          <w:ilvl w:val="0"/>
          <w:numId w:val="2"/>
        </w:numPr>
        <w:spacing w:after="0" w:line="240" w:lineRule="auto"/>
        <w:ind w:left="0" w:firstLine="851"/>
        <w:jc w:val="both"/>
        <w:rPr>
          <w:rFonts w:ascii="Times New Roman" w:eastAsia="Calibri" w:hAnsi="Times New Roman" w:cs="Times New Roman"/>
          <w:sz w:val="24"/>
          <w:szCs w:val="24"/>
        </w:rPr>
      </w:pPr>
      <w:r w:rsidRPr="003C3647">
        <w:rPr>
          <w:rFonts w:ascii="Times New Roman" w:eastAsia="Calibri" w:hAnsi="Times New Roman" w:cs="Times New Roman"/>
          <w:sz w:val="24"/>
          <w:szCs w:val="24"/>
        </w:rPr>
        <w:t>lapkričio 8 d. lankėsi savaitraščio „</w:t>
      </w:r>
      <w:proofErr w:type="spellStart"/>
      <w:r w:rsidRPr="003C3647">
        <w:rPr>
          <w:rFonts w:ascii="Times New Roman" w:eastAsia="Calibri" w:hAnsi="Times New Roman" w:cs="Times New Roman"/>
          <w:sz w:val="24"/>
          <w:szCs w:val="24"/>
        </w:rPr>
        <w:t>The</w:t>
      </w:r>
      <w:proofErr w:type="spellEnd"/>
      <w:r w:rsidRPr="003C3647">
        <w:rPr>
          <w:rFonts w:ascii="Times New Roman" w:eastAsia="Calibri" w:hAnsi="Times New Roman" w:cs="Times New Roman"/>
          <w:sz w:val="24"/>
          <w:szCs w:val="24"/>
        </w:rPr>
        <w:t xml:space="preserve"> </w:t>
      </w:r>
      <w:proofErr w:type="spellStart"/>
      <w:r w:rsidRPr="003C3647">
        <w:rPr>
          <w:rFonts w:ascii="Times New Roman" w:eastAsia="Calibri" w:hAnsi="Times New Roman" w:cs="Times New Roman"/>
          <w:sz w:val="24"/>
          <w:szCs w:val="24"/>
        </w:rPr>
        <w:t>Economist</w:t>
      </w:r>
      <w:proofErr w:type="spellEnd"/>
      <w:r w:rsidRPr="003C3647">
        <w:rPr>
          <w:rFonts w:ascii="Times New Roman" w:eastAsia="Calibri" w:hAnsi="Times New Roman" w:cs="Times New Roman"/>
          <w:sz w:val="24"/>
          <w:szCs w:val="24"/>
        </w:rPr>
        <w:t xml:space="preserve">“ žurnalistė </w:t>
      </w:r>
      <w:proofErr w:type="spellStart"/>
      <w:r w:rsidRPr="003C3647">
        <w:rPr>
          <w:rFonts w:ascii="Times New Roman" w:eastAsia="Calibri" w:hAnsi="Times New Roman" w:cs="Times New Roman"/>
          <w:sz w:val="24"/>
          <w:szCs w:val="24"/>
        </w:rPr>
        <w:t>Slavea</w:t>
      </w:r>
      <w:proofErr w:type="spellEnd"/>
      <w:r w:rsidRPr="003C3647">
        <w:rPr>
          <w:rFonts w:ascii="Times New Roman" w:eastAsia="Calibri" w:hAnsi="Times New Roman" w:cs="Times New Roman"/>
          <w:sz w:val="24"/>
          <w:szCs w:val="24"/>
        </w:rPr>
        <w:t xml:space="preserve"> </w:t>
      </w:r>
      <w:proofErr w:type="spellStart"/>
      <w:r w:rsidRPr="003C3647">
        <w:rPr>
          <w:rFonts w:ascii="Times New Roman" w:eastAsia="Calibri" w:hAnsi="Times New Roman" w:cs="Times New Roman"/>
          <w:sz w:val="24"/>
          <w:szCs w:val="24"/>
        </w:rPr>
        <w:t>Chankova</w:t>
      </w:r>
      <w:proofErr w:type="spellEnd"/>
      <w:r w:rsidRPr="003C3647">
        <w:rPr>
          <w:rFonts w:ascii="Times New Roman" w:eastAsia="Calibri" w:hAnsi="Times New Roman" w:cs="Times New Roman"/>
          <w:sz w:val="24"/>
          <w:szCs w:val="24"/>
        </w:rPr>
        <w:t>.</w:t>
      </w:r>
    </w:p>
    <w:p w:rsidR="00025972" w:rsidRDefault="00025972" w:rsidP="00025972">
      <w:pPr>
        <w:spacing w:after="0"/>
        <w:jc w:val="both"/>
        <w:rPr>
          <w:rFonts w:ascii="Times New Roman" w:eastAsia="Calibri" w:hAnsi="Times New Roman" w:cs="Times New Roman"/>
          <w:b/>
          <w:sz w:val="24"/>
          <w:szCs w:val="24"/>
        </w:rPr>
      </w:pPr>
    </w:p>
    <w:p w:rsidR="00025972" w:rsidRDefault="00025972" w:rsidP="00C60CA2">
      <w:pPr>
        <w:spacing w:after="0" w:line="240" w:lineRule="auto"/>
        <w:ind w:firstLine="851"/>
        <w:jc w:val="both"/>
        <w:rPr>
          <w:rFonts w:ascii="Times New Roman" w:eastAsia="Calibri" w:hAnsi="Times New Roman" w:cs="Times New Roman"/>
          <w:sz w:val="24"/>
          <w:szCs w:val="24"/>
        </w:rPr>
      </w:pPr>
      <w:r w:rsidRPr="008413FC">
        <w:rPr>
          <w:rFonts w:ascii="Times New Roman" w:eastAsia="Calibri" w:hAnsi="Times New Roman" w:cs="Times New Roman"/>
          <w:b/>
          <w:sz w:val="24"/>
          <w:szCs w:val="24"/>
        </w:rPr>
        <w:t>Atstovavimas Panevėžio regiono plėtros taryboje.</w:t>
      </w:r>
      <w:r>
        <w:rPr>
          <w:rFonts w:ascii="Times New Roman" w:eastAsia="Calibri" w:hAnsi="Times New Roman" w:cs="Times New Roman"/>
          <w:sz w:val="24"/>
          <w:szCs w:val="24"/>
        </w:rPr>
        <w:t xml:space="preserve"> Panevėžio miestas Regiono plėtros taryboje </w:t>
      </w:r>
      <w:r w:rsidR="006A5BD1">
        <w:rPr>
          <w:rFonts w:ascii="Times New Roman" w:eastAsia="Calibri" w:hAnsi="Times New Roman" w:cs="Times New Roman"/>
          <w:sz w:val="24"/>
          <w:szCs w:val="24"/>
        </w:rPr>
        <w:t xml:space="preserve">(toliau – </w:t>
      </w:r>
      <w:r w:rsidR="006A5BD1" w:rsidRPr="00B25BF7">
        <w:rPr>
          <w:rFonts w:ascii="Times New Roman" w:eastAsia="Calibri" w:hAnsi="Times New Roman" w:cs="Times New Roman"/>
          <w:sz w:val="24"/>
          <w:szCs w:val="24"/>
        </w:rPr>
        <w:t>RPT</w:t>
      </w:r>
      <w:r w:rsidR="006A5BD1">
        <w:rPr>
          <w:rFonts w:ascii="Times New Roman" w:eastAsia="Calibri" w:hAnsi="Times New Roman" w:cs="Times New Roman"/>
          <w:sz w:val="24"/>
          <w:szCs w:val="24"/>
        </w:rPr>
        <w:t xml:space="preserve">) </w:t>
      </w:r>
      <w:r>
        <w:rPr>
          <w:rFonts w:ascii="Times New Roman" w:eastAsia="Calibri" w:hAnsi="Times New Roman" w:cs="Times New Roman"/>
          <w:sz w:val="24"/>
          <w:szCs w:val="24"/>
        </w:rPr>
        <w:t>turi tris atstovus, todėl dalyvavimas, priimant miestui aktualius klausimus, yra itin svarbus. Atsiž</w:t>
      </w:r>
      <w:r w:rsidR="00471B2C">
        <w:rPr>
          <w:rFonts w:ascii="Times New Roman" w:eastAsia="Calibri" w:hAnsi="Times New Roman" w:cs="Times New Roman"/>
          <w:sz w:val="24"/>
          <w:szCs w:val="24"/>
        </w:rPr>
        <w:t>velgiant į pasikeitusią T</w:t>
      </w:r>
      <w:r>
        <w:rPr>
          <w:rFonts w:ascii="Times New Roman" w:eastAsia="Calibri" w:hAnsi="Times New Roman" w:cs="Times New Roman"/>
          <w:sz w:val="24"/>
          <w:szCs w:val="24"/>
        </w:rPr>
        <w:t xml:space="preserve">arybos valdančiosios daugumos sudėtį ir tai, </w:t>
      </w:r>
      <w:r w:rsidR="0052049C">
        <w:rPr>
          <w:rFonts w:ascii="Times New Roman" w:eastAsia="Calibri" w:hAnsi="Times New Roman" w:cs="Times New Roman"/>
          <w:sz w:val="24"/>
          <w:szCs w:val="24"/>
        </w:rPr>
        <w:t>kad</w:t>
      </w:r>
      <w:r>
        <w:rPr>
          <w:rFonts w:ascii="Times New Roman" w:eastAsia="Calibri" w:hAnsi="Times New Roman" w:cs="Times New Roman"/>
          <w:sz w:val="24"/>
          <w:szCs w:val="24"/>
        </w:rPr>
        <w:t xml:space="preserve"> Tarybos narys Donatas Degenis dalyvavo vos 2 iš 15 RPT posėdžių, spalio 26 d. Tarybos sprendimu </w:t>
      </w:r>
      <w:r w:rsidR="00471B2C">
        <w:rPr>
          <w:rFonts w:ascii="Times New Roman" w:eastAsia="Calibri" w:hAnsi="Times New Roman" w:cs="Times New Roman"/>
          <w:sz w:val="24"/>
          <w:szCs w:val="24"/>
        </w:rPr>
        <w:t xml:space="preserve">Nr. </w:t>
      </w:r>
      <w:r w:rsidRPr="006F5B27">
        <w:rPr>
          <w:rFonts w:ascii="Times New Roman" w:eastAsia="Calibri" w:hAnsi="Times New Roman" w:cs="Times New Roman"/>
          <w:sz w:val="24"/>
          <w:szCs w:val="24"/>
        </w:rPr>
        <w:t>1</w:t>
      </w:r>
      <w:proofErr w:type="gramStart"/>
      <w:r w:rsidRPr="006F5B27">
        <w:rPr>
          <w:rFonts w:ascii="Times New Roman" w:eastAsia="Calibri" w:hAnsi="Times New Roman" w:cs="Times New Roman"/>
          <w:sz w:val="24"/>
          <w:szCs w:val="24"/>
        </w:rPr>
        <w:t>-</w:t>
      </w:r>
      <w:proofErr w:type="gramEnd"/>
      <w:r w:rsidRPr="006F5B27">
        <w:rPr>
          <w:rFonts w:ascii="Times New Roman" w:eastAsia="Calibri" w:hAnsi="Times New Roman" w:cs="Times New Roman"/>
          <w:sz w:val="24"/>
          <w:szCs w:val="24"/>
        </w:rPr>
        <w:t>358</w:t>
      </w:r>
      <w:r>
        <w:rPr>
          <w:rFonts w:ascii="Times New Roman" w:eastAsia="Calibri" w:hAnsi="Times New Roman" w:cs="Times New Roman"/>
          <w:sz w:val="24"/>
          <w:szCs w:val="24"/>
        </w:rPr>
        <w:t xml:space="preserve"> vietoj jo deleguotas Tarybos narys Alfonsas Petrauskas. Per 2016 </w:t>
      </w:r>
      <w:r w:rsidR="00471B2C">
        <w:rPr>
          <w:rFonts w:ascii="Times New Roman" w:eastAsia="Calibri" w:hAnsi="Times New Roman" w:cs="Times New Roman"/>
          <w:sz w:val="24"/>
          <w:szCs w:val="24"/>
        </w:rPr>
        <w:t xml:space="preserve">m. </w:t>
      </w:r>
      <w:r>
        <w:rPr>
          <w:rFonts w:ascii="Times New Roman" w:eastAsia="Calibri" w:hAnsi="Times New Roman" w:cs="Times New Roman"/>
          <w:sz w:val="24"/>
          <w:szCs w:val="24"/>
        </w:rPr>
        <w:t xml:space="preserve">vyko 19 RPT posėdžių (iš jų </w:t>
      </w:r>
      <w:r w:rsidR="00EF2CC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15 rašytinės procedūros).  </w:t>
      </w:r>
    </w:p>
    <w:p w:rsidR="00025972" w:rsidRDefault="00025972" w:rsidP="00C60CA2">
      <w:pPr>
        <w:spacing w:after="0" w:line="240" w:lineRule="auto"/>
        <w:ind w:firstLine="851"/>
        <w:jc w:val="both"/>
        <w:rPr>
          <w:rFonts w:ascii="Times New Roman" w:eastAsia="Calibri" w:hAnsi="Times New Roman" w:cs="Times New Roman"/>
          <w:sz w:val="24"/>
          <w:szCs w:val="24"/>
        </w:rPr>
      </w:pPr>
      <w:r w:rsidRPr="00B948B6">
        <w:rPr>
          <w:rFonts w:ascii="Times New Roman" w:eastAsia="Calibri" w:hAnsi="Times New Roman" w:cs="Times New Roman"/>
          <w:sz w:val="24"/>
          <w:szCs w:val="24"/>
        </w:rPr>
        <w:t>2016 m. Taryba patvirtino 15 Panevėžio regiono projektų, finansuojamų 2014</w:t>
      </w:r>
      <w:r w:rsidR="00EF2CC1">
        <w:rPr>
          <w:rFonts w:ascii="Times New Roman" w:eastAsia="Calibri" w:hAnsi="Times New Roman" w:cs="Times New Roman"/>
          <w:sz w:val="24"/>
          <w:szCs w:val="24"/>
        </w:rPr>
        <w:t>–</w:t>
      </w:r>
      <w:r w:rsidRPr="00B948B6">
        <w:rPr>
          <w:rFonts w:ascii="Times New Roman" w:eastAsia="Calibri" w:hAnsi="Times New Roman" w:cs="Times New Roman"/>
          <w:sz w:val="24"/>
          <w:szCs w:val="24"/>
        </w:rPr>
        <w:t>2020 m. Europos Sąjungos fondų investicijų veiksmų programos priemonėmis, sąrašų. Taip pat priimta 15 sprendimų, kuriais pakeisti patvirtin</w:t>
      </w:r>
      <w:r>
        <w:rPr>
          <w:rFonts w:ascii="Times New Roman" w:eastAsia="Calibri" w:hAnsi="Times New Roman" w:cs="Times New Roman"/>
          <w:sz w:val="24"/>
          <w:szCs w:val="24"/>
        </w:rPr>
        <w:t>t</w:t>
      </w:r>
      <w:r w:rsidRPr="00B948B6">
        <w:rPr>
          <w:rFonts w:ascii="Times New Roman" w:eastAsia="Calibri" w:hAnsi="Times New Roman" w:cs="Times New Roman"/>
          <w:sz w:val="24"/>
          <w:szCs w:val="24"/>
        </w:rPr>
        <w:t>i 2014</w:t>
      </w:r>
      <w:r w:rsidR="00EF2CC1">
        <w:rPr>
          <w:rFonts w:ascii="Times New Roman" w:eastAsia="Calibri" w:hAnsi="Times New Roman" w:cs="Times New Roman"/>
          <w:sz w:val="24"/>
          <w:szCs w:val="24"/>
        </w:rPr>
        <w:t>–</w:t>
      </w:r>
      <w:r w:rsidRPr="00B948B6">
        <w:rPr>
          <w:rFonts w:ascii="Times New Roman" w:eastAsia="Calibri" w:hAnsi="Times New Roman" w:cs="Times New Roman"/>
          <w:sz w:val="24"/>
          <w:szCs w:val="24"/>
        </w:rPr>
        <w:t>2020 m. finansavimo periodo Panevėžio regiono projektų, finansuojamų pagal 2014</w:t>
      </w:r>
      <w:r w:rsidR="00EF2CC1">
        <w:rPr>
          <w:rFonts w:ascii="Times New Roman" w:eastAsia="Calibri" w:hAnsi="Times New Roman" w:cs="Times New Roman"/>
          <w:sz w:val="24"/>
          <w:szCs w:val="24"/>
        </w:rPr>
        <w:t>–</w:t>
      </w:r>
      <w:r w:rsidRPr="00B948B6">
        <w:rPr>
          <w:rFonts w:ascii="Times New Roman" w:eastAsia="Calibri" w:hAnsi="Times New Roman" w:cs="Times New Roman"/>
          <w:sz w:val="24"/>
          <w:szCs w:val="24"/>
        </w:rPr>
        <w:t xml:space="preserve">2020 m. Europos Sąjungos fondų investicijų veiksmų programos priemones, sąrašai. </w:t>
      </w:r>
    </w:p>
    <w:p w:rsidR="00025972" w:rsidRPr="0007109F" w:rsidRDefault="00025972" w:rsidP="00025972">
      <w:pPr>
        <w:spacing w:after="0"/>
        <w:jc w:val="both"/>
        <w:rPr>
          <w:rFonts w:ascii="Times New Roman" w:eastAsia="Calibri" w:hAnsi="Times New Roman" w:cs="Times New Roman"/>
          <w:b/>
          <w:sz w:val="24"/>
          <w:szCs w:val="24"/>
        </w:rPr>
      </w:pPr>
    </w:p>
    <w:p w:rsidR="00025972" w:rsidRDefault="00025972" w:rsidP="00025972">
      <w:pPr>
        <w:spacing w:after="0"/>
        <w:jc w:val="center"/>
        <w:rPr>
          <w:rFonts w:ascii="Times New Roman" w:hAnsi="Times New Roman" w:cs="Times New Roman"/>
          <w:sz w:val="24"/>
          <w:szCs w:val="24"/>
        </w:rPr>
      </w:pPr>
      <w:r w:rsidRPr="00C2567C">
        <w:rPr>
          <w:rFonts w:ascii="Times New Roman" w:hAnsi="Times New Roman" w:cs="Times New Roman"/>
          <w:b/>
          <w:sz w:val="24"/>
          <w:szCs w:val="24"/>
        </w:rPr>
        <w:t>MERO POTVARKIAI</w:t>
      </w:r>
    </w:p>
    <w:p w:rsidR="00025972" w:rsidRDefault="00025972" w:rsidP="00025972">
      <w:pPr>
        <w:spacing w:after="0"/>
        <w:jc w:val="center"/>
        <w:rPr>
          <w:rFonts w:ascii="Times New Roman" w:hAnsi="Times New Roman" w:cs="Times New Roman"/>
          <w:sz w:val="24"/>
          <w:szCs w:val="24"/>
        </w:rPr>
      </w:pPr>
    </w:p>
    <w:p w:rsidR="00025972" w:rsidRPr="00C2567C" w:rsidRDefault="00025972" w:rsidP="00C60C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 m</w:t>
      </w:r>
      <w:r w:rsidR="00471B2C">
        <w:rPr>
          <w:rFonts w:ascii="Times New Roman" w:hAnsi="Times New Roman" w:cs="Times New Roman"/>
          <w:sz w:val="24"/>
          <w:szCs w:val="24"/>
        </w:rPr>
        <w:t>.</w:t>
      </w:r>
      <w:r>
        <w:rPr>
          <w:rFonts w:ascii="Times New Roman" w:hAnsi="Times New Roman" w:cs="Times New Roman"/>
          <w:sz w:val="24"/>
          <w:szCs w:val="24"/>
        </w:rPr>
        <w:t xml:space="preserve"> išleisti 692</w:t>
      </w:r>
      <w:r w:rsidRPr="00C2567C">
        <w:rPr>
          <w:rFonts w:ascii="Times New Roman" w:hAnsi="Times New Roman" w:cs="Times New Roman"/>
          <w:sz w:val="24"/>
          <w:szCs w:val="24"/>
        </w:rPr>
        <w:t xml:space="preserve"> mero potvarkiai, iš kurių </w:t>
      </w:r>
      <w:r>
        <w:rPr>
          <w:rFonts w:ascii="Times New Roman" w:hAnsi="Times New Roman" w:cs="Times New Roman"/>
          <w:sz w:val="24"/>
          <w:szCs w:val="24"/>
        </w:rPr>
        <w:t>103</w:t>
      </w:r>
      <w:r w:rsidRPr="00C2567C">
        <w:rPr>
          <w:rFonts w:ascii="Times New Roman" w:hAnsi="Times New Roman" w:cs="Times New Roman"/>
          <w:sz w:val="24"/>
          <w:szCs w:val="24"/>
        </w:rPr>
        <w:t xml:space="preserve"> </w:t>
      </w:r>
      <w:r w:rsidR="00471B2C">
        <w:rPr>
          <w:rFonts w:ascii="Times New Roman" w:hAnsi="Times New Roman" w:cs="Times New Roman"/>
          <w:sz w:val="24"/>
          <w:szCs w:val="24"/>
        </w:rPr>
        <w:t xml:space="preserve">– </w:t>
      </w:r>
      <w:r w:rsidRPr="00C2567C">
        <w:rPr>
          <w:rFonts w:ascii="Times New Roman" w:hAnsi="Times New Roman" w:cs="Times New Roman"/>
          <w:sz w:val="24"/>
          <w:szCs w:val="24"/>
        </w:rPr>
        <w:t xml:space="preserve">veiklos, </w:t>
      </w:r>
      <w:r>
        <w:rPr>
          <w:rFonts w:ascii="Times New Roman" w:hAnsi="Times New Roman" w:cs="Times New Roman"/>
          <w:sz w:val="24"/>
          <w:szCs w:val="24"/>
        </w:rPr>
        <w:t>237</w:t>
      </w:r>
      <w:r w:rsidRPr="00C2567C">
        <w:rPr>
          <w:rFonts w:ascii="Times New Roman" w:hAnsi="Times New Roman" w:cs="Times New Roman"/>
          <w:sz w:val="24"/>
          <w:szCs w:val="24"/>
        </w:rPr>
        <w:t xml:space="preserve"> </w:t>
      </w:r>
      <w:r w:rsidR="00471B2C">
        <w:rPr>
          <w:rFonts w:ascii="Times New Roman" w:hAnsi="Times New Roman" w:cs="Times New Roman"/>
          <w:sz w:val="24"/>
          <w:szCs w:val="24"/>
        </w:rPr>
        <w:t xml:space="preserve">– </w:t>
      </w:r>
      <w:r w:rsidRPr="00C2567C">
        <w:rPr>
          <w:rFonts w:ascii="Times New Roman" w:hAnsi="Times New Roman" w:cs="Times New Roman"/>
          <w:sz w:val="24"/>
          <w:szCs w:val="24"/>
        </w:rPr>
        <w:t xml:space="preserve">atostogų, </w:t>
      </w:r>
      <w:r>
        <w:rPr>
          <w:rFonts w:ascii="Times New Roman" w:hAnsi="Times New Roman" w:cs="Times New Roman"/>
          <w:sz w:val="24"/>
          <w:szCs w:val="24"/>
        </w:rPr>
        <w:t>178</w:t>
      </w:r>
      <w:r w:rsidRPr="00C2567C">
        <w:rPr>
          <w:rFonts w:ascii="Times New Roman" w:hAnsi="Times New Roman" w:cs="Times New Roman"/>
          <w:sz w:val="24"/>
          <w:szCs w:val="24"/>
        </w:rPr>
        <w:t xml:space="preserve"> </w:t>
      </w:r>
      <w:r w:rsidR="00471B2C">
        <w:rPr>
          <w:rFonts w:ascii="Times New Roman" w:hAnsi="Times New Roman" w:cs="Times New Roman"/>
          <w:sz w:val="24"/>
          <w:szCs w:val="24"/>
        </w:rPr>
        <w:t xml:space="preserve">– </w:t>
      </w:r>
      <w:r w:rsidRPr="00C2567C">
        <w:rPr>
          <w:rFonts w:ascii="Times New Roman" w:hAnsi="Times New Roman" w:cs="Times New Roman"/>
          <w:sz w:val="24"/>
          <w:szCs w:val="24"/>
        </w:rPr>
        <w:t>dėl komandiruočių, papildomų poilsio dienų, sutrumpinto darbo laiko, 1</w:t>
      </w:r>
      <w:r>
        <w:rPr>
          <w:rFonts w:ascii="Times New Roman" w:hAnsi="Times New Roman" w:cs="Times New Roman"/>
          <w:sz w:val="24"/>
          <w:szCs w:val="24"/>
        </w:rPr>
        <w:t>74</w:t>
      </w:r>
      <w:r w:rsidRPr="00C2567C">
        <w:rPr>
          <w:rFonts w:ascii="Times New Roman" w:hAnsi="Times New Roman" w:cs="Times New Roman"/>
          <w:sz w:val="24"/>
          <w:szCs w:val="24"/>
        </w:rPr>
        <w:t xml:space="preserve"> </w:t>
      </w:r>
      <w:r w:rsidR="00471B2C">
        <w:rPr>
          <w:rFonts w:ascii="Times New Roman" w:hAnsi="Times New Roman" w:cs="Times New Roman"/>
          <w:sz w:val="24"/>
          <w:szCs w:val="24"/>
        </w:rPr>
        <w:t xml:space="preserve">– </w:t>
      </w:r>
      <w:r w:rsidRPr="00C2567C">
        <w:rPr>
          <w:rFonts w:ascii="Times New Roman" w:hAnsi="Times New Roman" w:cs="Times New Roman"/>
          <w:sz w:val="24"/>
          <w:szCs w:val="24"/>
        </w:rPr>
        <w:t>dėl priėmimo į pareigas, perkėlimo, atleidimo iš pareigų, darbo užmokesčio, atostogų vaikui prižiūrėti, tėvystės atostogų klausimais.</w:t>
      </w:r>
    </w:p>
    <w:p w:rsidR="00025972" w:rsidRDefault="00025972" w:rsidP="00025972">
      <w:pPr>
        <w:spacing w:after="0"/>
        <w:jc w:val="both"/>
        <w:rPr>
          <w:rFonts w:ascii="Times New Roman" w:hAnsi="Times New Roman" w:cs="Times New Roman"/>
          <w:sz w:val="24"/>
          <w:szCs w:val="24"/>
        </w:rPr>
      </w:pPr>
    </w:p>
    <w:p w:rsidR="00025972" w:rsidRDefault="00025972" w:rsidP="00025972">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SAVIVALDYBĖS FINANSAI</w:t>
      </w:r>
    </w:p>
    <w:p w:rsidR="00025972" w:rsidRPr="007B2529" w:rsidRDefault="00025972" w:rsidP="00025972">
      <w:pPr>
        <w:spacing w:after="0" w:line="240" w:lineRule="auto"/>
        <w:jc w:val="center"/>
        <w:rPr>
          <w:rFonts w:ascii="Times New Roman" w:hAnsi="Times New Roman" w:cs="Times New Roman"/>
          <w:b/>
          <w:sz w:val="24"/>
          <w:szCs w:val="24"/>
        </w:rPr>
      </w:pPr>
    </w:p>
    <w:p w:rsidR="00025972" w:rsidRDefault="00025972" w:rsidP="00C60CA2">
      <w:pPr>
        <w:spacing w:after="0" w:line="240" w:lineRule="auto"/>
        <w:ind w:firstLine="851"/>
        <w:jc w:val="both"/>
        <w:rPr>
          <w:rFonts w:ascii="Times New Roman" w:hAnsi="Times New Roman" w:cs="Times New Roman"/>
          <w:sz w:val="24"/>
          <w:szCs w:val="24"/>
        </w:rPr>
      </w:pPr>
      <w:r w:rsidRPr="007B2529">
        <w:rPr>
          <w:rFonts w:ascii="Times New Roman" w:hAnsi="Times New Roman" w:cs="Times New Roman"/>
          <w:sz w:val="24"/>
          <w:szCs w:val="24"/>
        </w:rPr>
        <w:t>Panevėžio miesto savivaldybė įvykdė 201</w:t>
      </w:r>
      <w:r>
        <w:rPr>
          <w:rFonts w:ascii="Times New Roman" w:hAnsi="Times New Roman" w:cs="Times New Roman"/>
          <w:sz w:val="24"/>
          <w:szCs w:val="24"/>
        </w:rPr>
        <w:t>6</w:t>
      </w:r>
      <w:r w:rsidRPr="007B2529">
        <w:rPr>
          <w:rFonts w:ascii="Times New Roman" w:hAnsi="Times New Roman" w:cs="Times New Roman"/>
          <w:sz w:val="24"/>
          <w:szCs w:val="24"/>
        </w:rPr>
        <w:t xml:space="preserve"> m. biudžetą. Metų pra</w:t>
      </w:r>
      <w:r w:rsidR="00E61B4D">
        <w:rPr>
          <w:rFonts w:ascii="Times New Roman" w:hAnsi="Times New Roman" w:cs="Times New Roman"/>
          <w:sz w:val="24"/>
          <w:szCs w:val="24"/>
        </w:rPr>
        <w:t>džioje planuotos pajamos buvo 68</w:t>
      </w:r>
      <w:r w:rsidRPr="007B2529">
        <w:rPr>
          <w:rFonts w:ascii="Times New Roman" w:hAnsi="Times New Roman" w:cs="Times New Roman"/>
          <w:sz w:val="24"/>
          <w:szCs w:val="24"/>
        </w:rPr>
        <w:t xml:space="preserve">,16 mln. Eur. Savivaldybės biudžetas tikslintas </w:t>
      </w:r>
      <w:r>
        <w:rPr>
          <w:rFonts w:ascii="Times New Roman" w:hAnsi="Times New Roman" w:cs="Times New Roman"/>
          <w:sz w:val="24"/>
          <w:szCs w:val="24"/>
        </w:rPr>
        <w:t>5</w:t>
      </w:r>
      <w:r w:rsidRPr="007B2529">
        <w:rPr>
          <w:rFonts w:ascii="Times New Roman" w:hAnsi="Times New Roman" w:cs="Times New Roman"/>
          <w:sz w:val="24"/>
          <w:szCs w:val="24"/>
        </w:rPr>
        <w:t xml:space="preserve"> kartus. Patikslinus biudžetą faktiškai gauta 7</w:t>
      </w:r>
      <w:r>
        <w:rPr>
          <w:rFonts w:ascii="Times New Roman" w:hAnsi="Times New Roman" w:cs="Times New Roman"/>
          <w:sz w:val="24"/>
          <w:szCs w:val="24"/>
        </w:rPr>
        <w:t>5,92</w:t>
      </w:r>
      <w:r w:rsidRPr="007B2529">
        <w:rPr>
          <w:rFonts w:ascii="Times New Roman" w:hAnsi="Times New Roman" w:cs="Times New Roman"/>
          <w:sz w:val="24"/>
          <w:szCs w:val="24"/>
        </w:rPr>
        <w:t xml:space="preserve"> mln. Eur, t.</w:t>
      </w:r>
      <w:r>
        <w:rPr>
          <w:rFonts w:ascii="Times New Roman" w:hAnsi="Times New Roman" w:cs="Times New Roman"/>
          <w:sz w:val="24"/>
          <w:szCs w:val="24"/>
        </w:rPr>
        <w:t xml:space="preserve"> </w:t>
      </w:r>
      <w:r w:rsidRPr="007B2529">
        <w:rPr>
          <w:rFonts w:ascii="Times New Roman" w:hAnsi="Times New Roman" w:cs="Times New Roman"/>
          <w:sz w:val="24"/>
          <w:szCs w:val="24"/>
        </w:rPr>
        <w:t xml:space="preserve">y. </w:t>
      </w:r>
      <w:r w:rsidR="00124772">
        <w:rPr>
          <w:rFonts w:ascii="Times New Roman" w:hAnsi="Times New Roman" w:cs="Times New Roman"/>
          <w:sz w:val="24"/>
          <w:szCs w:val="24"/>
        </w:rPr>
        <w:t>7,76</w:t>
      </w:r>
      <w:r w:rsidRPr="007B2529">
        <w:rPr>
          <w:rFonts w:ascii="Times New Roman" w:hAnsi="Times New Roman" w:cs="Times New Roman"/>
          <w:sz w:val="24"/>
          <w:szCs w:val="24"/>
        </w:rPr>
        <w:t xml:space="preserve"> mln. Eur daugiau</w:t>
      </w:r>
      <w:r w:rsidR="00124772">
        <w:rPr>
          <w:rFonts w:ascii="Times New Roman" w:hAnsi="Times New Roman" w:cs="Times New Roman"/>
          <w:sz w:val="24"/>
          <w:szCs w:val="24"/>
        </w:rPr>
        <w:t>, nei planuota metų pradžioje</w:t>
      </w:r>
      <w:r w:rsidRPr="007B2529">
        <w:rPr>
          <w:rFonts w:ascii="Times New Roman" w:hAnsi="Times New Roman" w:cs="Times New Roman"/>
          <w:sz w:val="24"/>
          <w:szCs w:val="24"/>
        </w:rPr>
        <w:t>. Savivaldybė įvykdė numatyt</w:t>
      </w:r>
      <w:r>
        <w:rPr>
          <w:rFonts w:ascii="Times New Roman" w:hAnsi="Times New Roman" w:cs="Times New Roman"/>
          <w:sz w:val="24"/>
          <w:szCs w:val="24"/>
        </w:rPr>
        <w:t xml:space="preserve">us finansinius įsipareigojimus, </w:t>
      </w:r>
      <w:r w:rsidRPr="007B2529">
        <w:rPr>
          <w:rFonts w:ascii="Times New Roman" w:hAnsi="Times New Roman" w:cs="Times New Roman"/>
          <w:sz w:val="24"/>
          <w:szCs w:val="24"/>
        </w:rPr>
        <w:t>pavyko sumažinti skol</w:t>
      </w:r>
      <w:r w:rsidR="00471B2C">
        <w:rPr>
          <w:rFonts w:ascii="Times New Roman" w:hAnsi="Times New Roman" w:cs="Times New Roman"/>
          <w:sz w:val="24"/>
          <w:szCs w:val="24"/>
        </w:rPr>
        <w:t>ų</w:t>
      </w:r>
      <w:r w:rsidRPr="007B2529">
        <w:rPr>
          <w:rFonts w:ascii="Times New Roman" w:hAnsi="Times New Roman" w:cs="Times New Roman"/>
          <w:sz w:val="24"/>
          <w:szCs w:val="24"/>
        </w:rPr>
        <w:t>. Biudžetinių įstaigų mokėtinos sumos (bendra skola) 201</w:t>
      </w:r>
      <w:r>
        <w:rPr>
          <w:rFonts w:ascii="Times New Roman" w:hAnsi="Times New Roman" w:cs="Times New Roman"/>
          <w:sz w:val="24"/>
          <w:szCs w:val="24"/>
        </w:rPr>
        <w:t>6 m. gruodžio 31 d. sudarė 13</w:t>
      </w:r>
      <w:r w:rsidRPr="007B2529">
        <w:rPr>
          <w:rFonts w:ascii="Times New Roman" w:hAnsi="Times New Roman" w:cs="Times New Roman"/>
          <w:sz w:val="24"/>
          <w:szCs w:val="24"/>
        </w:rPr>
        <w:t>,1</w:t>
      </w:r>
      <w:r>
        <w:rPr>
          <w:rFonts w:ascii="Times New Roman" w:hAnsi="Times New Roman" w:cs="Times New Roman"/>
          <w:sz w:val="24"/>
          <w:szCs w:val="24"/>
        </w:rPr>
        <w:t>4</w:t>
      </w:r>
      <w:r w:rsidRPr="007B2529">
        <w:rPr>
          <w:rFonts w:ascii="Times New Roman" w:hAnsi="Times New Roman" w:cs="Times New Roman"/>
          <w:sz w:val="24"/>
          <w:szCs w:val="24"/>
        </w:rPr>
        <w:t xml:space="preserve"> mln. Eur – palyginti su 201</w:t>
      </w:r>
      <w:r>
        <w:rPr>
          <w:rFonts w:ascii="Times New Roman" w:hAnsi="Times New Roman" w:cs="Times New Roman"/>
          <w:sz w:val="24"/>
          <w:szCs w:val="24"/>
        </w:rPr>
        <w:t>5</w:t>
      </w:r>
      <w:r w:rsidRPr="007B2529">
        <w:rPr>
          <w:rFonts w:ascii="Times New Roman" w:hAnsi="Times New Roman" w:cs="Times New Roman"/>
          <w:sz w:val="24"/>
          <w:szCs w:val="24"/>
        </w:rPr>
        <w:t xml:space="preserve"> m. gruodžio 31 d. </w:t>
      </w:r>
      <w:r>
        <w:rPr>
          <w:rFonts w:ascii="Times New Roman" w:hAnsi="Times New Roman" w:cs="Times New Roman"/>
          <w:sz w:val="24"/>
          <w:szCs w:val="24"/>
        </w:rPr>
        <w:t xml:space="preserve">skola </w:t>
      </w:r>
      <w:r w:rsidRPr="007B2529">
        <w:rPr>
          <w:rFonts w:ascii="Times New Roman" w:hAnsi="Times New Roman" w:cs="Times New Roman"/>
          <w:sz w:val="24"/>
          <w:szCs w:val="24"/>
        </w:rPr>
        <w:t xml:space="preserve">sumažėjo </w:t>
      </w:r>
      <w:r>
        <w:rPr>
          <w:rFonts w:ascii="Times New Roman" w:hAnsi="Times New Roman" w:cs="Times New Roman"/>
          <w:sz w:val="24"/>
          <w:szCs w:val="24"/>
        </w:rPr>
        <w:t>5</w:t>
      </w:r>
      <w:r w:rsidRPr="007B2529">
        <w:rPr>
          <w:rFonts w:ascii="Times New Roman" w:hAnsi="Times New Roman" w:cs="Times New Roman"/>
          <w:sz w:val="24"/>
          <w:szCs w:val="24"/>
        </w:rPr>
        <w:t>,</w:t>
      </w:r>
      <w:r>
        <w:rPr>
          <w:rFonts w:ascii="Times New Roman" w:hAnsi="Times New Roman" w:cs="Times New Roman"/>
          <w:sz w:val="24"/>
          <w:szCs w:val="24"/>
        </w:rPr>
        <w:t>96</w:t>
      </w:r>
      <w:r w:rsidR="00B25BF7">
        <w:rPr>
          <w:rFonts w:ascii="Times New Roman" w:hAnsi="Times New Roman" w:cs="Times New Roman"/>
          <w:sz w:val="24"/>
          <w:szCs w:val="24"/>
        </w:rPr>
        <w:t xml:space="preserve"> mln. Eur</w:t>
      </w:r>
      <w:r w:rsidR="005D565D">
        <w:rPr>
          <w:rFonts w:ascii="Times New Roman" w:hAnsi="Times New Roman" w:cs="Times New Roman"/>
          <w:sz w:val="24"/>
          <w:szCs w:val="24"/>
        </w:rPr>
        <w:t>, per d</w:t>
      </w:r>
      <w:r w:rsidR="00471B2C">
        <w:rPr>
          <w:rFonts w:ascii="Times New Roman" w:hAnsi="Times New Roman" w:cs="Times New Roman"/>
          <w:sz w:val="24"/>
          <w:szCs w:val="24"/>
        </w:rPr>
        <w:t>vejus</w:t>
      </w:r>
      <w:r w:rsidR="005D565D">
        <w:rPr>
          <w:rFonts w:ascii="Times New Roman" w:hAnsi="Times New Roman" w:cs="Times New Roman"/>
          <w:sz w:val="24"/>
          <w:szCs w:val="24"/>
        </w:rPr>
        <w:t xml:space="preserve"> kadencijos metus – beveik dvigubai.</w:t>
      </w:r>
    </w:p>
    <w:p w:rsidR="00025972" w:rsidRDefault="00025972" w:rsidP="00025972"/>
    <w:p w:rsidR="00025972" w:rsidRDefault="00025972" w:rsidP="00025972">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INVESTICIJOS, VERSLAS</w:t>
      </w:r>
    </w:p>
    <w:p w:rsidR="00025972" w:rsidRDefault="00025972" w:rsidP="00C60CA2">
      <w:pPr>
        <w:spacing w:after="0" w:line="240" w:lineRule="auto"/>
        <w:ind w:firstLine="851"/>
        <w:jc w:val="both"/>
        <w:rPr>
          <w:rFonts w:ascii="Times New Roman" w:hAnsi="Times New Roman"/>
          <w:sz w:val="24"/>
          <w:szCs w:val="24"/>
        </w:rPr>
      </w:pPr>
    </w:p>
    <w:p w:rsidR="00025972" w:rsidRDefault="00025972" w:rsidP="00C60CA2">
      <w:pPr>
        <w:spacing w:after="0" w:line="240" w:lineRule="auto"/>
        <w:ind w:firstLine="851"/>
        <w:jc w:val="both"/>
        <w:rPr>
          <w:rFonts w:ascii="Times New Roman" w:hAnsi="Times New Roman"/>
          <w:sz w:val="24"/>
          <w:szCs w:val="24"/>
        </w:rPr>
      </w:pPr>
      <w:r>
        <w:rPr>
          <w:rFonts w:ascii="Times New Roman" w:hAnsi="Times New Roman"/>
          <w:sz w:val="24"/>
          <w:szCs w:val="24"/>
        </w:rPr>
        <w:t xml:space="preserve">2016 m. parengta ir Vidaus reikalų ministerijos patvirtinta Panevėžio miesto integruotų teritorijų vystymo programa, pagal kurią planuojame 62 projektus, kuriems įgyvendinti </w:t>
      </w:r>
      <w:r w:rsidRPr="00A8715F">
        <w:rPr>
          <w:rFonts w:ascii="Times New Roman" w:hAnsi="Times New Roman"/>
          <w:sz w:val="24"/>
          <w:szCs w:val="24"/>
        </w:rPr>
        <w:t>Panevėžį pasieks daugiau kaip 73,4 mln. Eur investicijų.</w:t>
      </w:r>
      <w:r>
        <w:rPr>
          <w:rFonts w:ascii="Times New Roman" w:hAnsi="Times New Roman"/>
          <w:sz w:val="24"/>
          <w:szCs w:val="24"/>
        </w:rPr>
        <w:t xml:space="preserve"> Pagal priemonę „Didžiųjų miestų kompleksinė plėtra“ į Panevėžio regioną įtraukti 6 projektai, pagal kitas regioninio ir valstybinio planavimo priemones į sąrašus įtraukti 9 projektai, dviejų projektų – </w:t>
      </w:r>
      <w:r w:rsidRPr="006C0D01">
        <w:rPr>
          <w:rFonts w:ascii="Times New Roman" w:hAnsi="Times New Roman"/>
          <w:sz w:val="24"/>
          <w:szCs w:val="24"/>
        </w:rPr>
        <w:t>oro kokybės valdymo planų parengimas ir taršos m</w:t>
      </w:r>
      <w:r>
        <w:rPr>
          <w:rFonts w:ascii="Times New Roman" w:hAnsi="Times New Roman"/>
          <w:sz w:val="24"/>
          <w:szCs w:val="24"/>
        </w:rPr>
        <w:t>ažinimo priemonių įgyvendinimas bei</w:t>
      </w:r>
      <w:r w:rsidRPr="006C0D01">
        <w:rPr>
          <w:rFonts w:ascii="Times New Roman" w:hAnsi="Times New Roman"/>
          <w:sz w:val="24"/>
          <w:szCs w:val="24"/>
        </w:rPr>
        <w:t xml:space="preserve"> lietaus vandens surinkimo, valymo ir nuotekų bei drenažo sistemų projektavimas, diegimas ir renovavimas</w:t>
      </w:r>
      <w:r>
        <w:rPr>
          <w:rFonts w:ascii="Times New Roman" w:hAnsi="Times New Roman"/>
          <w:sz w:val="24"/>
          <w:szCs w:val="24"/>
        </w:rPr>
        <w:t xml:space="preserve"> – finansavimo sutartys jau pasirašytos.</w:t>
      </w:r>
    </w:p>
    <w:p w:rsidR="00025972" w:rsidRDefault="00025972" w:rsidP="00C60CA2">
      <w:pPr>
        <w:spacing w:after="0" w:line="240" w:lineRule="auto"/>
        <w:ind w:firstLine="851"/>
        <w:jc w:val="both"/>
        <w:rPr>
          <w:rFonts w:ascii="Times New Roman" w:hAnsi="Times New Roman"/>
          <w:sz w:val="24"/>
          <w:szCs w:val="24"/>
        </w:rPr>
      </w:pPr>
      <w:r>
        <w:rPr>
          <w:rFonts w:ascii="Times New Roman" w:hAnsi="Times New Roman"/>
          <w:sz w:val="24"/>
          <w:szCs w:val="24"/>
        </w:rPr>
        <w:t>Sėkmingas šių projektų įgyvendinimas padės</w:t>
      </w:r>
      <w:r w:rsidRPr="006C0D01">
        <w:rPr>
          <w:rFonts w:ascii="Times New Roman" w:hAnsi="Times New Roman"/>
          <w:sz w:val="24"/>
          <w:szCs w:val="24"/>
        </w:rPr>
        <w:t xml:space="preserve"> gerinti gyvenamosios aplinkos kokybę, prisitaikyti prie demografinių, socialinių ir ekonominių pokyčių. </w:t>
      </w:r>
      <w:r>
        <w:rPr>
          <w:rFonts w:ascii="Times New Roman" w:hAnsi="Times New Roman"/>
          <w:sz w:val="24"/>
          <w:szCs w:val="24"/>
        </w:rPr>
        <w:t xml:space="preserve">Miestui labai </w:t>
      </w:r>
      <w:r w:rsidRPr="006C0D01">
        <w:rPr>
          <w:rFonts w:ascii="Times New Roman" w:hAnsi="Times New Roman"/>
          <w:sz w:val="24"/>
          <w:szCs w:val="24"/>
        </w:rPr>
        <w:t xml:space="preserve">svarbu, kad daugėtų ekonomiškai aktyvių gyventojų, būtų skatinama verslo plėtra, socialinė integracija. Todėl </w:t>
      </w:r>
      <w:r>
        <w:rPr>
          <w:rFonts w:ascii="Times New Roman" w:hAnsi="Times New Roman"/>
          <w:sz w:val="24"/>
          <w:szCs w:val="24"/>
        </w:rPr>
        <w:t>įgyvendindami šiuo</w:t>
      </w:r>
      <w:r w:rsidR="00181CCE">
        <w:rPr>
          <w:rFonts w:ascii="Times New Roman" w:hAnsi="Times New Roman"/>
          <w:sz w:val="24"/>
          <w:szCs w:val="24"/>
        </w:rPr>
        <w:t>s</w:t>
      </w:r>
      <w:r>
        <w:rPr>
          <w:rFonts w:ascii="Times New Roman" w:hAnsi="Times New Roman"/>
          <w:sz w:val="24"/>
          <w:szCs w:val="24"/>
        </w:rPr>
        <w:t xml:space="preserve"> projektus kartu</w:t>
      </w:r>
      <w:r w:rsidRPr="006C0D01">
        <w:rPr>
          <w:rFonts w:ascii="Times New Roman" w:hAnsi="Times New Roman"/>
          <w:sz w:val="24"/>
          <w:szCs w:val="24"/>
        </w:rPr>
        <w:t xml:space="preserve"> </w:t>
      </w:r>
      <w:r>
        <w:rPr>
          <w:rFonts w:ascii="Times New Roman" w:hAnsi="Times New Roman"/>
          <w:sz w:val="24"/>
          <w:szCs w:val="24"/>
        </w:rPr>
        <w:t>padidinsime ir</w:t>
      </w:r>
      <w:r w:rsidRPr="006C0D01">
        <w:rPr>
          <w:rFonts w:ascii="Times New Roman" w:hAnsi="Times New Roman"/>
          <w:sz w:val="24"/>
          <w:szCs w:val="24"/>
        </w:rPr>
        <w:t xml:space="preserve"> investicinį Panevėžio pat</w:t>
      </w:r>
      <w:r>
        <w:rPr>
          <w:rFonts w:ascii="Times New Roman" w:hAnsi="Times New Roman"/>
          <w:sz w:val="24"/>
          <w:szCs w:val="24"/>
        </w:rPr>
        <w:t>rauklumą – pertvarkysime</w:t>
      </w:r>
      <w:r w:rsidRPr="006C0D01">
        <w:rPr>
          <w:rFonts w:ascii="Times New Roman" w:hAnsi="Times New Roman"/>
          <w:sz w:val="24"/>
          <w:szCs w:val="24"/>
        </w:rPr>
        <w:t xml:space="preserve"> ekonominį potencialą t</w:t>
      </w:r>
      <w:r w:rsidR="0040746A">
        <w:rPr>
          <w:rFonts w:ascii="Times New Roman" w:hAnsi="Times New Roman"/>
          <w:sz w:val="24"/>
          <w:szCs w:val="24"/>
        </w:rPr>
        <w:t>urinčias viešąsias erdves, kursime</w:t>
      </w:r>
      <w:r w:rsidRPr="006C0D01">
        <w:rPr>
          <w:rFonts w:ascii="Times New Roman" w:hAnsi="Times New Roman"/>
          <w:sz w:val="24"/>
          <w:szCs w:val="24"/>
        </w:rPr>
        <w:t xml:space="preserve"> trūkstamą inžinerinę infrastruktūrą, bendruomenei – atviras erdves, prieinama</w:t>
      </w:r>
      <w:r w:rsidR="0040746A">
        <w:rPr>
          <w:rFonts w:ascii="Times New Roman" w:hAnsi="Times New Roman"/>
          <w:sz w:val="24"/>
          <w:szCs w:val="24"/>
        </w:rPr>
        <w:t>s socialines paslaugas, skatinsime</w:t>
      </w:r>
      <w:r w:rsidRPr="006C0D01">
        <w:rPr>
          <w:rFonts w:ascii="Times New Roman" w:hAnsi="Times New Roman"/>
          <w:sz w:val="24"/>
          <w:szCs w:val="24"/>
        </w:rPr>
        <w:t xml:space="preserve"> bendruomenių, viešųjų institucijų ir verslo partnerystę</w:t>
      </w:r>
      <w:r>
        <w:rPr>
          <w:rFonts w:ascii="Times New Roman" w:hAnsi="Times New Roman"/>
          <w:sz w:val="24"/>
          <w:szCs w:val="24"/>
        </w:rPr>
        <w:t>.</w:t>
      </w:r>
    </w:p>
    <w:p w:rsidR="00025972" w:rsidRDefault="00025972" w:rsidP="00C60CA2">
      <w:pPr>
        <w:spacing w:after="0" w:line="240" w:lineRule="auto"/>
        <w:ind w:firstLine="851"/>
        <w:jc w:val="both"/>
        <w:rPr>
          <w:rFonts w:ascii="Times New Roman" w:hAnsi="Times New Roman"/>
          <w:sz w:val="24"/>
          <w:szCs w:val="24"/>
        </w:rPr>
      </w:pPr>
      <w:r>
        <w:rPr>
          <w:rFonts w:ascii="Times New Roman" w:hAnsi="Times New Roman"/>
          <w:sz w:val="24"/>
          <w:szCs w:val="24"/>
        </w:rPr>
        <w:t xml:space="preserve">Bendradarbiavimas su verslu įgauna vis didesnį pagreitį, aktyviai veikia Verslo taryba, vykdomos smulkiojo ir vidutinio verslo skatinimo priemonės. Be to, įgyvendinus Savivaldybės administracijos restruktūrizaciją, įsteigtas Miesto plėtros skyrius, kuriam keliami pagrindiniai uždaviniai – „vieno langelio“ principo verslui užtikrinimas, naujų verslo plėtros galimybių paieška ir pristatymas, darbas su užsienio investuotojais. Per praėjusius metus visi pastebėjome ir augantį verslo dėmesį miestui bei įsitraukimą į bendruomenės gyvenimą. Dėkoju verslininkams už </w:t>
      </w:r>
      <w:proofErr w:type="spellStart"/>
      <w:r>
        <w:rPr>
          <w:rFonts w:ascii="Times New Roman" w:hAnsi="Times New Roman"/>
          <w:sz w:val="24"/>
          <w:szCs w:val="24"/>
        </w:rPr>
        <w:t>partnerišką</w:t>
      </w:r>
      <w:proofErr w:type="spellEnd"/>
      <w:r>
        <w:rPr>
          <w:rFonts w:ascii="Times New Roman" w:hAnsi="Times New Roman"/>
          <w:sz w:val="24"/>
          <w:szCs w:val="24"/>
        </w:rPr>
        <w:t xml:space="preserve"> požiūrį ir neabejoju, kad šiais metais, ypač įsibėgėjus naujojo administracijos skyriaus darbui, mūsų bendradarbiavimas stiprės. </w:t>
      </w:r>
    </w:p>
    <w:p w:rsidR="00025972" w:rsidRDefault="00025972" w:rsidP="00025972">
      <w:pPr>
        <w:spacing w:after="0" w:line="240" w:lineRule="auto"/>
        <w:jc w:val="center"/>
        <w:rPr>
          <w:rFonts w:ascii="Times New Roman" w:hAnsi="Times New Roman" w:cs="Times New Roman"/>
          <w:b/>
          <w:sz w:val="24"/>
          <w:szCs w:val="24"/>
        </w:rPr>
      </w:pPr>
    </w:p>
    <w:p w:rsidR="001566DD" w:rsidRDefault="001566DD" w:rsidP="001566DD">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 xml:space="preserve">MIESTO </w:t>
      </w:r>
      <w:r>
        <w:rPr>
          <w:rFonts w:ascii="Times New Roman" w:hAnsi="Times New Roman" w:cs="Times New Roman"/>
          <w:b/>
          <w:sz w:val="24"/>
          <w:szCs w:val="24"/>
        </w:rPr>
        <w:t>INFRASTRUKTŪRA</w:t>
      </w:r>
    </w:p>
    <w:p w:rsidR="001566DD" w:rsidRPr="007B2529" w:rsidRDefault="001566DD" w:rsidP="00C60CA2">
      <w:pPr>
        <w:spacing w:after="0" w:line="240" w:lineRule="auto"/>
        <w:ind w:firstLine="851"/>
        <w:jc w:val="both"/>
        <w:rPr>
          <w:rFonts w:ascii="Times New Roman" w:hAnsi="Times New Roman" w:cs="Times New Roman"/>
          <w:b/>
          <w:sz w:val="24"/>
          <w:szCs w:val="24"/>
        </w:rPr>
      </w:pPr>
    </w:p>
    <w:p w:rsidR="001566DD" w:rsidRDefault="001566DD" w:rsidP="00C60C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Lėšos miesto infrastruktūros objektų priežiūrai ir remontui pernai augo net 76 proc., finansavimas didėjo nuo 1,48 mln</w:t>
      </w:r>
      <w:r w:rsidR="001B4A47">
        <w:rPr>
          <w:rFonts w:ascii="Times New Roman" w:hAnsi="Times New Roman" w:cs="Times New Roman"/>
          <w:sz w:val="24"/>
          <w:szCs w:val="24"/>
        </w:rPr>
        <w:t>.</w:t>
      </w:r>
      <w:r>
        <w:rPr>
          <w:rFonts w:ascii="Times New Roman" w:hAnsi="Times New Roman" w:cs="Times New Roman"/>
          <w:sz w:val="24"/>
          <w:szCs w:val="24"/>
        </w:rPr>
        <w:t xml:space="preserve"> Eur 2015 m. iki 2,61 mln. Eur 2016 m. (1</w:t>
      </w:r>
      <w:r w:rsidRPr="007B2529">
        <w:rPr>
          <w:rFonts w:ascii="Times New Roman" w:hAnsi="Times New Roman" w:cs="Times New Roman"/>
          <w:sz w:val="24"/>
          <w:szCs w:val="24"/>
        </w:rPr>
        <w:t xml:space="preserve"> mln. Eur – iš Kelių priežiūros ir plėtros programos, </w:t>
      </w:r>
      <w:r>
        <w:rPr>
          <w:rFonts w:ascii="Times New Roman" w:hAnsi="Times New Roman" w:cs="Times New Roman"/>
          <w:sz w:val="24"/>
          <w:szCs w:val="24"/>
        </w:rPr>
        <w:t>1,61</w:t>
      </w:r>
      <w:r w:rsidRPr="007B2529">
        <w:rPr>
          <w:rFonts w:ascii="Times New Roman" w:hAnsi="Times New Roman" w:cs="Times New Roman"/>
          <w:sz w:val="24"/>
          <w:szCs w:val="24"/>
        </w:rPr>
        <w:t xml:space="preserve"> mln. Eur – Savivaldybės biudžeto)</w:t>
      </w:r>
      <w:r>
        <w:rPr>
          <w:rFonts w:ascii="Times New Roman" w:hAnsi="Times New Roman" w:cs="Times New Roman"/>
          <w:sz w:val="24"/>
          <w:szCs w:val="24"/>
        </w:rPr>
        <w:t xml:space="preserve">. Atnaujintas rekordinis skaičius – 41 </w:t>
      </w:r>
      <w:r w:rsidR="00181CCE">
        <w:rPr>
          <w:rFonts w:ascii="Times New Roman" w:hAnsi="Times New Roman" w:cs="Times New Roman"/>
          <w:sz w:val="24"/>
          <w:szCs w:val="24"/>
        </w:rPr>
        <w:t>daugiabučio</w:t>
      </w:r>
      <w:r>
        <w:rPr>
          <w:rFonts w:ascii="Times New Roman" w:hAnsi="Times New Roman" w:cs="Times New Roman"/>
          <w:sz w:val="24"/>
          <w:szCs w:val="24"/>
        </w:rPr>
        <w:t xml:space="preserve"> nam</w:t>
      </w:r>
      <w:r w:rsidR="00181CCE">
        <w:rPr>
          <w:rFonts w:ascii="Times New Roman" w:hAnsi="Times New Roman" w:cs="Times New Roman"/>
          <w:sz w:val="24"/>
          <w:szCs w:val="24"/>
        </w:rPr>
        <w:t>o</w:t>
      </w:r>
      <w:r>
        <w:rPr>
          <w:rFonts w:ascii="Times New Roman" w:hAnsi="Times New Roman" w:cs="Times New Roman"/>
          <w:sz w:val="24"/>
          <w:szCs w:val="24"/>
        </w:rPr>
        <w:t xml:space="preserve"> įvaža, pirmą kartą po daugelio metų suremontuota net 15 biudžetinių įstaigų teritorijų kelių asfalto danga, greičiau</w:t>
      </w:r>
      <w:r w:rsidR="00181CCE">
        <w:rPr>
          <w:rFonts w:ascii="Times New Roman" w:hAnsi="Times New Roman" w:cs="Times New Roman"/>
          <w:sz w:val="24"/>
          <w:szCs w:val="24"/>
        </w:rPr>
        <w:t>,</w:t>
      </w:r>
      <w:r>
        <w:rPr>
          <w:rFonts w:ascii="Times New Roman" w:hAnsi="Times New Roman" w:cs="Times New Roman"/>
          <w:sz w:val="24"/>
          <w:szCs w:val="24"/>
        </w:rPr>
        <w:t xml:space="preserve"> nei planuota</w:t>
      </w:r>
      <w:r w:rsidR="00181CCE">
        <w:rPr>
          <w:rFonts w:ascii="Times New Roman" w:hAnsi="Times New Roman" w:cs="Times New Roman"/>
          <w:sz w:val="24"/>
          <w:szCs w:val="24"/>
        </w:rPr>
        <w:t>,</w:t>
      </w:r>
      <w:r>
        <w:rPr>
          <w:rFonts w:ascii="Times New Roman" w:hAnsi="Times New Roman" w:cs="Times New Roman"/>
          <w:sz w:val="24"/>
          <w:szCs w:val="24"/>
        </w:rPr>
        <w:t xml:space="preserve"> baigta </w:t>
      </w:r>
      <w:r w:rsidR="00471B2C">
        <w:rPr>
          <w:rFonts w:ascii="Times New Roman" w:hAnsi="Times New Roman" w:cs="Times New Roman"/>
          <w:sz w:val="24"/>
          <w:szCs w:val="24"/>
        </w:rPr>
        <w:t xml:space="preserve">J. </w:t>
      </w:r>
      <w:proofErr w:type="spellStart"/>
      <w:r>
        <w:rPr>
          <w:rFonts w:ascii="Times New Roman" w:hAnsi="Times New Roman" w:cs="Times New Roman"/>
          <w:sz w:val="24"/>
          <w:szCs w:val="24"/>
        </w:rPr>
        <w:t>Tilvyčio</w:t>
      </w:r>
      <w:proofErr w:type="spellEnd"/>
      <w:r>
        <w:rPr>
          <w:rFonts w:ascii="Times New Roman" w:hAnsi="Times New Roman" w:cs="Times New Roman"/>
          <w:sz w:val="24"/>
          <w:szCs w:val="24"/>
        </w:rPr>
        <w:t xml:space="preserve"> g. rekonstrukcija, asfaltuotos gatvės ir jų atkarpos, gerinta danga, suremontuota daugiau nei 3 tūkst. kv. m šaligatvių dangos.</w:t>
      </w:r>
    </w:p>
    <w:p w:rsidR="001566DD" w:rsidRDefault="001566DD" w:rsidP="00C60C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Pernai mieste modernizuoti 24 namai, baigta Klaipėdos g. (nuo A. Smetonos iki Nemuno g.) apšvietimo rekonstrukcija.</w:t>
      </w:r>
    </w:p>
    <w:p w:rsidR="001566DD" w:rsidRDefault="001566DD" w:rsidP="00C60C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Toliau spręsta ilgametė neprižiūrimų pastatų ir teritorijų problema. </w:t>
      </w:r>
      <w:r w:rsidR="00471B2C">
        <w:rPr>
          <w:rFonts w:ascii="Times New Roman" w:hAnsi="Times New Roman" w:cs="Times New Roman"/>
          <w:sz w:val="24"/>
          <w:szCs w:val="24"/>
        </w:rPr>
        <w:t>P</w:t>
      </w:r>
      <w:r>
        <w:rPr>
          <w:rFonts w:ascii="Times New Roman" w:hAnsi="Times New Roman" w:cs="Times New Roman"/>
          <w:sz w:val="24"/>
          <w:szCs w:val="24"/>
        </w:rPr>
        <w:t>ašalinti netvarkingi kioskai ir paviljonai, kontroliuojami netvarkingų pastatų ir teritorijų savininkai.</w:t>
      </w:r>
    </w:p>
    <w:p w:rsidR="001566DD" w:rsidRDefault="001566DD" w:rsidP="00C60C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Atsižvelgiant į miesto gyventojų prašymus, pagerintas Pilėnų kvartalo gyventojų susisiekimas su centru, pakeičiant autobuso maršrutą.</w:t>
      </w:r>
    </w:p>
    <w:p w:rsidR="001566DD" w:rsidRDefault="001566DD" w:rsidP="001566DD">
      <w:pPr>
        <w:spacing w:after="0" w:line="240" w:lineRule="auto"/>
        <w:ind w:firstLine="851"/>
        <w:jc w:val="both"/>
        <w:rPr>
          <w:rFonts w:ascii="Times New Roman" w:hAnsi="Times New Roman" w:cs="Times New Roman"/>
          <w:sz w:val="24"/>
          <w:szCs w:val="24"/>
        </w:rPr>
      </w:pPr>
    </w:p>
    <w:p w:rsidR="00025972" w:rsidRDefault="00025972" w:rsidP="00C11C34">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ŠVIETIMAS</w:t>
      </w:r>
      <w:r>
        <w:rPr>
          <w:rFonts w:ascii="Times New Roman" w:hAnsi="Times New Roman" w:cs="Times New Roman"/>
          <w:b/>
          <w:sz w:val="24"/>
          <w:szCs w:val="24"/>
        </w:rPr>
        <w:t xml:space="preserve"> IR JAUNIMAS</w:t>
      </w:r>
    </w:p>
    <w:p w:rsidR="00025972" w:rsidRPr="007B2529" w:rsidRDefault="00025972" w:rsidP="00025972">
      <w:pPr>
        <w:spacing w:after="0" w:line="240" w:lineRule="auto"/>
        <w:ind w:left="2592" w:firstLine="1296"/>
        <w:jc w:val="both"/>
        <w:rPr>
          <w:rFonts w:ascii="Times New Roman" w:hAnsi="Times New Roman" w:cs="Times New Roman"/>
          <w:b/>
          <w:sz w:val="24"/>
          <w:szCs w:val="24"/>
        </w:rPr>
      </w:pPr>
    </w:p>
    <w:p w:rsidR="00025972" w:rsidRDefault="00025972" w:rsidP="00C11C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 m. švietimo klausimais priimta sprendimų, kuriais spręstos ir įsisenėjusios problemos, ir įgyvendinti daugelį metų žadėti, bet vilkinti darbai.</w:t>
      </w:r>
    </w:p>
    <w:p w:rsidR="00025972" w:rsidRDefault="00025972" w:rsidP="00C11C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Elektroninė prašymų priėmimo į ikimokyklinio ir priešmokyklinio ugdymo grupes eilių sudarymo sistema, sprendimas jau šiais metais vasarą palikti dirbti visus lopšelius darželius, ikimokyklinio ugdymo įstaigų maitinimo paslaugų gerinimas – tai sprendimai, kurie pagerins sąlygas mažiausiems panevėžiečiams ir jų šeimoms. </w:t>
      </w:r>
    </w:p>
    <w:p w:rsidR="00025972" w:rsidRDefault="00025972" w:rsidP="00C11C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Nors per pastarąjį dešimtmetį mokinių skaičius miesto mokyklose sumažėjo perpus </w:t>
      </w:r>
      <w:r w:rsidR="00C11C34">
        <w:rPr>
          <w:rFonts w:ascii="Times New Roman" w:hAnsi="Times New Roman" w:cs="Times New Roman"/>
          <w:sz w:val="24"/>
          <w:szCs w:val="24"/>
        </w:rPr>
        <w:t>–</w:t>
      </w:r>
      <w:r>
        <w:rPr>
          <w:rFonts w:ascii="Times New Roman" w:hAnsi="Times New Roman" w:cs="Times New Roman"/>
          <w:sz w:val="24"/>
          <w:szCs w:val="24"/>
        </w:rPr>
        <w:t xml:space="preserve"> </w:t>
      </w:r>
      <w:r w:rsidRPr="00624A74">
        <w:rPr>
          <w:rFonts w:ascii="Times New Roman" w:hAnsi="Times New Roman" w:cs="Times New Roman"/>
          <w:sz w:val="24"/>
          <w:szCs w:val="24"/>
        </w:rPr>
        <w:t>nuo maždaug 21 500 mokinių 2004</w:t>
      </w:r>
      <w:r w:rsidR="00C11C34">
        <w:rPr>
          <w:rFonts w:ascii="Times New Roman" w:hAnsi="Times New Roman" w:cs="Times New Roman"/>
          <w:sz w:val="24"/>
          <w:szCs w:val="24"/>
        </w:rPr>
        <w:t xml:space="preserve"> </w:t>
      </w:r>
      <w:r w:rsidRPr="00624A74">
        <w:rPr>
          <w:rFonts w:ascii="Times New Roman" w:hAnsi="Times New Roman" w:cs="Times New Roman"/>
          <w:sz w:val="24"/>
          <w:szCs w:val="24"/>
        </w:rPr>
        <w:t>/</w:t>
      </w:r>
      <w:r w:rsidR="00C11C34">
        <w:rPr>
          <w:rFonts w:ascii="Times New Roman" w:hAnsi="Times New Roman" w:cs="Times New Roman"/>
          <w:sz w:val="24"/>
          <w:szCs w:val="24"/>
        </w:rPr>
        <w:t xml:space="preserve"> </w:t>
      </w:r>
      <w:r w:rsidRPr="00624A74">
        <w:rPr>
          <w:rFonts w:ascii="Times New Roman" w:hAnsi="Times New Roman" w:cs="Times New Roman"/>
          <w:sz w:val="24"/>
          <w:szCs w:val="24"/>
        </w:rPr>
        <w:t>2005</w:t>
      </w:r>
      <w:r w:rsidR="00471B2C">
        <w:rPr>
          <w:rFonts w:ascii="Times New Roman" w:hAnsi="Times New Roman" w:cs="Times New Roman"/>
          <w:sz w:val="24"/>
          <w:szCs w:val="24"/>
        </w:rPr>
        <w:t xml:space="preserve"> m. m.</w:t>
      </w:r>
      <w:r w:rsidRPr="00624A74">
        <w:rPr>
          <w:rFonts w:ascii="Times New Roman" w:hAnsi="Times New Roman" w:cs="Times New Roman"/>
          <w:sz w:val="24"/>
          <w:szCs w:val="24"/>
        </w:rPr>
        <w:t xml:space="preserve"> iki 11 500</w:t>
      </w:r>
      <w:r>
        <w:rPr>
          <w:rFonts w:ascii="Times New Roman" w:hAnsi="Times New Roman" w:cs="Times New Roman"/>
          <w:sz w:val="24"/>
          <w:szCs w:val="24"/>
        </w:rPr>
        <w:t xml:space="preserve"> 2015</w:t>
      </w:r>
      <w:r w:rsidR="00C11C34">
        <w:rPr>
          <w:rFonts w:ascii="Times New Roman" w:hAnsi="Times New Roman" w:cs="Times New Roman"/>
          <w:sz w:val="24"/>
          <w:szCs w:val="24"/>
        </w:rPr>
        <w:t xml:space="preserve"> </w:t>
      </w:r>
      <w:r>
        <w:rPr>
          <w:rFonts w:ascii="Times New Roman" w:hAnsi="Times New Roman" w:cs="Times New Roman"/>
          <w:sz w:val="24"/>
          <w:szCs w:val="24"/>
        </w:rPr>
        <w:t>/</w:t>
      </w:r>
      <w:r w:rsidR="00C11C34">
        <w:rPr>
          <w:rFonts w:ascii="Times New Roman" w:hAnsi="Times New Roman" w:cs="Times New Roman"/>
          <w:sz w:val="24"/>
          <w:szCs w:val="24"/>
        </w:rPr>
        <w:t xml:space="preserve"> </w:t>
      </w:r>
      <w:r>
        <w:rPr>
          <w:rFonts w:ascii="Times New Roman" w:hAnsi="Times New Roman" w:cs="Times New Roman"/>
          <w:sz w:val="24"/>
          <w:szCs w:val="24"/>
        </w:rPr>
        <w:t xml:space="preserve">2016 </w:t>
      </w:r>
      <w:r w:rsidR="00471B2C">
        <w:rPr>
          <w:rFonts w:ascii="Times New Roman" w:hAnsi="Times New Roman" w:cs="Times New Roman"/>
          <w:sz w:val="24"/>
          <w:szCs w:val="24"/>
        </w:rPr>
        <w:t>m. m.</w:t>
      </w:r>
      <w:r>
        <w:rPr>
          <w:rFonts w:ascii="Times New Roman" w:hAnsi="Times New Roman" w:cs="Times New Roman"/>
          <w:sz w:val="24"/>
          <w:szCs w:val="24"/>
        </w:rPr>
        <w:t>, sprendimas iš esmės peržiūrėti mokyklų tinklą ir jį optimizuoti buvo nuolat vilkinamas dėl siaurų politinių interesų. Akivaizdu, kad lėšų naudojimas ne mokymo ir mokymosi kokyb</w:t>
      </w:r>
      <w:r w:rsidR="00C11C34">
        <w:rPr>
          <w:rFonts w:ascii="Times New Roman" w:hAnsi="Times New Roman" w:cs="Times New Roman"/>
          <w:sz w:val="24"/>
          <w:szCs w:val="24"/>
        </w:rPr>
        <w:t>ei</w:t>
      </w:r>
      <w:r>
        <w:rPr>
          <w:rFonts w:ascii="Times New Roman" w:hAnsi="Times New Roman" w:cs="Times New Roman"/>
          <w:sz w:val="24"/>
          <w:szCs w:val="24"/>
        </w:rPr>
        <w:t xml:space="preserve"> užtikrin</w:t>
      </w:r>
      <w:r w:rsidR="00471B2C">
        <w:rPr>
          <w:rFonts w:ascii="Times New Roman" w:hAnsi="Times New Roman" w:cs="Times New Roman"/>
          <w:sz w:val="24"/>
          <w:szCs w:val="24"/>
        </w:rPr>
        <w:t>t</w:t>
      </w:r>
      <w:r>
        <w:rPr>
          <w:rFonts w:ascii="Times New Roman" w:hAnsi="Times New Roman" w:cs="Times New Roman"/>
          <w:sz w:val="24"/>
          <w:szCs w:val="24"/>
        </w:rPr>
        <w:t>i, o pustuš</w:t>
      </w:r>
      <w:r w:rsidR="00B25BF7">
        <w:rPr>
          <w:rFonts w:ascii="Times New Roman" w:hAnsi="Times New Roman" w:cs="Times New Roman"/>
          <w:sz w:val="24"/>
          <w:szCs w:val="24"/>
        </w:rPr>
        <w:t>čia</w:t>
      </w:r>
      <w:r w:rsidR="00471B2C">
        <w:rPr>
          <w:rFonts w:ascii="Times New Roman" w:hAnsi="Times New Roman" w:cs="Times New Roman"/>
          <w:sz w:val="24"/>
          <w:szCs w:val="24"/>
        </w:rPr>
        <w:t>ms</w:t>
      </w:r>
      <w:r>
        <w:rPr>
          <w:rFonts w:ascii="Times New Roman" w:hAnsi="Times New Roman" w:cs="Times New Roman"/>
          <w:sz w:val="24"/>
          <w:szCs w:val="24"/>
        </w:rPr>
        <w:t xml:space="preserve"> </w:t>
      </w:r>
      <w:r w:rsidR="00471B2C">
        <w:rPr>
          <w:rFonts w:ascii="Times New Roman" w:hAnsi="Times New Roman" w:cs="Times New Roman"/>
          <w:sz w:val="24"/>
          <w:szCs w:val="24"/>
        </w:rPr>
        <w:t>pastatams išlaikyt</w:t>
      </w:r>
      <w:r>
        <w:rPr>
          <w:rFonts w:ascii="Times New Roman" w:hAnsi="Times New Roman" w:cs="Times New Roman"/>
          <w:sz w:val="24"/>
          <w:szCs w:val="24"/>
        </w:rPr>
        <w:t xml:space="preserve">i negali būti vertinamas </w:t>
      </w:r>
      <w:r w:rsidR="00471B2C">
        <w:rPr>
          <w:rFonts w:ascii="Times New Roman" w:hAnsi="Times New Roman" w:cs="Times New Roman"/>
          <w:sz w:val="24"/>
          <w:szCs w:val="24"/>
        </w:rPr>
        <w:t>kitaip nei</w:t>
      </w:r>
      <w:r>
        <w:rPr>
          <w:rFonts w:ascii="Times New Roman" w:hAnsi="Times New Roman" w:cs="Times New Roman"/>
          <w:sz w:val="24"/>
          <w:szCs w:val="24"/>
        </w:rPr>
        <w:t xml:space="preserve"> švaistymas ir aplaidumas. Privalėjome priimti ryžtingus sprendimus ir juos priėmėme. Todėl švietimo kontekste bene svarbiausias praėjusių metų sprendimas – Tarybos patvirtintas miesto bendrojo ugdymo mokyklų tinklo pertvarkos 2016</w:t>
      </w:r>
      <w:r w:rsidR="00EE17B8">
        <w:rPr>
          <w:rFonts w:ascii="Times New Roman" w:hAnsi="Times New Roman" w:cs="Times New Roman"/>
          <w:sz w:val="24"/>
          <w:szCs w:val="24"/>
        </w:rPr>
        <w:t>–</w:t>
      </w:r>
      <w:r>
        <w:rPr>
          <w:rFonts w:ascii="Times New Roman" w:hAnsi="Times New Roman" w:cs="Times New Roman"/>
          <w:sz w:val="24"/>
          <w:szCs w:val="24"/>
        </w:rPr>
        <w:t>2020 m. bendrasis planas.</w:t>
      </w:r>
    </w:p>
    <w:p w:rsidR="005D565D" w:rsidRDefault="005D565D" w:rsidP="00C11C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Pakeitėme miesto gyventojų netenkinusį priėmimą į mokyklas. Pagal naująją tvarką </w:t>
      </w:r>
      <w:r w:rsidRPr="005D565D">
        <w:rPr>
          <w:rFonts w:ascii="Times New Roman" w:hAnsi="Times New Roman" w:cs="Times New Roman"/>
          <w:sz w:val="24"/>
          <w:szCs w:val="24"/>
        </w:rPr>
        <w:t>svarbiausiu kriterijumi tampa moksleivių pasirinkimas</w:t>
      </w:r>
      <w:r>
        <w:rPr>
          <w:rFonts w:ascii="Times New Roman" w:hAnsi="Times New Roman" w:cs="Times New Roman"/>
          <w:sz w:val="24"/>
          <w:szCs w:val="24"/>
        </w:rPr>
        <w:t xml:space="preserve">, nes </w:t>
      </w:r>
      <w:r w:rsidR="00BA51AD">
        <w:rPr>
          <w:rFonts w:ascii="Times New Roman" w:hAnsi="Times New Roman" w:cs="Times New Roman"/>
          <w:sz w:val="24"/>
          <w:szCs w:val="24"/>
        </w:rPr>
        <w:t>populiaresnės mokyklos gali</w:t>
      </w:r>
      <w:r w:rsidRPr="005D565D">
        <w:rPr>
          <w:rFonts w:ascii="Times New Roman" w:hAnsi="Times New Roman" w:cs="Times New Roman"/>
          <w:sz w:val="24"/>
          <w:szCs w:val="24"/>
        </w:rPr>
        <w:t xml:space="preserve"> turėti daugiau kla</w:t>
      </w:r>
      <w:r w:rsidR="00BA51AD">
        <w:rPr>
          <w:rFonts w:ascii="Times New Roman" w:hAnsi="Times New Roman" w:cs="Times New Roman"/>
          <w:sz w:val="24"/>
          <w:szCs w:val="24"/>
        </w:rPr>
        <w:t>sių, taigi daugiau vaikų gali</w:t>
      </w:r>
      <w:r w:rsidRPr="005D565D">
        <w:rPr>
          <w:rFonts w:ascii="Times New Roman" w:hAnsi="Times New Roman" w:cs="Times New Roman"/>
          <w:sz w:val="24"/>
          <w:szCs w:val="24"/>
        </w:rPr>
        <w:t xml:space="preserve"> mokytis būtent toje mokykloje, kurioje nori</w:t>
      </w:r>
      <w:r>
        <w:rPr>
          <w:rFonts w:ascii="Times New Roman" w:hAnsi="Times New Roman" w:cs="Times New Roman"/>
          <w:sz w:val="24"/>
          <w:szCs w:val="24"/>
        </w:rPr>
        <w:t>.</w:t>
      </w:r>
      <w:r w:rsidR="001B4A47">
        <w:rPr>
          <w:rFonts w:ascii="Times New Roman" w:hAnsi="Times New Roman" w:cs="Times New Roman"/>
          <w:sz w:val="24"/>
          <w:szCs w:val="24"/>
        </w:rPr>
        <w:t xml:space="preserve"> Kaip rodo naujausi Švietimo </w:t>
      </w:r>
      <w:r w:rsidR="00471B2C">
        <w:rPr>
          <w:rFonts w:ascii="Times New Roman" w:hAnsi="Times New Roman" w:cs="Times New Roman"/>
          <w:sz w:val="24"/>
          <w:szCs w:val="24"/>
        </w:rPr>
        <w:t xml:space="preserve">ir jaunimo reikalų </w:t>
      </w:r>
      <w:r w:rsidR="001B4A47">
        <w:rPr>
          <w:rFonts w:ascii="Times New Roman" w:hAnsi="Times New Roman" w:cs="Times New Roman"/>
          <w:sz w:val="24"/>
          <w:szCs w:val="24"/>
        </w:rPr>
        <w:t>skyriaus duomenys, tvarka pasiteisino</w:t>
      </w:r>
      <w:r w:rsidR="00844D1A">
        <w:rPr>
          <w:rFonts w:ascii="Times New Roman" w:hAnsi="Times New Roman" w:cs="Times New Roman"/>
          <w:sz w:val="24"/>
          <w:szCs w:val="24"/>
        </w:rPr>
        <w:t>, miesto gyventojų poreikiai patenkinami žymiai geriau.</w:t>
      </w:r>
    </w:p>
    <w:p w:rsidR="00025972" w:rsidRDefault="00025972" w:rsidP="00C11C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Pasirašyta bendradarbiavimo sutartis kuriant gamtos mokslų, technologijų, inžinerijos, matematikos tyrimų ir eksperimentinės veiklos atviros prieigos centrą (STEAM) Panevėžyje sukurs galimybę miesto ir regiono vaikams sužinoti, o mokytojams </w:t>
      </w:r>
      <w:r w:rsidR="00EE17B8">
        <w:rPr>
          <w:rFonts w:ascii="Times New Roman" w:hAnsi="Times New Roman" w:cs="Times New Roman"/>
          <w:sz w:val="24"/>
          <w:szCs w:val="24"/>
        </w:rPr>
        <w:t xml:space="preserve">– </w:t>
      </w:r>
      <w:r>
        <w:rPr>
          <w:rFonts w:ascii="Times New Roman" w:hAnsi="Times New Roman" w:cs="Times New Roman"/>
          <w:sz w:val="24"/>
          <w:szCs w:val="24"/>
        </w:rPr>
        <w:t>tobulėti</w:t>
      </w:r>
      <w:r w:rsidR="00EE17B8">
        <w:rPr>
          <w:rFonts w:ascii="Times New Roman" w:hAnsi="Times New Roman" w:cs="Times New Roman"/>
          <w:sz w:val="24"/>
          <w:szCs w:val="24"/>
        </w:rPr>
        <w:t>,</w:t>
      </w:r>
      <w:r>
        <w:rPr>
          <w:rFonts w:ascii="Times New Roman" w:hAnsi="Times New Roman" w:cs="Times New Roman"/>
          <w:sz w:val="24"/>
          <w:szCs w:val="24"/>
        </w:rPr>
        <w:t xml:space="preserve"> keturiose laboratorijose. </w:t>
      </w:r>
    </w:p>
    <w:p w:rsidR="00025972" w:rsidRDefault="00025972" w:rsidP="00176C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Džiaugiuosi </w:t>
      </w:r>
      <w:r w:rsidR="00176C6A">
        <w:rPr>
          <w:rFonts w:ascii="Times New Roman" w:hAnsi="Times New Roman" w:cs="Times New Roman"/>
          <w:sz w:val="24"/>
          <w:szCs w:val="24"/>
        </w:rPr>
        <w:t>pa</w:t>
      </w:r>
      <w:r>
        <w:rPr>
          <w:rFonts w:ascii="Times New Roman" w:hAnsi="Times New Roman" w:cs="Times New Roman"/>
          <w:sz w:val="24"/>
          <w:szCs w:val="24"/>
        </w:rPr>
        <w:t xml:space="preserve">gerinta ugdymo įstaigų infrastruktūra, </w:t>
      </w:r>
      <w:r w:rsidR="005C3B51">
        <w:rPr>
          <w:rFonts w:ascii="Times New Roman" w:hAnsi="Times New Roman" w:cs="Times New Roman"/>
          <w:sz w:val="24"/>
          <w:szCs w:val="24"/>
        </w:rPr>
        <w:t xml:space="preserve">modernizuota Gamtos mokykla, </w:t>
      </w:r>
      <w:r>
        <w:rPr>
          <w:rFonts w:ascii="Times New Roman" w:hAnsi="Times New Roman" w:cs="Times New Roman"/>
          <w:sz w:val="24"/>
          <w:szCs w:val="24"/>
        </w:rPr>
        <w:t>įsteigta „Metų mokytojo“ premija. Dėkoju Švietimo tarybai už konstruktyvų darbą ir pasiūlymus, priimant sprendimus.</w:t>
      </w:r>
    </w:p>
    <w:p w:rsidR="00025972" w:rsidRDefault="00025972" w:rsidP="00176C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Iš mirties taško pajudėjo daug metų tik formaliai vykęs darbas su jaunimu. Daugiau nei dešimtmetį Panevėžyje žadėta, tačiau vis vilkinta įsteigti Atvirą jaunimo centrą</w:t>
      </w:r>
      <w:r w:rsidR="00471B2C">
        <w:rPr>
          <w:rFonts w:ascii="Times New Roman" w:hAnsi="Times New Roman" w:cs="Times New Roman"/>
          <w:sz w:val="24"/>
          <w:szCs w:val="24"/>
        </w:rPr>
        <w:t xml:space="preserve"> (</w:t>
      </w:r>
      <w:r w:rsidR="00176C6A">
        <w:rPr>
          <w:rFonts w:ascii="Times New Roman" w:hAnsi="Times New Roman" w:cs="Times New Roman"/>
          <w:sz w:val="24"/>
          <w:szCs w:val="24"/>
        </w:rPr>
        <w:t xml:space="preserve">toliau – </w:t>
      </w:r>
      <w:r w:rsidR="00471B2C" w:rsidRPr="00A42DA0">
        <w:rPr>
          <w:rFonts w:ascii="Times New Roman" w:hAnsi="Times New Roman" w:cs="Times New Roman"/>
          <w:sz w:val="24"/>
          <w:szCs w:val="24"/>
        </w:rPr>
        <w:t>AJC</w:t>
      </w:r>
      <w:r w:rsidR="00471B2C">
        <w:rPr>
          <w:rFonts w:ascii="Times New Roman" w:hAnsi="Times New Roman" w:cs="Times New Roman"/>
          <w:sz w:val="24"/>
          <w:szCs w:val="24"/>
        </w:rPr>
        <w:t>)</w:t>
      </w:r>
      <w:r>
        <w:rPr>
          <w:rFonts w:ascii="Times New Roman" w:hAnsi="Times New Roman" w:cs="Times New Roman"/>
          <w:sz w:val="24"/>
          <w:szCs w:val="24"/>
        </w:rPr>
        <w:t xml:space="preserve">. Šį pažadą įgyvendinome – Tarybos sprendimu nuo rugsėjo 1 d. </w:t>
      </w:r>
      <w:r w:rsidR="00471B2C">
        <w:rPr>
          <w:rFonts w:ascii="Times New Roman" w:hAnsi="Times New Roman" w:cs="Times New Roman"/>
          <w:sz w:val="24"/>
          <w:szCs w:val="24"/>
        </w:rPr>
        <w:t>AJC</w:t>
      </w:r>
      <w:r>
        <w:rPr>
          <w:rFonts w:ascii="Times New Roman" w:hAnsi="Times New Roman" w:cs="Times New Roman"/>
          <w:sz w:val="24"/>
          <w:szCs w:val="24"/>
        </w:rPr>
        <w:t xml:space="preserve"> Panevėžyje atvėrė duris. Sprendimą</w:t>
      </w:r>
      <w:r w:rsidR="00471B2C">
        <w:rPr>
          <w:rFonts w:ascii="Times New Roman" w:hAnsi="Times New Roman" w:cs="Times New Roman"/>
          <w:sz w:val="24"/>
          <w:szCs w:val="24"/>
        </w:rPr>
        <w:t>,</w:t>
      </w:r>
      <w:r>
        <w:rPr>
          <w:rFonts w:ascii="Times New Roman" w:hAnsi="Times New Roman" w:cs="Times New Roman"/>
          <w:sz w:val="24"/>
          <w:szCs w:val="24"/>
        </w:rPr>
        <w:t xml:space="preserve"> koks tai turėtų būti centras ir kur jį įkurti</w:t>
      </w:r>
      <w:r w:rsidR="00471B2C">
        <w:rPr>
          <w:rFonts w:ascii="Times New Roman" w:hAnsi="Times New Roman" w:cs="Times New Roman"/>
          <w:sz w:val="24"/>
          <w:szCs w:val="24"/>
        </w:rPr>
        <w:t>,</w:t>
      </w:r>
      <w:r>
        <w:rPr>
          <w:rFonts w:ascii="Times New Roman" w:hAnsi="Times New Roman" w:cs="Times New Roman"/>
          <w:sz w:val="24"/>
          <w:szCs w:val="24"/>
        </w:rPr>
        <w:t xml:space="preserve"> priėmėme atsižvelgdami į jaunimo išsakytą poziciją, todėl jau dabar matom</w:t>
      </w:r>
      <w:r w:rsidR="00471B2C">
        <w:rPr>
          <w:rFonts w:ascii="Times New Roman" w:hAnsi="Times New Roman" w:cs="Times New Roman"/>
          <w:sz w:val="24"/>
          <w:szCs w:val="24"/>
        </w:rPr>
        <w:t xml:space="preserve">e, kad </w:t>
      </w:r>
      <w:r w:rsidR="00176C6A">
        <w:rPr>
          <w:rFonts w:ascii="Times New Roman" w:hAnsi="Times New Roman" w:cs="Times New Roman"/>
          <w:sz w:val="24"/>
          <w:szCs w:val="24"/>
        </w:rPr>
        <w:t>AJC</w:t>
      </w:r>
      <w:r w:rsidR="00471B2C">
        <w:rPr>
          <w:rFonts w:ascii="Times New Roman" w:hAnsi="Times New Roman" w:cs="Times New Roman"/>
          <w:sz w:val="24"/>
          <w:szCs w:val="24"/>
        </w:rPr>
        <w:t xml:space="preserve"> yra populiarus. T</w:t>
      </w:r>
      <w:r>
        <w:rPr>
          <w:rFonts w:ascii="Times New Roman" w:hAnsi="Times New Roman" w:cs="Times New Roman"/>
          <w:sz w:val="24"/>
          <w:szCs w:val="24"/>
        </w:rPr>
        <w:t xml:space="preserve">ikiuosi, </w:t>
      </w:r>
      <w:r w:rsidRPr="00D913AF">
        <w:rPr>
          <w:rFonts w:ascii="Times New Roman" w:hAnsi="Times New Roman" w:cs="Times New Roman"/>
          <w:sz w:val="24"/>
          <w:szCs w:val="24"/>
        </w:rPr>
        <w:t xml:space="preserve">kad </w:t>
      </w:r>
      <w:r>
        <w:rPr>
          <w:rFonts w:ascii="Times New Roman" w:hAnsi="Times New Roman" w:cs="Times New Roman"/>
          <w:sz w:val="24"/>
          <w:szCs w:val="24"/>
        </w:rPr>
        <w:t>čia</w:t>
      </w:r>
      <w:r w:rsidRPr="00D913AF">
        <w:rPr>
          <w:rFonts w:ascii="Times New Roman" w:hAnsi="Times New Roman" w:cs="Times New Roman"/>
          <w:sz w:val="24"/>
          <w:szCs w:val="24"/>
        </w:rPr>
        <w:t xml:space="preserve"> bus sudarytos sąlygos turiningai, asmenybę ugdančiai veiklai, ypač įtraukiant jaunus</w:t>
      </w:r>
      <w:r w:rsidR="00471B2C">
        <w:rPr>
          <w:rFonts w:ascii="Times New Roman" w:hAnsi="Times New Roman" w:cs="Times New Roman"/>
          <w:sz w:val="24"/>
          <w:szCs w:val="24"/>
        </w:rPr>
        <w:t xml:space="preserve"> žmones, kurie dabar neturi </w:t>
      </w:r>
      <w:r w:rsidRPr="00D913AF">
        <w:rPr>
          <w:rFonts w:ascii="Times New Roman" w:hAnsi="Times New Roman" w:cs="Times New Roman"/>
          <w:sz w:val="24"/>
          <w:szCs w:val="24"/>
        </w:rPr>
        <w:t>tinkamų sąlygų</w:t>
      </w:r>
      <w:r>
        <w:rPr>
          <w:rFonts w:ascii="Times New Roman" w:hAnsi="Times New Roman" w:cs="Times New Roman"/>
          <w:sz w:val="24"/>
          <w:szCs w:val="24"/>
        </w:rPr>
        <w:t>.</w:t>
      </w:r>
    </w:p>
    <w:p w:rsidR="00025972" w:rsidRDefault="00025972" w:rsidP="00176C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Tarybos sprendimu atnaujinta Jaunimo reikalų tarybos sudėtis, nuo šiol jaunimui atstovauja ne siauros grupės deleguoti, o viešai išrinkti jaunuoliai. Tikiuosi, kad ši taryba sėkmingai dirbs ir inicijuos jaunimui svarbių klausimų priėmimą.</w:t>
      </w:r>
    </w:p>
    <w:p w:rsidR="00025972" w:rsidRDefault="00025972" w:rsidP="00025972">
      <w:pPr>
        <w:spacing w:after="0" w:line="240" w:lineRule="auto"/>
        <w:ind w:firstLine="1296"/>
        <w:jc w:val="both"/>
        <w:rPr>
          <w:rFonts w:ascii="Times New Roman" w:hAnsi="Times New Roman" w:cs="Times New Roman"/>
          <w:sz w:val="24"/>
          <w:szCs w:val="24"/>
        </w:rPr>
      </w:pPr>
    </w:p>
    <w:p w:rsidR="00025972" w:rsidRPr="007B2529" w:rsidRDefault="00025972" w:rsidP="00025972">
      <w:pPr>
        <w:spacing w:after="0" w:line="240" w:lineRule="auto"/>
        <w:ind w:left="3888"/>
        <w:jc w:val="both"/>
        <w:rPr>
          <w:rFonts w:ascii="Times New Roman" w:hAnsi="Times New Roman" w:cs="Times New Roman"/>
          <w:b/>
          <w:sz w:val="24"/>
          <w:szCs w:val="24"/>
        </w:rPr>
      </w:pPr>
      <w:r w:rsidRPr="007B2529">
        <w:rPr>
          <w:rFonts w:ascii="Times New Roman" w:hAnsi="Times New Roman" w:cs="Times New Roman"/>
          <w:b/>
          <w:sz w:val="24"/>
          <w:szCs w:val="24"/>
        </w:rPr>
        <w:t>KULTŪRA</w:t>
      </w:r>
    </w:p>
    <w:p w:rsidR="00025972" w:rsidRDefault="00025972" w:rsidP="00025972">
      <w:pPr>
        <w:spacing w:after="0" w:line="240" w:lineRule="auto"/>
        <w:ind w:firstLine="1296"/>
        <w:jc w:val="both"/>
        <w:rPr>
          <w:rFonts w:ascii="Times New Roman" w:hAnsi="Times New Roman" w:cs="Times New Roman"/>
          <w:sz w:val="24"/>
          <w:szCs w:val="24"/>
        </w:rPr>
      </w:pPr>
    </w:p>
    <w:p w:rsidR="00025972" w:rsidRPr="00E30E13" w:rsidRDefault="00025972" w:rsidP="00176C6A">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Meninio stiklo simpoziumas „</w:t>
      </w:r>
      <w:proofErr w:type="spellStart"/>
      <w:r>
        <w:rPr>
          <w:rFonts w:ascii="Times New Roman" w:hAnsi="Times New Roman" w:cs="Times New Roman"/>
          <w:sz w:val="24"/>
          <w:szCs w:val="24"/>
        </w:rPr>
        <w:t>Glassjazz</w:t>
      </w:r>
      <w:proofErr w:type="spellEnd"/>
      <w:r>
        <w:rPr>
          <w:rFonts w:ascii="Times New Roman" w:hAnsi="Times New Roman" w:cs="Times New Roman"/>
          <w:sz w:val="24"/>
          <w:szCs w:val="24"/>
        </w:rPr>
        <w:t xml:space="preserve">“, keramikos simpoziumas, literatūros festivalis „Panevėžio literatūrinė žiema“, meno festivalis „Lėlės lagamine 2016“ – tokiais tarptautiniais kultūros projektais pernai gyveno Panevėžys. </w:t>
      </w:r>
      <w:r w:rsidR="00471B2C">
        <w:rPr>
          <w:rFonts w:ascii="Times New Roman" w:hAnsi="Times New Roman" w:cs="Times New Roman"/>
          <w:sz w:val="24"/>
          <w:szCs w:val="24"/>
        </w:rPr>
        <w:t>Savivaldybės įstaigos sėkmingai įsijungė į projektą „Panevėžys vienija ir taškas</w:t>
      </w:r>
      <w:r w:rsidR="00E30E13">
        <w:rPr>
          <w:rFonts w:ascii="Times New Roman" w:hAnsi="Times New Roman" w:cs="Times New Roman"/>
          <w:sz w:val="24"/>
          <w:szCs w:val="24"/>
          <w:lang w:val="en-US"/>
        </w:rPr>
        <w:t>!</w:t>
      </w:r>
      <w:r w:rsidR="00176C6A">
        <w:rPr>
          <w:rFonts w:ascii="Times New Roman" w:hAnsi="Times New Roman" w:cs="Times New Roman"/>
          <w:sz w:val="24"/>
          <w:szCs w:val="24"/>
        </w:rPr>
        <w:t>“</w:t>
      </w:r>
      <w:r w:rsidR="00E30E13">
        <w:rPr>
          <w:rFonts w:ascii="Times New Roman" w:hAnsi="Times New Roman" w:cs="Times New Roman"/>
          <w:sz w:val="24"/>
          <w:szCs w:val="24"/>
          <w:lang w:val="en-US"/>
        </w:rPr>
        <w:t>.</w:t>
      </w:r>
    </w:p>
    <w:p w:rsidR="00025972" w:rsidRDefault="00025972" w:rsidP="00176C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Praėjusiais metais 460 tūkst. Eur augo kultūros programos finansavimas, įsteigtos kultūros ir meno premijos, didesnis dėmesys skirtas miesto renginiams. Netikėtas ir įtraukiantis miesto gimtadienis taip pat sulaukė didelio panevėžiečių susidomėjimo ir palaikymo.</w:t>
      </w:r>
    </w:p>
    <w:p w:rsidR="00025972" w:rsidRPr="00A76F69" w:rsidRDefault="00025972" w:rsidP="00176C6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Miesto gimtadienio metu Panevėžys gavo išskirtinę dovaną –</w:t>
      </w:r>
      <w:r w:rsidR="00E30E13">
        <w:rPr>
          <w:rFonts w:ascii="Times New Roman" w:hAnsi="Times New Roman" w:cs="Times New Roman"/>
          <w:sz w:val="24"/>
          <w:szCs w:val="24"/>
        </w:rPr>
        <w:t xml:space="preserve"> </w:t>
      </w:r>
      <w:r>
        <w:rPr>
          <w:rFonts w:ascii="Times New Roman" w:hAnsi="Times New Roman" w:cs="Times New Roman"/>
          <w:sz w:val="24"/>
          <w:szCs w:val="24"/>
        </w:rPr>
        <w:t>pasirašytas ketinimų protokolas dėl Stasio Eidrigevičiaus menų centro kūrimo mūsų mieste</w:t>
      </w:r>
      <w:r w:rsidRPr="00A76F69">
        <w:rPr>
          <w:rFonts w:ascii="Times New Roman" w:hAnsi="Times New Roman" w:cs="Times New Roman"/>
          <w:sz w:val="24"/>
          <w:szCs w:val="24"/>
        </w:rPr>
        <w:t>.</w:t>
      </w:r>
      <w:r>
        <w:rPr>
          <w:rFonts w:ascii="Times New Roman" w:hAnsi="Times New Roman" w:cs="Times New Roman"/>
          <w:sz w:val="24"/>
          <w:szCs w:val="24"/>
        </w:rPr>
        <w:t xml:space="preserve"> </w:t>
      </w:r>
      <w:r w:rsidRPr="00367C9D">
        <w:rPr>
          <w:rFonts w:ascii="Times New Roman" w:hAnsi="Times New Roman" w:cs="Times New Roman"/>
          <w:sz w:val="24"/>
          <w:szCs w:val="24"/>
        </w:rPr>
        <w:t xml:space="preserve">Menų centras veiks kaip interaktyvi </w:t>
      </w:r>
      <w:proofErr w:type="spellStart"/>
      <w:r w:rsidRPr="00367C9D">
        <w:rPr>
          <w:rFonts w:ascii="Times New Roman" w:hAnsi="Times New Roman" w:cs="Times New Roman"/>
          <w:sz w:val="24"/>
          <w:szCs w:val="24"/>
        </w:rPr>
        <w:t>multifunkcinė</w:t>
      </w:r>
      <w:proofErr w:type="spellEnd"/>
      <w:r w:rsidRPr="00367C9D">
        <w:rPr>
          <w:rFonts w:ascii="Times New Roman" w:hAnsi="Times New Roman" w:cs="Times New Roman"/>
          <w:sz w:val="24"/>
          <w:szCs w:val="24"/>
        </w:rPr>
        <w:t xml:space="preserve"> bendravimo erdvė, kurioje žiūrovai susipažins su S. Eidrigevičiaus darbų ekspozicija, plataus spektro parodomis, dalyvaus seminaruose, paskaitose, kūrybinėse dirbtuvėse, meistriškumo pamokose, </w:t>
      </w:r>
      <w:proofErr w:type="spellStart"/>
      <w:r w:rsidRPr="00367C9D">
        <w:rPr>
          <w:rFonts w:ascii="Times New Roman" w:hAnsi="Times New Roman" w:cs="Times New Roman"/>
          <w:sz w:val="24"/>
          <w:szCs w:val="24"/>
        </w:rPr>
        <w:t>performansuose</w:t>
      </w:r>
      <w:proofErr w:type="spellEnd"/>
      <w:r w:rsidRPr="00367C9D">
        <w:rPr>
          <w:rFonts w:ascii="Times New Roman" w:hAnsi="Times New Roman" w:cs="Times New Roman"/>
          <w:sz w:val="24"/>
          <w:szCs w:val="24"/>
        </w:rPr>
        <w:t>, meninėse akcijose</w:t>
      </w:r>
      <w:r>
        <w:rPr>
          <w:rFonts w:ascii="Times New Roman" w:hAnsi="Times New Roman" w:cs="Times New Roman"/>
          <w:sz w:val="24"/>
          <w:szCs w:val="24"/>
        </w:rPr>
        <w:t xml:space="preserve">. Neabejoju, kad šis centras taps ne tik nacionalinės, bet ir tarptautinės traukos objektu, jame </w:t>
      </w:r>
      <w:r w:rsidRPr="00A76F69">
        <w:rPr>
          <w:rFonts w:ascii="Times New Roman" w:hAnsi="Times New Roman" w:cs="Times New Roman"/>
          <w:sz w:val="24"/>
          <w:szCs w:val="24"/>
        </w:rPr>
        <w:t xml:space="preserve">planuojamos moderniai, jaukiai įrengtos funkcinės zonos, poilsio erdvės, atviro tipo skaitykla, dailės studija, </w:t>
      </w:r>
      <w:r w:rsidR="00AE46B9" w:rsidRPr="00A76F69">
        <w:rPr>
          <w:rFonts w:ascii="Times New Roman" w:hAnsi="Times New Roman" w:cs="Times New Roman"/>
          <w:sz w:val="24"/>
          <w:szCs w:val="24"/>
        </w:rPr>
        <w:t>medij</w:t>
      </w:r>
      <w:r w:rsidR="006F6C1A">
        <w:rPr>
          <w:rFonts w:ascii="Times New Roman" w:hAnsi="Times New Roman" w:cs="Times New Roman"/>
          <w:sz w:val="24"/>
          <w:szCs w:val="24"/>
        </w:rPr>
        <w:t>ų</w:t>
      </w:r>
      <w:r w:rsidRPr="00A76F69">
        <w:rPr>
          <w:rFonts w:ascii="Times New Roman" w:hAnsi="Times New Roman" w:cs="Times New Roman"/>
          <w:sz w:val="24"/>
          <w:szCs w:val="24"/>
        </w:rPr>
        <w:t xml:space="preserve"> menų terminalas, universali </w:t>
      </w:r>
      <w:proofErr w:type="spellStart"/>
      <w:r w:rsidRPr="00A76F69">
        <w:rPr>
          <w:rFonts w:ascii="Times New Roman" w:hAnsi="Times New Roman" w:cs="Times New Roman"/>
          <w:sz w:val="24"/>
          <w:szCs w:val="24"/>
        </w:rPr>
        <w:t>multifunkcinė</w:t>
      </w:r>
      <w:proofErr w:type="spellEnd"/>
      <w:r w:rsidRPr="00A76F69">
        <w:rPr>
          <w:rFonts w:ascii="Times New Roman" w:hAnsi="Times New Roman" w:cs="Times New Roman"/>
          <w:sz w:val="24"/>
          <w:szCs w:val="24"/>
        </w:rPr>
        <w:t xml:space="preserve"> salė</w:t>
      </w:r>
      <w:proofErr w:type="gramStart"/>
      <w:r w:rsidRPr="00A76F69">
        <w:rPr>
          <w:rFonts w:ascii="Times New Roman" w:hAnsi="Times New Roman" w:cs="Times New Roman"/>
          <w:sz w:val="24"/>
          <w:szCs w:val="24"/>
        </w:rPr>
        <w:t>-</w:t>
      </w:r>
      <w:proofErr w:type="gramEnd"/>
      <w:r w:rsidRPr="00A76F69">
        <w:rPr>
          <w:rFonts w:ascii="Times New Roman" w:hAnsi="Times New Roman" w:cs="Times New Roman"/>
          <w:sz w:val="24"/>
          <w:szCs w:val="24"/>
        </w:rPr>
        <w:t xml:space="preserve">forumas, kavinė. Šiam objektui keliami aukščiausi reikalavimai – </w:t>
      </w:r>
      <w:r w:rsidR="00E30E13">
        <w:rPr>
          <w:rFonts w:ascii="Times New Roman" w:hAnsi="Times New Roman" w:cs="Times New Roman"/>
          <w:sz w:val="24"/>
          <w:szCs w:val="24"/>
        </w:rPr>
        <w:t>siekiame</w:t>
      </w:r>
      <w:r w:rsidRPr="00A76F69">
        <w:rPr>
          <w:rFonts w:ascii="Times New Roman" w:hAnsi="Times New Roman" w:cs="Times New Roman"/>
          <w:sz w:val="24"/>
          <w:szCs w:val="24"/>
        </w:rPr>
        <w:t>, kad jis taptų miesto simboliu, kuriame apsilankyti norėtų kiekvienas svečias</w:t>
      </w:r>
      <w:r>
        <w:rPr>
          <w:rFonts w:ascii="Times New Roman" w:hAnsi="Times New Roman" w:cs="Times New Roman"/>
          <w:sz w:val="24"/>
          <w:szCs w:val="24"/>
        </w:rPr>
        <w:t>.</w:t>
      </w:r>
    </w:p>
    <w:p w:rsidR="00025972" w:rsidRPr="00A76F69" w:rsidRDefault="00025972" w:rsidP="00025972">
      <w:pPr>
        <w:spacing w:after="0" w:line="240" w:lineRule="auto"/>
        <w:ind w:firstLine="1296"/>
        <w:jc w:val="both"/>
        <w:rPr>
          <w:rFonts w:ascii="Times New Roman" w:hAnsi="Times New Roman" w:cs="Times New Roman"/>
          <w:sz w:val="24"/>
          <w:szCs w:val="24"/>
        </w:rPr>
      </w:pPr>
    </w:p>
    <w:p w:rsidR="00025972" w:rsidRDefault="00025972" w:rsidP="00025972">
      <w:pPr>
        <w:spacing w:after="0" w:line="240" w:lineRule="auto"/>
        <w:ind w:left="3888"/>
        <w:jc w:val="both"/>
        <w:rPr>
          <w:rFonts w:ascii="Times New Roman" w:hAnsi="Times New Roman" w:cs="Times New Roman"/>
          <w:b/>
          <w:sz w:val="24"/>
          <w:szCs w:val="24"/>
        </w:rPr>
      </w:pPr>
      <w:r w:rsidRPr="007B2529">
        <w:rPr>
          <w:rFonts w:ascii="Times New Roman" w:hAnsi="Times New Roman" w:cs="Times New Roman"/>
          <w:b/>
          <w:sz w:val="24"/>
          <w:szCs w:val="24"/>
        </w:rPr>
        <w:t>SPORTAS</w:t>
      </w:r>
    </w:p>
    <w:p w:rsidR="00025972" w:rsidRPr="007B2529" w:rsidRDefault="00025972" w:rsidP="00025972">
      <w:pPr>
        <w:spacing w:after="0" w:line="240" w:lineRule="auto"/>
        <w:ind w:left="3888"/>
        <w:jc w:val="both"/>
        <w:rPr>
          <w:rFonts w:ascii="Times New Roman" w:hAnsi="Times New Roman" w:cs="Times New Roman"/>
          <w:b/>
          <w:sz w:val="24"/>
          <w:szCs w:val="24"/>
        </w:rPr>
      </w:pPr>
    </w:p>
    <w:p w:rsidR="00025972" w:rsidRDefault="00025972" w:rsidP="00376D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Kasmet auga </w:t>
      </w:r>
      <w:r w:rsidR="00E30E13">
        <w:rPr>
          <w:rFonts w:ascii="Times New Roman" w:hAnsi="Times New Roman" w:cs="Times New Roman"/>
          <w:sz w:val="24"/>
          <w:szCs w:val="24"/>
        </w:rPr>
        <w:t>S</w:t>
      </w:r>
      <w:r>
        <w:rPr>
          <w:rFonts w:ascii="Times New Roman" w:hAnsi="Times New Roman" w:cs="Times New Roman"/>
          <w:sz w:val="24"/>
          <w:szCs w:val="24"/>
        </w:rPr>
        <w:t xml:space="preserve">avivaldybės dėmesys sportui. Praėjusiais metais finansavimas </w:t>
      </w:r>
      <w:r w:rsidR="00376D2B">
        <w:rPr>
          <w:rFonts w:ascii="Times New Roman" w:hAnsi="Times New Roman" w:cs="Times New Roman"/>
          <w:sz w:val="24"/>
          <w:szCs w:val="24"/>
        </w:rPr>
        <w:t>padidėjo</w:t>
      </w:r>
      <w:r>
        <w:rPr>
          <w:rFonts w:ascii="Times New Roman" w:hAnsi="Times New Roman" w:cs="Times New Roman"/>
          <w:sz w:val="24"/>
          <w:szCs w:val="24"/>
        </w:rPr>
        <w:t xml:space="preserve"> daugiau nei 140 tūkst. Eur, atidaryta dengta ledo arena, įrengtos 3 lauko treniruoklių aikštelės, suremontuota 18 krepšinio aikštelių, </w:t>
      </w:r>
      <w:r w:rsidRPr="00D422EB">
        <w:rPr>
          <w:rFonts w:ascii="Times New Roman" w:hAnsi="Times New Roman" w:cs="Times New Roman"/>
          <w:sz w:val="24"/>
          <w:szCs w:val="24"/>
        </w:rPr>
        <w:t xml:space="preserve">atlikti </w:t>
      </w:r>
      <w:r>
        <w:rPr>
          <w:rFonts w:ascii="Times New Roman" w:hAnsi="Times New Roman" w:cs="Times New Roman"/>
          <w:sz w:val="24"/>
          <w:szCs w:val="24"/>
        </w:rPr>
        <w:t xml:space="preserve">Kūno kultūros ir sporto centro </w:t>
      </w:r>
      <w:r w:rsidRPr="00D422EB">
        <w:rPr>
          <w:rFonts w:ascii="Times New Roman" w:hAnsi="Times New Roman" w:cs="Times New Roman"/>
          <w:sz w:val="24"/>
          <w:szCs w:val="24"/>
        </w:rPr>
        <w:t xml:space="preserve">sportininkų bendrabučio, plaukimo baseino, V. </w:t>
      </w:r>
      <w:proofErr w:type="spellStart"/>
      <w:r w:rsidRPr="00D422EB">
        <w:rPr>
          <w:rFonts w:ascii="Times New Roman" w:hAnsi="Times New Roman" w:cs="Times New Roman"/>
          <w:sz w:val="24"/>
          <w:szCs w:val="24"/>
        </w:rPr>
        <w:t>Variakojo</w:t>
      </w:r>
      <w:proofErr w:type="spellEnd"/>
      <w:r w:rsidRPr="00D422EB">
        <w:rPr>
          <w:rFonts w:ascii="Times New Roman" w:hAnsi="Times New Roman" w:cs="Times New Roman"/>
          <w:sz w:val="24"/>
          <w:szCs w:val="24"/>
        </w:rPr>
        <w:t>, „Aukštaiti</w:t>
      </w:r>
      <w:r w:rsidR="00E30E13">
        <w:rPr>
          <w:rFonts w:ascii="Times New Roman" w:hAnsi="Times New Roman" w:cs="Times New Roman"/>
          <w:sz w:val="24"/>
          <w:szCs w:val="24"/>
        </w:rPr>
        <w:t>jos“, „Olimpo“ sporto kompleksų</w:t>
      </w:r>
      <w:r w:rsidRPr="00D422EB">
        <w:rPr>
          <w:rFonts w:ascii="Times New Roman" w:hAnsi="Times New Roman" w:cs="Times New Roman"/>
          <w:sz w:val="24"/>
          <w:szCs w:val="24"/>
        </w:rPr>
        <w:t xml:space="preserve"> atnaujinimo ir kt. modernizavimo darbai. Pradėtos treniruotės buvusios „Nevėžio“ pagrindinės mokyklos sporto salėje.</w:t>
      </w:r>
    </w:p>
    <w:p w:rsidR="00025972" w:rsidRDefault="00025972" w:rsidP="00376D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Jau antrus metus po dešimt</w:t>
      </w:r>
      <w:r w:rsidR="00E30E13">
        <w:rPr>
          <w:rFonts w:ascii="Times New Roman" w:hAnsi="Times New Roman" w:cs="Times New Roman"/>
          <w:sz w:val="24"/>
          <w:szCs w:val="24"/>
        </w:rPr>
        <w:t>mečio pertraukos</w:t>
      </w:r>
      <w:r>
        <w:rPr>
          <w:rFonts w:ascii="Times New Roman" w:hAnsi="Times New Roman" w:cs="Times New Roman"/>
          <w:sz w:val="24"/>
          <w:szCs w:val="24"/>
        </w:rPr>
        <w:t xml:space="preserve"> Panevėžyje vyko ultratriatlono</w:t>
      </w:r>
      <w:r w:rsidRPr="0096791F">
        <w:rPr>
          <w:rFonts w:ascii="Times New Roman" w:hAnsi="Times New Roman" w:cs="Times New Roman"/>
          <w:sz w:val="24"/>
          <w:szCs w:val="24"/>
        </w:rPr>
        <w:t xml:space="preserve"> </w:t>
      </w:r>
      <w:r>
        <w:rPr>
          <w:rFonts w:ascii="Times New Roman" w:hAnsi="Times New Roman" w:cs="Times New Roman"/>
          <w:sz w:val="24"/>
          <w:szCs w:val="24"/>
        </w:rPr>
        <w:t xml:space="preserve">varžybos. Džiaugiamės, kad bendromis </w:t>
      </w:r>
      <w:r w:rsidR="00E30E13">
        <w:rPr>
          <w:rFonts w:ascii="Times New Roman" w:hAnsi="Times New Roman" w:cs="Times New Roman"/>
          <w:sz w:val="24"/>
          <w:szCs w:val="24"/>
        </w:rPr>
        <w:t>S</w:t>
      </w:r>
      <w:r>
        <w:rPr>
          <w:rFonts w:ascii="Times New Roman" w:hAnsi="Times New Roman" w:cs="Times New Roman"/>
          <w:sz w:val="24"/>
          <w:szCs w:val="24"/>
        </w:rPr>
        <w:t xml:space="preserve">avivaldybės ir organizatorių pastangomis, </w:t>
      </w:r>
      <w:r w:rsidRPr="0096791F">
        <w:rPr>
          <w:rFonts w:ascii="Times New Roman" w:hAnsi="Times New Roman" w:cs="Times New Roman"/>
          <w:sz w:val="24"/>
          <w:szCs w:val="24"/>
        </w:rPr>
        <w:t>atlik</w:t>
      </w:r>
      <w:r>
        <w:rPr>
          <w:rFonts w:ascii="Times New Roman" w:hAnsi="Times New Roman" w:cs="Times New Roman"/>
          <w:sz w:val="24"/>
          <w:szCs w:val="24"/>
        </w:rPr>
        <w:t>ę</w:t>
      </w:r>
      <w:r w:rsidRPr="0096791F">
        <w:rPr>
          <w:rFonts w:ascii="Times New Roman" w:hAnsi="Times New Roman" w:cs="Times New Roman"/>
          <w:sz w:val="24"/>
          <w:szCs w:val="24"/>
        </w:rPr>
        <w:t xml:space="preserve"> Kultūros ir poilsio parko pėsčiųjų</w:t>
      </w:r>
      <w:r>
        <w:rPr>
          <w:rFonts w:ascii="Times New Roman" w:hAnsi="Times New Roman" w:cs="Times New Roman"/>
          <w:sz w:val="24"/>
          <w:szCs w:val="24"/>
        </w:rPr>
        <w:t xml:space="preserve"> ir dviračių takų rekonstrukciją, turėjome galimybę miest</w:t>
      </w:r>
      <w:r w:rsidR="00D56336">
        <w:rPr>
          <w:rFonts w:ascii="Times New Roman" w:hAnsi="Times New Roman" w:cs="Times New Roman"/>
          <w:sz w:val="24"/>
          <w:szCs w:val="24"/>
        </w:rPr>
        <w:t>e</w:t>
      </w:r>
      <w:r>
        <w:rPr>
          <w:rFonts w:ascii="Times New Roman" w:hAnsi="Times New Roman" w:cs="Times New Roman"/>
          <w:sz w:val="24"/>
          <w:szCs w:val="24"/>
        </w:rPr>
        <w:t xml:space="preserve"> rengti išaugusį – oficialų </w:t>
      </w:r>
      <w:r w:rsidR="00E30E13">
        <w:rPr>
          <w:rFonts w:ascii="Times New Roman" w:hAnsi="Times New Roman" w:cs="Times New Roman"/>
          <w:sz w:val="24"/>
          <w:szCs w:val="24"/>
        </w:rPr>
        <w:t xml:space="preserve">pasaulio </w:t>
      </w:r>
      <w:r>
        <w:rPr>
          <w:rFonts w:ascii="Times New Roman" w:hAnsi="Times New Roman" w:cs="Times New Roman"/>
          <w:sz w:val="24"/>
          <w:szCs w:val="24"/>
        </w:rPr>
        <w:t xml:space="preserve">ultratriatlono čempionatą. </w:t>
      </w:r>
    </w:p>
    <w:p w:rsidR="00025972" w:rsidRDefault="00025972" w:rsidP="00376D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Augančio finansavimo sportui rezultatus matome jau dabar. Stiprėja miesto futbolas, Panevėžiui patikėta surengti šių metų LFF taurės finalą. Visus panevėžiečius </w:t>
      </w:r>
      <w:r w:rsidR="001B4A47">
        <w:rPr>
          <w:rFonts w:ascii="Times New Roman" w:hAnsi="Times New Roman" w:cs="Times New Roman"/>
          <w:sz w:val="24"/>
          <w:szCs w:val="24"/>
        </w:rPr>
        <w:t>džiugina</w:t>
      </w:r>
      <w:r>
        <w:rPr>
          <w:rFonts w:ascii="Times New Roman" w:hAnsi="Times New Roman" w:cs="Times New Roman"/>
          <w:sz w:val="24"/>
          <w:szCs w:val="24"/>
        </w:rPr>
        <w:t xml:space="preserve"> rekordiškai aukšti reprezentacinės miesto krepšinio komandos „KK Lietkabelis“ pasiekimai. </w:t>
      </w:r>
    </w:p>
    <w:p w:rsidR="00CA6DFB" w:rsidRDefault="00025972" w:rsidP="00CA6DF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r>
      <w:r w:rsidR="00CA6DFB" w:rsidRPr="007B2529">
        <w:rPr>
          <w:rFonts w:ascii="Times New Roman" w:hAnsi="Times New Roman" w:cs="Times New Roman"/>
          <w:b/>
          <w:sz w:val="24"/>
          <w:szCs w:val="24"/>
        </w:rPr>
        <w:t>SOCIALIN</w:t>
      </w:r>
      <w:r w:rsidR="00CA6DFB">
        <w:rPr>
          <w:rFonts w:ascii="Times New Roman" w:hAnsi="Times New Roman" w:cs="Times New Roman"/>
          <w:b/>
          <w:sz w:val="24"/>
          <w:szCs w:val="24"/>
        </w:rPr>
        <w:t>IAI KLAUSIMAI, SVEIKATOS APSAUGA</w:t>
      </w:r>
    </w:p>
    <w:p w:rsidR="00CA6DFB" w:rsidRPr="007B2529" w:rsidRDefault="00CA6DFB" w:rsidP="00CA6DFB">
      <w:pPr>
        <w:spacing w:after="0" w:line="240" w:lineRule="auto"/>
        <w:ind w:left="2592" w:firstLine="1296"/>
        <w:jc w:val="both"/>
        <w:rPr>
          <w:rFonts w:ascii="Times New Roman" w:hAnsi="Times New Roman" w:cs="Times New Roman"/>
          <w:b/>
          <w:sz w:val="24"/>
          <w:szCs w:val="24"/>
        </w:rPr>
      </w:pPr>
    </w:p>
    <w:p w:rsidR="00CA6DFB" w:rsidRDefault="00CA6DFB" w:rsidP="00376D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w:t>
      </w:r>
      <w:r w:rsidRPr="007B2529">
        <w:rPr>
          <w:rFonts w:ascii="Times New Roman" w:hAnsi="Times New Roman" w:cs="Times New Roman"/>
          <w:sz w:val="24"/>
          <w:szCs w:val="24"/>
        </w:rPr>
        <w:t xml:space="preserve"> m</w:t>
      </w:r>
      <w:r w:rsidR="00E30E13">
        <w:rPr>
          <w:rFonts w:ascii="Times New Roman" w:hAnsi="Times New Roman" w:cs="Times New Roman"/>
          <w:sz w:val="24"/>
          <w:szCs w:val="24"/>
        </w:rPr>
        <w:t>.</w:t>
      </w:r>
      <w:r w:rsidRPr="007B2529">
        <w:rPr>
          <w:rFonts w:ascii="Times New Roman" w:hAnsi="Times New Roman" w:cs="Times New Roman"/>
          <w:sz w:val="24"/>
          <w:szCs w:val="24"/>
        </w:rPr>
        <w:t xml:space="preserve"> </w:t>
      </w:r>
      <w:r>
        <w:rPr>
          <w:rFonts w:ascii="Times New Roman" w:hAnsi="Times New Roman" w:cs="Times New Roman"/>
          <w:sz w:val="24"/>
          <w:szCs w:val="24"/>
        </w:rPr>
        <w:t>toliau mažėjo</w:t>
      </w:r>
      <w:r w:rsidRPr="007B2529">
        <w:rPr>
          <w:rFonts w:ascii="Times New Roman" w:hAnsi="Times New Roman" w:cs="Times New Roman"/>
          <w:sz w:val="24"/>
          <w:szCs w:val="24"/>
        </w:rPr>
        <w:t xml:space="preserve"> socialinės pa</w:t>
      </w:r>
      <w:r>
        <w:rPr>
          <w:rFonts w:ascii="Times New Roman" w:hAnsi="Times New Roman" w:cs="Times New Roman"/>
          <w:sz w:val="24"/>
          <w:szCs w:val="24"/>
        </w:rPr>
        <w:t>ramos gavėjų</w:t>
      </w:r>
      <w:r w:rsidRPr="007B2529">
        <w:rPr>
          <w:rFonts w:ascii="Times New Roman" w:hAnsi="Times New Roman" w:cs="Times New Roman"/>
          <w:sz w:val="24"/>
          <w:szCs w:val="24"/>
        </w:rPr>
        <w:t>. Socialin</w:t>
      </w:r>
      <w:r>
        <w:rPr>
          <w:rFonts w:ascii="Times New Roman" w:hAnsi="Times New Roman" w:cs="Times New Roman"/>
          <w:sz w:val="24"/>
          <w:szCs w:val="24"/>
        </w:rPr>
        <w:t>ės</w:t>
      </w:r>
      <w:r w:rsidRPr="007B2529">
        <w:rPr>
          <w:rFonts w:ascii="Times New Roman" w:hAnsi="Times New Roman" w:cs="Times New Roman"/>
          <w:sz w:val="24"/>
          <w:szCs w:val="24"/>
        </w:rPr>
        <w:t xml:space="preserve"> pašalp</w:t>
      </w:r>
      <w:r>
        <w:rPr>
          <w:rFonts w:ascii="Times New Roman" w:hAnsi="Times New Roman" w:cs="Times New Roman"/>
          <w:sz w:val="24"/>
          <w:szCs w:val="24"/>
        </w:rPr>
        <w:t>os</w:t>
      </w:r>
      <w:r w:rsidRPr="007B2529">
        <w:rPr>
          <w:rFonts w:ascii="Times New Roman" w:hAnsi="Times New Roman" w:cs="Times New Roman"/>
          <w:sz w:val="24"/>
          <w:szCs w:val="24"/>
        </w:rPr>
        <w:t xml:space="preserve"> mokėt</w:t>
      </w:r>
      <w:r>
        <w:rPr>
          <w:rFonts w:ascii="Times New Roman" w:hAnsi="Times New Roman" w:cs="Times New Roman"/>
          <w:sz w:val="24"/>
          <w:szCs w:val="24"/>
        </w:rPr>
        <w:t>os</w:t>
      </w:r>
      <w:r w:rsidRPr="007B2529">
        <w:rPr>
          <w:rFonts w:ascii="Times New Roman" w:hAnsi="Times New Roman" w:cs="Times New Roman"/>
          <w:sz w:val="24"/>
          <w:szCs w:val="24"/>
        </w:rPr>
        <w:t xml:space="preserve"> </w:t>
      </w:r>
      <w:r>
        <w:rPr>
          <w:rFonts w:ascii="Times New Roman" w:hAnsi="Times New Roman" w:cs="Times New Roman"/>
          <w:sz w:val="24"/>
          <w:szCs w:val="24"/>
        </w:rPr>
        <w:t>4030 šeimų</w:t>
      </w:r>
      <w:r w:rsidRPr="007B2529">
        <w:rPr>
          <w:rFonts w:ascii="Times New Roman" w:hAnsi="Times New Roman" w:cs="Times New Roman"/>
          <w:sz w:val="24"/>
          <w:szCs w:val="24"/>
        </w:rPr>
        <w:t xml:space="preserve"> už </w:t>
      </w:r>
      <w:r>
        <w:rPr>
          <w:rFonts w:ascii="Times New Roman" w:hAnsi="Times New Roman" w:cs="Times New Roman"/>
          <w:sz w:val="24"/>
          <w:szCs w:val="24"/>
        </w:rPr>
        <w:t>2</w:t>
      </w:r>
      <w:r w:rsidRPr="007B2529">
        <w:rPr>
          <w:rFonts w:ascii="Times New Roman" w:hAnsi="Times New Roman" w:cs="Times New Roman"/>
          <w:sz w:val="24"/>
          <w:szCs w:val="24"/>
        </w:rPr>
        <w:t>0</w:t>
      </w:r>
      <w:r>
        <w:rPr>
          <w:rFonts w:ascii="Times New Roman" w:hAnsi="Times New Roman" w:cs="Times New Roman"/>
          <w:sz w:val="24"/>
          <w:szCs w:val="24"/>
        </w:rPr>
        <w:t>73,4</w:t>
      </w:r>
      <w:r w:rsidRPr="007B2529">
        <w:rPr>
          <w:rFonts w:ascii="Times New Roman" w:hAnsi="Times New Roman" w:cs="Times New Roman"/>
          <w:sz w:val="24"/>
          <w:szCs w:val="24"/>
        </w:rPr>
        <w:t xml:space="preserve"> tūkst. Eur (2014 m.</w:t>
      </w:r>
      <w:r>
        <w:rPr>
          <w:rFonts w:ascii="Times New Roman" w:hAnsi="Times New Roman" w:cs="Times New Roman"/>
          <w:sz w:val="24"/>
          <w:szCs w:val="24"/>
        </w:rPr>
        <w:t xml:space="preserve"> –</w:t>
      </w:r>
      <w:r w:rsidRPr="007B2529">
        <w:rPr>
          <w:rFonts w:ascii="Times New Roman" w:hAnsi="Times New Roman" w:cs="Times New Roman"/>
          <w:sz w:val="24"/>
          <w:szCs w:val="24"/>
        </w:rPr>
        <w:t xml:space="preserve"> 5108 šeimoms už 3064,7</w:t>
      </w:r>
      <w:r>
        <w:rPr>
          <w:rFonts w:ascii="Times New Roman" w:hAnsi="Times New Roman" w:cs="Times New Roman"/>
          <w:sz w:val="24"/>
          <w:szCs w:val="24"/>
        </w:rPr>
        <w:t xml:space="preserve"> </w:t>
      </w:r>
      <w:r w:rsidRPr="007B2529">
        <w:rPr>
          <w:rFonts w:ascii="Times New Roman" w:hAnsi="Times New Roman" w:cs="Times New Roman"/>
          <w:sz w:val="24"/>
          <w:szCs w:val="24"/>
        </w:rPr>
        <w:t xml:space="preserve">tūkst. Eur). </w:t>
      </w:r>
    </w:p>
    <w:p w:rsidR="002A1DB6" w:rsidRPr="00D56336" w:rsidRDefault="00E30E13" w:rsidP="00376D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Į</w:t>
      </w:r>
      <w:r w:rsidR="00CA6DFB">
        <w:rPr>
          <w:rFonts w:ascii="Times New Roman" w:hAnsi="Times New Roman" w:cs="Times New Roman"/>
          <w:sz w:val="24"/>
          <w:szCs w:val="24"/>
        </w:rPr>
        <w:t xml:space="preserve">sibėgėjo </w:t>
      </w:r>
      <w:r w:rsidR="00CA6DFB" w:rsidRPr="007B2529">
        <w:rPr>
          <w:rFonts w:ascii="Times New Roman" w:hAnsi="Times New Roman" w:cs="Times New Roman"/>
          <w:sz w:val="24"/>
          <w:szCs w:val="24"/>
        </w:rPr>
        <w:t>gyventojų, gaunančių socialines pašalpas</w:t>
      </w:r>
      <w:r w:rsidR="00CA6DFB">
        <w:rPr>
          <w:rFonts w:ascii="Times New Roman" w:hAnsi="Times New Roman" w:cs="Times New Roman"/>
          <w:sz w:val="24"/>
          <w:szCs w:val="24"/>
        </w:rPr>
        <w:t>,</w:t>
      </w:r>
      <w:r>
        <w:rPr>
          <w:rFonts w:ascii="Times New Roman" w:hAnsi="Times New Roman" w:cs="Times New Roman"/>
          <w:sz w:val="24"/>
          <w:szCs w:val="24"/>
        </w:rPr>
        <w:t xml:space="preserve"> telkimas</w:t>
      </w:r>
      <w:r w:rsidR="00CA6DFB" w:rsidRPr="007B2529">
        <w:rPr>
          <w:rFonts w:ascii="Times New Roman" w:hAnsi="Times New Roman" w:cs="Times New Roman"/>
          <w:sz w:val="24"/>
          <w:szCs w:val="24"/>
        </w:rPr>
        <w:t xml:space="preserve"> visuomenei naudingai veiklai.</w:t>
      </w:r>
      <w:r w:rsidR="00CA6DFB">
        <w:rPr>
          <w:rFonts w:ascii="Times New Roman" w:hAnsi="Times New Roman" w:cs="Times New Roman"/>
          <w:sz w:val="24"/>
          <w:szCs w:val="24"/>
        </w:rPr>
        <w:t xml:space="preserve"> </w:t>
      </w:r>
      <w:r>
        <w:rPr>
          <w:rFonts w:ascii="Times New Roman" w:hAnsi="Times New Roman" w:cs="Times New Roman"/>
          <w:sz w:val="24"/>
          <w:szCs w:val="24"/>
        </w:rPr>
        <w:t>Pernai ją</w:t>
      </w:r>
      <w:r w:rsidR="00CA6DFB">
        <w:rPr>
          <w:rFonts w:ascii="Times New Roman" w:hAnsi="Times New Roman" w:cs="Times New Roman"/>
          <w:sz w:val="24"/>
          <w:szCs w:val="24"/>
        </w:rPr>
        <w:t xml:space="preserve"> atliko </w:t>
      </w:r>
      <w:r w:rsidR="00CA6DFB" w:rsidRPr="00D5627D">
        <w:rPr>
          <w:rFonts w:ascii="Times New Roman" w:hAnsi="Times New Roman" w:cs="Times New Roman"/>
          <w:sz w:val="24"/>
          <w:szCs w:val="24"/>
        </w:rPr>
        <w:t>1041</w:t>
      </w:r>
      <w:r w:rsidR="00CA6DFB">
        <w:rPr>
          <w:rFonts w:ascii="Times New Roman" w:hAnsi="Times New Roman" w:cs="Times New Roman"/>
          <w:sz w:val="24"/>
          <w:szCs w:val="24"/>
        </w:rPr>
        <w:t xml:space="preserve"> žmo</w:t>
      </w:r>
      <w:r w:rsidR="00F40A74">
        <w:rPr>
          <w:rFonts w:ascii="Times New Roman" w:hAnsi="Times New Roman" w:cs="Times New Roman"/>
          <w:sz w:val="24"/>
          <w:szCs w:val="24"/>
        </w:rPr>
        <w:t>gus</w:t>
      </w:r>
      <w:r w:rsidR="00CA6DFB">
        <w:rPr>
          <w:rFonts w:ascii="Times New Roman" w:hAnsi="Times New Roman" w:cs="Times New Roman"/>
          <w:sz w:val="24"/>
          <w:szCs w:val="24"/>
        </w:rPr>
        <w:t xml:space="preserve"> </w:t>
      </w:r>
      <w:r w:rsidR="00BD7A59">
        <w:rPr>
          <w:rFonts w:ascii="Times New Roman" w:hAnsi="Times New Roman" w:cs="Times New Roman"/>
          <w:sz w:val="24"/>
          <w:szCs w:val="24"/>
        </w:rPr>
        <w:t>64 įstaigose</w:t>
      </w:r>
      <w:r w:rsidR="00CA6DFB">
        <w:rPr>
          <w:rFonts w:ascii="Times New Roman" w:hAnsi="Times New Roman" w:cs="Times New Roman"/>
          <w:sz w:val="24"/>
          <w:szCs w:val="24"/>
        </w:rPr>
        <w:t>. Atlikti darbus be pateisinamos priežasties atsisakė 67 asmen</w:t>
      </w:r>
      <w:r w:rsidR="00943B72">
        <w:rPr>
          <w:rFonts w:ascii="Times New Roman" w:hAnsi="Times New Roman" w:cs="Times New Roman"/>
          <w:sz w:val="24"/>
          <w:szCs w:val="24"/>
        </w:rPr>
        <w:t>ys</w:t>
      </w:r>
      <w:r w:rsidR="00CA6DFB">
        <w:rPr>
          <w:rFonts w:ascii="Times New Roman" w:hAnsi="Times New Roman" w:cs="Times New Roman"/>
          <w:sz w:val="24"/>
          <w:szCs w:val="24"/>
        </w:rPr>
        <w:t xml:space="preserve">, jiems nutrauktas pašalpų mokėjimas. </w:t>
      </w:r>
    </w:p>
    <w:p w:rsidR="002A1DB6" w:rsidRDefault="002A1DB6" w:rsidP="00CA204D">
      <w:pPr>
        <w:spacing w:after="0" w:line="240" w:lineRule="auto"/>
        <w:ind w:left="1296" w:firstLine="1296"/>
        <w:jc w:val="center"/>
        <w:rPr>
          <w:rFonts w:ascii="Times New Roman" w:hAnsi="Times New Roman" w:cs="Times New Roman"/>
          <w:b/>
          <w:sz w:val="24"/>
          <w:szCs w:val="24"/>
        </w:rPr>
      </w:pPr>
    </w:p>
    <w:p w:rsidR="00CA204D" w:rsidRPr="007B2529" w:rsidRDefault="00CA204D" w:rsidP="00943B72">
      <w:pPr>
        <w:spacing w:after="0" w:line="240" w:lineRule="auto"/>
        <w:jc w:val="center"/>
        <w:rPr>
          <w:rFonts w:ascii="Times New Roman" w:hAnsi="Times New Roman" w:cs="Times New Roman"/>
          <w:b/>
          <w:sz w:val="24"/>
          <w:szCs w:val="24"/>
        </w:rPr>
      </w:pPr>
      <w:r w:rsidRPr="007B2529">
        <w:rPr>
          <w:rFonts w:ascii="Times New Roman" w:hAnsi="Times New Roman" w:cs="Times New Roman"/>
          <w:b/>
          <w:sz w:val="24"/>
          <w:szCs w:val="24"/>
        </w:rPr>
        <w:t>BENDRUOMENĖS</w:t>
      </w:r>
      <w:r>
        <w:rPr>
          <w:rFonts w:ascii="Times New Roman" w:hAnsi="Times New Roman" w:cs="Times New Roman"/>
          <w:b/>
          <w:sz w:val="24"/>
          <w:szCs w:val="24"/>
        </w:rPr>
        <w:t xml:space="preserve"> IR BENDRUOMENIŠKUMAS</w:t>
      </w:r>
    </w:p>
    <w:p w:rsidR="00CA204D" w:rsidRDefault="00CA204D" w:rsidP="00CA204D">
      <w:pPr>
        <w:spacing w:after="0" w:line="240" w:lineRule="auto"/>
        <w:ind w:firstLine="1296"/>
        <w:jc w:val="both"/>
        <w:rPr>
          <w:rFonts w:ascii="Times New Roman" w:hAnsi="Times New Roman" w:cs="Times New Roman"/>
          <w:sz w:val="24"/>
          <w:szCs w:val="24"/>
        </w:rPr>
      </w:pPr>
    </w:p>
    <w:p w:rsidR="00CA204D" w:rsidRDefault="00CA204D" w:rsidP="00943B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Panevėžyje vis labiau </w:t>
      </w:r>
      <w:r w:rsidR="00E30E13">
        <w:rPr>
          <w:rFonts w:ascii="Times New Roman" w:hAnsi="Times New Roman" w:cs="Times New Roman"/>
          <w:sz w:val="24"/>
          <w:szCs w:val="24"/>
        </w:rPr>
        <w:t>aktyvėja</w:t>
      </w:r>
      <w:r>
        <w:rPr>
          <w:rFonts w:ascii="Times New Roman" w:hAnsi="Times New Roman" w:cs="Times New Roman"/>
          <w:sz w:val="24"/>
          <w:szCs w:val="24"/>
        </w:rPr>
        <w:t xml:space="preserve"> bendruomen</w:t>
      </w:r>
      <w:r w:rsidR="00E30E13">
        <w:rPr>
          <w:rFonts w:ascii="Times New Roman" w:hAnsi="Times New Roman" w:cs="Times New Roman"/>
          <w:sz w:val="24"/>
          <w:szCs w:val="24"/>
        </w:rPr>
        <w:t>ė</w:t>
      </w:r>
      <w:r>
        <w:rPr>
          <w:rFonts w:ascii="Times New Roman" w:hAnsi="Times New Roman" w:cs="Times New Roman"/>
          <w:sz w:val="24"/>
          <w:szCs w:val="24"/>
        </w:rPr>
        <w:t xml:space="preserve">s. </w:t>
      </w:r>
      <w:r w:rsidR="00E30E13">
        <w:rPr>
          <w:rFonts w:ascii="Times New Roman" w:hAnsi="Times New Roman" w:cs="Times New Roman"/>
          <w:sz w:val="24"/>
          <w:szCs w:val="24"/>
        </w:rPr>
        <w:t>Pernai</w:t>
      </w:r>
      <w:r>
        <w:rPr>
          <w:rFonts w:ascii="Times New Roman" w:hAnsi="Times New Roman" w:cs="Times New Roman"/>
          <w:sz w:val="24"/>
          <w:szCs w:val="24"/>
        </w:rPr>
        <w:t xml:space="preserve"> mieste įkurtos dar trys bendruomenės, </w:t>
      </w:r>
      <w:r w:rsidR="00943B72">
        <w:rPr>
          <w:rFonts w:ascii="Times New Roman" w:hAnsi="Times New Roman" w:cs="Times New Roman"/>
          <w:sz w:val="24"/>
          <w:szCs w:val="24"/>
        </w:rPr>
        <w:t xml:space="preserve">o </w:t>
      </w:r>
      <w:r>
        <w:rPr>
          <w:rFonts w:ascii="Times New Roman" w:hAnsi="Times New Roman" w:cs="Times New Roman"/>
          <w:sz w:val="24"/>
          <w:szCs w:val="24"/>
        </w:rPr>
        <w:t xml:space="preserve">metų pabaigoje jų buvo jau 14. Sveikintinos jų pastangos gražinti savo aplinką, bendradarbiavimas su </w:t>
      </w:r>
      <w:r w:rsidR="00E30E13">
        <w:rPr>
          <w:rFonts w:ascii="Times New Roman" w:hAnsi="Times New Roman" w:cs="Times New Roman"/>
          <w:sz w:val="24"/>
          <w:szCs w:val="24"/>
        </w:rPr>
        <w:t>S</w:t>
      </w:r>
      <w:r>
        <w:rPr>
          <w:rFonts w:ascii="Times New Roman" w:hAnsi="Times New Roman" w:cs="Times New Roman"/>
          <w:sz w:val="24"/>
          <w:szCs w:val="24"/>
        </w:rPr>
        <w:t>avivaldybe, įsitraukimas į miesto klausimų sprendimą.</w:t>
      </w:r>
    </w:p>
    <w:p w:rsidR="00CA204D" w:rsidRDefault="00CA204D" w:rsidP="00943B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 m. patvirtinta Vietos veiklos grupės vietos plėtros strategija 2016</w:t>
      </w:r>
      <w:r w:rsidR="00943B72">
        <w:rPr>
          <w:rFonts w:ascii="Times New Roman" w:hAnsi="Times New Roman" w:cs="Times New Roman"/>
          <w:sz w:val="24"/>
          <w:szCs w:val="24"/>
        </w:rPr>
        <w:t>–</w:t>
      </w:r>
      <w:r>
        <w:rPr>
          <w:rFonts w:ascii="Times New Roman" w:hAnsi="Times New Roman" w:cs="Times New Roman"/>
          <w:sz w:val="24"/>
          <w:szCs w:val="24"/>
        </w:rPr>
        <w:t>2020 m., jai įgyvendinti skirta 600 tūkst. Eur ES investicijų.</w:t>
      </w:r>
    </w:p>
    <w:p w:rsidR="00CA204D" w:rsidRDefault="00CA204D" w:rsidP="00943B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Praėjusiais metais maloniai stebino augantis bendruomeniškumas, įvairioms panevėžiečių grupėms įsitraukiant į miesto gyvenimą. Įsibėgėjęs projektas „Dovana miestui“ stebino kultūros ir meno atstovų</w:t>
      </w:r>
      <w:r w:rsidR="00943B72">
        <w:rPr>
          <w:rFonts w:ascii="Times New Roman" w:hAnsi="Times New Roman" w:cs="Times New Roman"/>
          <w:sz w:val="24"/>
          <w:szCs w:val="24"/>
        </w:rPr>
        <w:t>,</w:t>
      </w:r>
      <w:r>
        <w:rPr>
          <w:rFonts w:ascii="Times New Roman" w:hAnsi="Times New Roman" w:cs="Times New Roman"/>
          <w:sz w:val="24"/>
          <w:szCs w:val="24"/>
        </w:rPr>
        <w:t xml:space="preserve"> verslininkų dėmesiu, o verslas, suvienytas Prekybos, pramonės ir amatų rūmų, panevėžiečiams padovanojo išskirtinę kalėdinę eglę.</w:t>
      </w:r>
    </w:p>
    <w:p w:rsidR="00025972" w:rsidRDefault="00CA204D" w:rsidP="00943B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Vis didesnis kiekvieno gyventojo, įstaigų ir įmonių įsitraukimas į miesto bendruomenės </w:t>
      </w:r>
      <w:r w:rsidR="00E30E13">
        <w:rPr>
          <w:rFonts w:ascii="Times New Roman" w:hAnsi="Times New Roman" w:cs="Times New Roman"/>
          <w:sz w:val="24"/>
          <w:szCs w:val="24"/>
        </w:rPr>
        <w:t>reikalus</w:t>
      </w:r>
      <w:r>
        <w:rPr>
          <w:rFonts w:ascii="Times New Roman" w:hAnsi="Times New Roman" w:cs="Times New Roman"/>
          <w:sz w:val="24"/>
          <w:szCs w:val="24"/>
        </w:rPr>
        <w:t xml:space="preserve"> padeda siekti svarbiausio tikslo – kartu kurti savo miestą.</w:t>
      </w:r>
    </w:p>
    <w:p w:rsidR="002A1DB6" w:rsidRDefault="002A1DB6" w:rsidP="002A1DB6">
      <w:pPr>
        <w:spacing w:after="0" w:line="240" w:lineRule="auto"/>
        <w:ind w:firstLine="1296"/>
        <w:jc w:val="both"/>
        <w:rPr>
          <w:rFonts w:ascii="Times New Roman" w:hAnsi="Times New Roman" w:cs="Times New Roman"/>
          <w:sz w:val="24"/>
          <w:szCs w:val="24"/>
        </w:rPr>
      </w:pPr>
    </w:p>
    <w:p w:rsidR="00CA204D" w:rsidRDefault="00CA204D" w:rsidP="00025972">
      <w:pPr>
        <w:spacing w:after="0" w:line="240" w:lineRule="auto"/>
        <w:ind w:firstLine="1296"/>
        <w:jc w:val="both"/>
        <w:rPr>
          <w:rFonts w:ascii="Times New Roman" w:hAnsi="Times New Roman" w:cs="Times New Roman"/>
          <w:sz w:val="24"/>
          <w:szCs w:val="24"/>
        </w:rPr>
      </w:pPr>
    </w:p>
    <w:p w:rsidR="00CA204D" w:rsidRDefault="00CA204D" w:rsidP="00943B7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2016-aisiais priėmėme </w:t>
      </w:r>
      <w:r w:rsidR="00D56336">
        <w:rPr>
          <w:rFonts w:ascii="Times New Roman" w:hAnsi="Times New Roman" w:cs="Times New Roman"/>
          <w:sz w:val="24"/>
          <w:szCs w:val="24"/>
        </w:rPr>
        <w:t>pozityvių pokyčių</w:t>
      </w:r>
      <w:r>
        <w:rPr>
          <w:rFonts w:ascii="Times New Roman" w:hAnsi="Times New Roman" w:cs="Times New Roman"/>
          <w:sz w:val="24"/>
          <w:szCs w:val="24"/>
        </w:rPr>
        <w:t xml:space="preserve"> atnešusių sprendimų. </w:t>
      </w:r>
      <w:r w:rsidR="00994F0B">
        <w:rPr>
          <w:rFonts w:ascii="Times New Roman" w:hAnsi="Times New Roman" w:cs="Times New Roman"/>
          <w:sz w:val="24"/>
          <w:szCs w:val="24"/>
        </w:rPr>
        <w:t xml:space="preserve">Už bendrą darbą dėkoju Tarybos nariams, Tarybos ir mero sekretoriatui, Savivaldybės audito ir kontrolės tarnybai, administracijos vadovams ir darbuotojams, įmonėms ir įstaigoms. Dėkoju panevėžiečiams už iniciatyvas ir pasiūlymus sprendžiant miestui svarbius klausimus. </w:t>
      </w:r>
    </w:p>
    <w:sectPr w:rsidR="00CA204D" w:rsidSect="009E44E7">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A0F" w:rsidRDefault="00D70A0F" w:rsidP="002A1DB6">
      <w:pPr>
        <w:spacing w:after="0" w:line="240" w:lineRule="auto"/>
      </w:pPr>
      <w:r>
        <w:separator/>
      </w:r>
    </w:p>
  </w:endnote>
  <w:endnote w:type="continuationSeparator" w:id="0">
    <w:p w:rsidR="00D70A0F" w:rsidRDefault="00D70A0F" w:rsidP="002A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A0F" w:rsidRDefault="00D70A0F" w:rsidP="002A1DB6">
      <w:pPr>
        <w:spacing w:after="0" w:line="240" w:lineRule="auto"/>
      </w:pPr>
      <w:r>
        <w:separator/>
      </w:r>
    </w:p>
  </w:footnote>
  <w:footnote w:type="continuationSeparator" w:id="0">
    <w:p w:rsidR="00D70A0F" w:rsidRDefault="00D70A0F" w:rsidP="002A1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25835"/>
      <w:docPartObj>
        <w:docPartGallery w:val="Page Numbers (Top of Page)"/>
        <w:docPartUnique/>
      </w:docPartObj>
    </w:sdtPr>
    <w:sdtEndPr/>
    <w:sdtContent>
      <w:p w:rsidR="002A1DB6" w:rsidRDefault="002A1DB6">
        <w:pPr>
          <w:pStyle w:val="Antrats"/>
          <w:jc w:val="center"/>
        </w:pPr>
        <w:r w:rsidRPr="00B25BF7">
          <w:rPr>
            <w:rFonts w:ascii="Times New Roman" w:hAnsi="Times New Roman" w:cs="Times New Roman"/>
            <w:sz w:val="24"/>
          </w:rPr>
          <w:fldChar w:fldCharType="begin"/>
        </w:r>
        <w:r w:rsidRPr="00B25BF7">
          <w:rPr>
            <w:rFonts w:ascii="Times New Roman" w:hAnsi="Times New Roman" w:cs="Times New Roman"/>
            <w:sz w:val="24"/>
          </w:rPr>
          <w:instrText>PAGE   \* MERGEFORMAT</w:instrText>
        </w:r>
        <w:r w:rsidRPr="00B25BF7">
          <w:rPr>
            <w:rFonts w:ascii="Times New Roman" w:hAnsi="Times New Roman" w:cs="Times New Roman"/>
            <w:sz w:val="24"/>
          </w:rPr>
          <w:fldChar w:fldCharType="separate"/>
        </w:r>
        <w:r w:rsidR="00296F32">
          <w:rPr>
            <w:rFonts w:ascii="Times New Roman" w:hAnsi="Times New Roman" w:cs="Times New Roman"/>
            <w:noProof/>
            <w:sz w:val="24"/>
          </w:rPr>
          <w:t>10</w:t>
        </w:r>
        <w:r w:rsidRPr="00B25BF7">
          <w:rPr>
            <w:rFonts w:ascii="Times New Roman" w:hAnsi="Times New Roman" w:cs="Times New Roman"/>
            <w:sz w:val="24"/>
          </w:rPr>
          <w:fldChar w:fldCharType="end"/>
        </w:r>
      </w:p>
    </w:sdtContent>
  </w:sdt>
  <w:p w:rsidR="002A1DB6" w:rsidRDefault="002A1D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4FE"/>
    <w:multiLevelType w:val="hybridMultilevel"/>
    <w:tmpl w:val="805CB7CE"/>
    <w:lvl w:ilvl="0" w:tplc="40E047E2">
      <w:start w:val="2005"/>
      <w:numFmt w:val="bullet"/>
      <w:lvlText w:val="-"/>
      <w:lvlJc w:val="left"/>
      <w:pPr>
        <w:ind w:left="720" w:hanging="360"/>
      </w:pPr>
      <w:rPr>
        <w:rFonts w:ascii="Calibri" w:eastAsia="Calibri" w:hAnsi="Calibri" w:cs="Times New Roman" w:hint="default"/>
      </w:rPr>
    </w:lvl>
    <w:lvl w:ilvl="1" w:tplc="E2BE36D0">
      <w:numFmt w:val="bullet"/>
      <w:lvlText w:val="•"/>
      <w:lvlJc w:val="left"/>
      <w:pPr>
        <w:ind w:left="2565" w:hanging="1485"/>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673B19"/>
    <w:multiLevelType w:val="hybridMultilevel"/>
    <w:tmpl w:val="D6900786"/>
    <w:lvl w:ilvl="0" w:tplc="40E047E2">
      <w:start w:val="2005"/>
      <w:numFmt w:val="bullet"/>
      <w:lvlText w:val="-"/>
      <w:lvlJc w:val="left"/>
      <w:pPr>
        <w:ind w:left="1996" w:hanging="360"/>
      </w:pPr>
      <w:rPr>
        <w:rFonts w:ascii="Calibri" w:eastAsia="Calibri" w:hAnsi="Calibri" w:cs="Times New Roman" w:hint="default"/>
      </w:rPr>
    </w:lvl>
    <w:lvl w:ilvl="1" w:tplc="40E047E2">
      <w:start w:val="2005"/>
      <w:numFmt w:val="bullet"/>
      <w:lvlText w:val="-"/>
      <w:lvlJc w:val="left"/>
      <w:pPr>
        <w:ind w:left="2716" w:hanging="360"/>
      </w:pPr>
      <w:rPr>
        <w:rFonts w:ascii="Calibri" w:eastAsia="Calibri" w:hAnsi="Calibri" w:cs="Times New Roman"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430B2CB8"/>
    <w:multiLevelType w:val="hybridMultilevel"/>
    <w:tmpl w:val="FACC2AF2"/>
    <w:lvl w:ilvl="0" w:tplc="40E047E2">
      <w:start w:val="200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6B50648"/>
    <w:multiLevelType w:val="hybridMultilevel"/>
    <w:tmpl w:val="37AAE532"/>
    <w:lvl w:ilvl="0" w:tplc="40E047E2">
      <w:start w:val="2005"/>
      <w:numFmt w:val="bullet"/>
      <w:lvlText w:val="-"/>
      <w:lvlJc w:val="left"/>
      <w:pPr>
        <w:ind w:left="2016" w:hanging="360"/>
      </w:pPr>
      <w:rPr>
        <w:rFonts w:ascii="Calibri" w:eastAsia="Calibri" w:hAnsi="Calibri"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68751061"/>
    <w:multiLevelType w:val="hybridMultilevel"/>
    <w:tmpl w:val="106A2C6A"/>
    <w:lvl w:ilvl="0" w:tplc="40E047E2">
      <w:start w:val="2005"/>
      <w:numFmt w:val="bullet"/>
      <w:lvlText w:val="-"/>
      <w:lvlJc w:val="left"/>
      <w:pPr>
        <w:ind w:left="1996" w:hanging="360"/>
      </w:pPr>
      <w:rPr>
        <w:rFonts w:ascii="Calibri" w:eastAsia="Calibri" w:hAnsi="Calibri"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A9"/>
    <w:rsid w:val="00007B75"/>
    <w:rsid w:val="00016D7C"/>
    <w:rsid w:val="00025972"/>
    <w:rsid w:val="000E67D4"/>
    <w:rsid w:val="00114BD6"/>
    <w:rsid w:val="00124772"/>
    <w:rsid w:val="001443D3"/>
    <w:rsid w:val="00146D7A"/>
    <w:rsid w:val="001566DD"/>
    <w:rsid w:val="00176C6A"/>
    <w:rsid w:val="00181CCE"/>
    <w:rsid w:val="001B4A47"/>
    <w:rsid w:val="0021735F"/>
    <w:rsid w:val="00296F32"/>
    <w:rsid w:val="002A1DB6"/>
    <w:rsid w:val="00376D2B"/>
    <w:rsid w:val="00384135"/>
    <w:rsid w:val="0040746A"/>
    <w:rsid w:val="00450120"/>
    <w:rsid w:val="00471B2C"/>
    <w:rsid w:val="004D6E4F"/>
    <w:rsid w:val="0052049C"/>
    <w:rsid w:val="00586B0A"/>
    <w:rsid w:val="005A64BB"/>
    <w:rsid w:val="005C3B51"/>
    <w:rsid w:val="005D565D"/>
    <w:rsid w:val="005F17A9"/>
    <w:rsid w:val="00652AB1"/>
    <w:rsid w:val="00674447"/>
    <w:rsid w:val="006A5BD1"/>
    <w:rsid w:val="006F6C1A"/>
    <w:rsid w:val="006F6DC0"/>
    <w:rsid w:val="007B33B0"/>
    <w:rsid w:val="00836EF0"/>
    <w:rsid w:val="00844D1A"/>
    <w:rsid w:val="00887D1A"/>
    <w:rsid w:val="008D51E4"/>
    <w:rsid w:val="00943B72"/>
    <w:rsid w:val="0094790E"/>
    <w:rsid w:val="009528E6"/>
    <w:rsid w:val="00994F0B"/>
    <w:rsid w:val="009E44E7"/>
    <w:rsid w:val="00A2679B"/>
    <w:rsid w:val="00A42DA0"/>
    <w:rsid w:val="00A47C5C"/>
    <w:rsid w:val="00A810C9"/>
    <w:rsid w:val="00AE46B9"/>
    <w:rsid w:val="00B25BF7"/>
    <w:rsid w:val="00B32048"/>
    <w:rsid w:val="00B3264F"/>
    <w:rsid w:val="00B4641C"/>
    <w:rsid w:val="00BA51AD"/>
    <w:rsid w:val="00BD6ACA"/>
    <w:rsid w:val="00BD7A59"/>
    <w:rsid w:val="00C11C34"/>
    <w:rsid w:val="00C60CA2"/>
    <w:rsid w:val="00CA204D"/>
    <w:rsid w:val="00CA6DFB"/>
    <w:rsid w:val="00D04D98"/>
    <w:rsid w:val="00D56336"/>
    <w:rsid w:val="00D70A0F"/>
    <w:rsid w:val="00E07C47"/>
    <w:rsid w:val="00E25AAB"/>
    <w:rsid w:val="00E26FE7"/>
    <w:rsid w:val="00E30E13"/>
    <w:rsid w:val="00E61B4D"/>
    <w:rsid w:val="00E7110E"/>
    <w:rsid w:val="00EE17B8"/>
    <w:rsid w:val="00EF2CC1"/>
    <w:rsid w:val="00F15F9C"/>
    <w:rsid w:val="00F40A74"/>
    <w:rsid w:val="00F65204"/>
    <w:rsid w:val="00F86B79"/>
    <w:rsid w:val="00F92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22BFD-13B6-4E9B-9E47-92A7418C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9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2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25972"/>
    <w:pPr>
      <w:ind w:left="720"/>
      <w:contextualSpacing/>
    </w:pPr>
  </w:style>
  <w:style w:type="paragraph" w:styleId="Debesliotekstas">
    <w:name w:val="Balloon Text"/>
    <w:basedOn w:val="prastasis"/>
    <w:link w:val="DebesliotekstasDiagrama"/>
    <w:uiPriority w:val="99"/>
    <w:semiHidden/>
    <w:unhideWhenUsed/>
    <w:rsid w:val="000259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5972"/>
    <w:rPr>
      <w:rFonts w:ascii="Tahoma" w:hAnsi="Tahoma" w:cs="Tahoma"/>
      <w:sz w:val="16"/>
      <w:szCs w:val="16"/>
    </w:rPr>
  </w:style>
  <w:style w:type="paragraph" w:styleId="Antrats">
    <w:name w:val="header"/>
    <w:basedOn w:val="prastasis"/>
    <w:link w:val="AntratsDiagrama"/>
    <w:uiPriority w:val="99"/>
    <w:unhideWhenUsed/>
    <w:rsid w:val="002A1D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DB6"/>
  </w:style>
  <w:style w:type="paragraph" w:styleId="Porat">
    <w:name w:val="footer"/>
    <w:basedOn w:val="prastasis"/>
    <w:link w:val="PoratDiagrama"/>
    <w:uiPriority w:val="99"/>
    <w:unhideWhenUsed/>
    <w:rsid w:val="002A1D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tare\Documents\mero%20ataskaitos\gyventoju_priemim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Lapas1!$B$3:$B$13</c:f>
              <c:strCache>
                <c:ptCount val="11"/>
                <c:pt idx="0">
                  <c:v>Miesto ūkis</c:v>
                </c:pt>
                <c:pt idx="1">
                  <c:v>Sportas</c:v>
                </c:pt>
                <c:pt idx="2">
                  <c:v>Gyv. vietos deklaravimas</c:v>
                </c:pt>
                <c:pt idx="3">
                  <c:v>Socialiniai būstai</c:v>
                </c:pt>
                <c:pt idx="4">
                  <c:v>Architektūra</c:v>
                </c:pt>
                <c:pt idx="5">
                  <c:v>Viešoji tvarka</c:v>
                </c:pt>
                <c:pt idx="6">
                  <c:v>Kultūra</c:v>
                </c:pt>
                <c:pt idx="7">
                  <c:v>GNSB, bendr., seniūnaičiai</c:v>
                </c:pt>
                <c:pt idx="8">
                  <c:v>Socialiniai klausimai</c:v>
                </c:pt>
                <c:pt idx="9">
                  <c:v>Švietimas</c:v>
                </c:pt>
                <c:pt idx="10">
                  <c:v>Kiti </c:v>
                </c:pt>
              </c:strCache>
            </c:strRef>
          </c:cat>
          <c:val>
            <c:numRef>
              <c:f>Lapas1!$C$3:$C$13</c:f>
              <c:numCache>
                <c:formatCode>General</c:formatCode>
                <c:ptCount val="11"/>
                <c:pt idx="0">
                  <c:v>12</c:v>
                </c:pt>
                <c:pt idx="1">
                  <c:v>5</c:v>
                </c:pt>
                <c:pt idx="2">
                  <c:v>2</c:v>
                </c:pt>
                <c:pt idx="3">
                  <c:v>8</c:v>
                </c:pt>
                <c:pt idx="4">
                  <c:v>13</c:v>
                </c:pt>
                <c:pt idx="5">
                  <c:v>2</c:v>
                </c:pt>
                <c:pt idx="6">
                  <c:v>5</c:v>
                </c:pt>
                <c:pt idx="7">
                  <c:v>9</c:v>
                </c:pt>
                <c:pt idx="8">
                  <c:v>6</c:v>
                </c:pt>
                <c:pt idx="9">
                  <c:v>2</c:v>
                </c:pt>
                <c:pt idx="10">
                  <c:v>7</c:v>
                </c:pt>
              </c:numCache>
            </c:numRef>
          </c:val>
        </c:ser>
        <c:dLbls>
          <c:showLegendKey val="0"/>
          <c:showVal val="0"/>
          <c:showCatName val="0"/>
          <c:showSerName val="0"/>
          <c:showPercent val="0"/>
          <c:showBubbleSize val="0"/>
        </c:dLbls>
        <c:gapWidth val="150"/>
        <c:shape val="box"/>
        <c:axId val="314751968"/>
        <c:axId val="312776936"/>
        <c:axId val="0"/>
      </c:bar3DChart>
      <c:catAx>
        <c:axId val="314751968"/>
        <c:scaling>
          <c:orientation val="minMax"/>
        </c:scaling>
        <c:delete val="0"/>
        <c:axPos val="b"/>
        <c:numFmt formatCode="General" sourceLinked="0"/>
        <c:majorTickMark val="out"/>
        <c:minorTickMark val="none"/>
        <c:tickLblPos val="nextTo"/>
        <c:crossAx val="312776936"/>
        <c:crosses val="autoZero"/>
        <c:auto val="1"/>
        <c:lblAlgn val="ctr"/>
        <c:lblOffset val="100"/>
        <c:noMultiLvlLbl val="0"/>
      </c:catAx>
      <c:valAx>
        <c:axId val="312776936"/>
        <c:scaling>
          <c:orientation val="minMax"/>
        </c:scaling>
        <c:delete val="0"/>
        <c:axPos val="l"/>
        <c:numFmt formatCode="General" sourceLinked="1"/>
        <c:majorTickMark val="out"/>
        <c:minorTickMark val="none"/>
        <c:tickLblPos val="nextTo"/>
        <c:crossAx val="3147519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17806</Words>
  <Characters>10150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Agnė Valužytė</cp:lastModifiedBy>
  <cp:revision>10</cp:revision>
  <cp:lastPrinted>2017-03-15T14:07:00Z</cp:lastPrinted>
  <dcterms:created xsi:type="dcterms:W3CDTF">2017-03-15T12:27:00Z</dcterms:created>
  <dcterms:modified xsi:type="dcterms:W3CDTF">2017-03-15T14:52:00Z</dcterms:modified>
</cp:coreProperties>
</file>