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PANEVĖŽIO </w:t>
      </w:r>
      <w:r w:rsidR="00DA13A0">
        <w:rPr>
          <w:b/>
        </w:rPr>
        <w:t>FUTBOLO AKADEMIJOS</w:t>
      </w:r>
      <w:r w:rsidR="00B14863">
        <w:rPr>
          <w:b/>
        </w:rPr>
        <w:t xml:space="preserve"> VADOVO 2016</w:t>
      </w:r>
      <w:r w:rsidR="005714C7" w:rsidRPr="005714C7">
        <w:rPr>
          <w:b/>
        </w:rPr>
        <w:t xml:space="preserve"> METŲ VEIKLOS ATASKAITAI</w:t>
      </w:r>
    </w:p>
    <w:p w:rsidR="00E73526" w:rsidRDefault="00E73526" w:rsidP="00F656C7">
      <w:pPr>
        <w:ind w:left="284" w:hanging="284"/>
        <w:jc w:val="center"/>
      </w:pPr>
    </w:p>
    <w:p w:rsidR="00E73526" w:rsidRDefault="00B14863" w:rsidP="00E62092">
      <w:pPr>
        <w:jc w:val="center"/>
      </w:pPr>
      <w:r>
        <w:t>2017</w:t>
      </w:r>
      <w:r w:rsidR="00E73526">
        <w:t xml:space="preserve"> m. </w:t>
      </w:r>
      <w:r>
        <w:t>kovo</w:t>
      </w:r>
      <w:r w:rsidR="00E73526">
        <w:t xml:space="preserve"> </w:t>
      </w:r>
      <w:r>
        <w:t>10</w:t>
      </w:r>
      <w:r w:rsidR="00E73526"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E73526" w:rsidRDefault="00E73526" w:rsidP="00F54F84">
      <w:pPr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1-</w:t>
      </w:r>
      <w:r w:rsidR="005714C7">
        <w:t>44</w:t>
      </w:r>
      <w:r w:rsidR="005714C7" w:rsidRPr="00426795">
        <w:t xml:space="preserve">, </w:t>
      </w:r>
      <w:r w:rsidR="005714C7">
        <w:t xml:space="preserve">25.17 papunkčiu, teikiu Panevėžio </w:t>
      </w:r>
      <w:r w:rsidR="00DA13A0">
        <w:t>futbolo akademijos</w:t>
      </w:r>
      <w:r w:rsidR="00B14863">
        <w:t xml:space="preserve"> vadovo 2016</w:t>
      </w:r>
      <w:r w:rsidR="005714C7">
        <w:t xml:space="preserve"> m. veiklos ataskaitą.</w:t>
      </w: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F54F84">
      <w:pPr>
        <w:jc w:val="both"/>
        <w:rPr>
          <w:smallCaps/>
        </w:rPr>
      </w:pPr>
      <w:r>
        <w:t xml:space="preserve">       Parengtas Tarybos sprendimo </w:t>
      </w:r>
      <w:r w:rsidR="00B14863">
        <w:rPr>
          <w:bCs/>
        </w:rPr>
        <w:t>projektas</w:t>
      </w:r>
      <w:r w:rsidR="00B14863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Panevėžio </w:t>
      </w:r>
      <w:r w:rsidR="00D0449D">
        <w:rPr>
          <w:bCs/>
        </w:rPr>
        <w:t>futbolo akademijos</w:t>
      </w:r>
      <w:r w:rsidR="00B14863">
        <w:rPr>
          <w:bCs/>
        </w:rPr>
        <w:t xml:space="preserve"> vadovo 2016</w:t>
      </w:r>
      <w:r w:rsidR="003673F4">
        <w:rPr>
          <w:bCs/>
        </w:rPr>
        <w:t xml:space="preserve"> m. veiklos ataskaitai“</w:t>
      </w:r>
      <w:r w:rsidR="008E54E1">
        <w:rPr>
          <w:bCs/>
        </w:rPr>
        <w:t>.</w:t>
      </w:r>
    </w:p>
    <w:p w:rsidR="00E73526" w:rsidRPr="001F6A2F" w:rsidRDefault="00E73526" w:rsidP="00F54F84">
      <w:pPr>
        <w:tabs>
          <w:tab w:val="num" w:pos="284"/>
        </w:tabs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>Sprendimo priėmimo būtinumo pagri</w:t>
      </w:r>
      <w:bookmarkStart w:id="0" w:name="_GoBack"/>
      <w:bookmarkEnd w:id="0"/>
      <w:r w:rsidRPr="001F6A2F">
        <w:rPr>
          <w:b/>
        </w:rPr>
        <w:t xml:space="preserve">ndimas, kokių pozityvių rezultatų laukiama: </w:t>
      </w:r>
    </w:p>
    <w:p w:rsidR="00E73526" w:rsidRDefault="00E73526" w:rsidP="00F54F84">
      <w:pPr>
        <w:jc w:val="both"/>
      </w:pPr>
      <w:r>
        <w:t xml:space="preserve">       Teikiamo sprendimo priėmimas</w:t>
      </w:r>
      <w:r w:rsidR="00A70FE7">
        <w:t xml:space="preserve"> </w:t>
      </w:r>
      <w:r w:rsidR="003673F4">
        <w:t xml:space="preserve">reikalingas įgyvendinant </w:t>
      </w:r>
      <w:r w:rsidR="003673F4" w:rsidRPr="00426795">
        <w:t>Lietuvos Respublikos vietos savivaldos įstatym</w:t>
      </w:r>
      <w:r w:rsidR="003673F4">
        <w:t>o</w:t>
      </w:r>
      <w:r w:rsidR="003673F4" w:rsidRPr="00426795">
        <w:t xml:space="preserve"> </w:t>
      </w:r>
      <w:r w:rsidR="003673F4">
        <w:t xml:space="preserve">16 straipsnio 2 dalies 19 punktą </w:t>
      </w:r>
      <w:r w:rsidR="003673F4" w:rsidRPr="00426795">
        <w:t>ir Panevėžio miesto savivaldybės tarybos veiklos reglament</w:t>
      </w:r>
      <w:r w:rsidR="003673F4">
        <w:t>o</w:t>
      </w:r>
      <w:r w:rsidR="003673F4" w:rsidRPr="00426795">
        <w:t>, patvirtint</w:t>
      </w:r>
      <w:r w:rsidR="003673F4">
        <w:t>o</w:t>
      </w:r>
      <w:r w:rsidR="003673F4" w:rsidRPr="00426795">
        <w:t xml:space="preserve"> Panevėžio miesto savivaldybės tarybos </w:t>
      </w:r>
      <w:r w:rsidR="003673F4">
        <w:t>2015 m. kovo 26</w:t>
      </w:r>
      <w:r w:rsidR="003673F4" w:rsidRPr="00F51E5B">
        <w:t xml:space="preserve"> d. </w:t>
      </w:r>
      <w:r w:rsidR="003673F4">
        <w:t>sprendimo</w:t>
      </w:r>
      <w:r w:rsidR="003673F4" w:rsidRPr="00F51E5B">
        <w:t xml:space="preserve"> Nr. 1-</w:t>
      </w:r>
      <w:r w:rsidR="003673F4">
        <w:t>44</w:t>
      </w:r>
      <w:r w:rsidR="003673F4" w:rsidRPr="00426795">
        <w:t xml:space="preserve">, </w:t>
      </w:r>
      <w:r w:rsidR="00843028">
        <w:t>25.17 papunktį</w:t>
      </w:r>
      <w:r w:rsidR="003673F4">
        <w:t>.</w:t>
      </w:r>
    </w:p>
    <w:p w:rsidR="00E73526" w:rsidRPr="001F6A2F" w:rsidRDefault="00E73526" w:rsidP="00F54F84">
      <w:pPr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F54F84">
      <w:pPr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E73526" w:rsidRPr="004C0339" w:rsidRDefault="00E73526" w:rsidP="004C0339">
      <w:pPr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  <w:r>
        <w:t>Neigiamų pasekmių nenumatoma.</w:t>
      </w:r>
    </w:p>
    <w:p w:rsidR="00E73526" w:rsidRPr="001F6A2F" w:rsidRDefault="00E73526" w:rsidP="004C0339">
      <w:pPr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24540A">
      <w:pPr>
        <w:ind w:firstLine="426"/>
        <w:jc w:val="both"/>
      </w:pPr>
      <w:r>
        <w:t>Sprendimo projektas parengtas Panevėžio</w:t>
      </w:r>
      <w:r w:rsidR="0070167A">
        <w:t xml:space="preserve"> miesto</w:t>
      </w:r>
      <w:r>
        <w:t xml:space="preserve"> </w:t>
      </w:r>
      <w:r w:rsidR="003673F4">
        <w:t>S</w:t>
      </w:r>
      <w:r w:rsidR="0070167A">
        <w:t>porto skyriaus</w:t>
      </w:r>
      <w:r>
        <w:t xml:space="preserve"> iniciatyva.</w:t>
      </w:r>
    </w:p>
    <w:p w:rsidR="00C55D81" w:rsidRDefault="00C55D81" w:rsidP="0024540A">
      <w:pPr>
        <w:ind w:firstLine="426"/>
        <w:jc w:val="both"/>
      </w:pPr>
    </w:p>
    <w:p w:rsidR="00C55D81" w:rsidRDefault="00C55D81" w:rsidP="0024540A">
      <w:pPr>
        <w:ind w:firstLine="426"/>
        <w:jc w:val="both"/>
      </w:pPr>
    </w:p>
    <w:p w:rsidR="00FA01AB" w:rsidRDefault="00FA01AB" w:rsidP="004C0339">
      <w:pPr>
        <w:jc w:val="both"/>
      </w:pPr>
    </w:p>
    <w:p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:rsidR="00E73526" w:rsidRDefault="00A83819" w:rsidP="00A22C6E">
      <w:pPr>
        <w:pStyle w:val="Pagrindinistekstas"/>
        <w:ind w:right="638"/>
        <w:jc w:val="both"/>
      </w:pPr>
      <w:r>
        <w:rPr>
          <w:b w:val="0"/>
        </w:rPr>
        <w:t>Sporto skyriaus vedėjas</w:t>
      </w:r>
      <w:r w:rsidR="00E73526">
        <w:rPr>
          <w:b w:val="0"/>
        </w:rPr>
        <w:tab/>
      </w:r>
      <w:r w:rsidR="00E73526">
        <w:rPr>
          <w:b w:val="0"/>
        </w:rPr>
        <w:tab/>
      </w:r>
      <w:r w:rsidR="00E73526">
        <w:rPr>
          <w:b w:val="0"/>
        </w:rPr>
        <w:tab/>
      </w:r>
      <w:r w:rsidR="00A22C6E">
        <w:rPr>
          <w:b w:val="0"/>
        </w:rPr>
        <w:t xml:space="preserve">                          </w:t>
      </w:r>
      <w:r w:rsidR="00D172CC">
        <w:rPr>
          <w:b w:val="0"/>
        </w:rPr>
        <w:t>Justinas Jasiukaitis</w:t>
      </w:r>
      <w:r w:rsidR="00E73526">
        <w:t xml:space="preserve">         </w:t>
      </w:r>
    </w:p>
    <w:p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9EE" w:rsidRDefault="005A09EE" w:rsidP="00F416E6">
      <w:r>
        <w:separator/>
      </w:r>
    </w:p>
  </w:endnote>
  <w:endnote w:type="continuationSeparator" w:id="0">
    <w:p w:rsidR="005A09EE" w:rsidRDefault="005A09EE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9EE" w:rsidRDefault="005A09EE" w:rsidP="00F416E6">
      <w:r>
        <w:separator/>
      </w:r>
    </w:p>
  </w:footnote>
  <w:footnote w:type="continuationSeparator" w:id="0">
    <w:p w:rsidR="005A09EE" w:rsidRDefault="005A09EE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092"/>
    <w:rsid w:val="000019D7"/>
    <w:rsid w:val="00007C75"/>
    <w:rsid w:val="00007F51"/>
    <w:rsid w:val="0001724E"/>
    <w:rsid w:val="00086660"/>
    <w:rsid w:val="000A3549"/>
    <w:rsid w:val="000B2832"/>
    <w:rsid w:val="000D5313"/>
    <w:rsid w:val="000F5B62"/>
    <w:rsid w:val="001062B7"/>
    <w:rsid w:val="001517F8"/>
    <w:rsid w:val="00167EA8"/>
    <w:rsid w:val="00177C9C"/>
    <w:rsid w:val="001F6A2F"/>
    <w:rsid w:val="00215EBE"/>
    <w:rsid w:val="00231F92"/>
    <w:rsid w:val="0024540A"/>
    <w:rsid w:val="0029205A"/>
    <w:rsid w:val="002B629E"/>
    <w:rsid w:val="002C06D3"/>
    <w:rsid w:val="00301D84"/>
    <w:rsid w:val="00325405"/>
    <w:rsid w:val="003673F4"/>
    <w:rsid w:val="00386A95"/>
    <w:rsid w:val="004374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5714C7"/>
    <w:rsid w:val="005822C6"/>
    <w:rsid w:val="005A09EE"/>
    <w:rsid w:val="005C215C"/>
    <w:rsid w:val="005C2361"/>
    <w:rsid w:val="005D4EDC"/>
    <w:rsid w:val="00667B3A"/>
    <w:rsid w:val="00690CFF"/>
    <w:rsid w:val="006A09D3"/>
    <w:rsid w:val="006A7745"/>
    <w:rsid w:val="006B7108"/>
    <w:rsid w:val="006F47CF"/>
    <w:rsid w:val="0070167A"/>
    <w:rsid w:val="0070621E"/>
    <w:rsid w:val="00773A49"/>
    <w:rsid w:val="007B7983"/>
    <w:rsid w:val="007D6FDB"/>
    <w:rsid w:val="00825D8B"/>
    <w:rsid w:val="00842813"/>
    <w:rsid w:val="00843028"/>
    <w:rsid w:val="008A55B9"/>
    <w:rsid w:val="008E54E1"/>
    <w:rsid w:val="00925D64"/>
    <w:rsid w:val="00993CAE"/>
    <w:rsid w:val="009C3199"/>
    <w:rsid w:val="00A1786E"/>
    <w:rsid w:val="00A22C6E"/>
    <w:rsid w:val="00A40F2B"/>
    <w:rsid w:val="00A605EF"/>
    <w:rsid w:val="00A70FE7"/>
    <w:rsid w:val="00A72597"/>
    <w:rsid w:val="00A83819"/>
    <w:rsid w:val="00A87DF5"/>
    <w:rsid w:val="00A95881"/>
    <w:rsid w:val="00AD5773"/>
    <w:rsid w:val="00B146BC"/>
    <w:rsid w:val="00B14863"/>
    <w:rsid w:val="00B2457A"/>
    <w:rsid w:val="00B27FBC"/>
    <w:rsid w:val="00BC1FDF"/>
    <w:rsid w:val="00C4089D"/>
    <w:rsid w:val="00C55D81"/>
    <w:rsid w:val="00C924BF"/>
    <w:rsid w:val="00CD5BCF"/>
    <w:rsid w:val="00D0449D"/>
    <w:rsid w:val="00D172CC"/>
    <w:rsid w:val="00D22055"/>
    <w:rsid w:val="00D43EAA"/>
    <w:rsid w:val="00D44F06"/>
    <w:rsid w:val="00DA13A0"/>
    <w:rsid w:val="00DA3CD1"/>
    <w:rsid w:val="00DB2030"/>
    <w:rsid w:val="00DF7C18"/>
    <w:rsid w:val="00E0274D"/>
    <w:rsid w:val="00E05B51"/>
    <w:rsid w:val="00E6013D"/>
    <w:rsid w:val="00E62092"/>
    <w:rsid w:val="00E73526"/>
    <w:rsid w:val="00EC54AB"/>
    <w:rsid w:val="00EE5D4A"/>
    <w:rsid w:val="00EF05C9"/>
    <w:rsid w:val="00F21FBE"/>
    <w:rsid w:val="00F416E6"/>
    <w:rsid w:val="00F54F84"/>
    <w:rsid w:val="00F656C7"/>
    <w:rsid w:val="00F932EA"/>
    <w:rsid w:val="00F9337F"/>
    <w:rsid w:val="00FA01AB"/>
    <w:rsid w:val="00FA47D2"/>
    <w:rsid w:val="00FB3930"/>
    <w:rsid w:val="00FC7A50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181F9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Justinas Jasiukaitis</cp:lastModifiedBy>
  <cp:revision>14</cp:revision>
  <cp:lastPrinted>2016-04-13T05:45:00Z</cp:lastPrinted>
  <dcterms:created xsi:type="dcterms:W3CDTF">2016-02-02T12:31:00Z</dcterms:created>
  <dcterms:modified xsi:type="dcterms:W3CDTF">2017-03-13T06:32:00Z</dcterms:modified>
</cp:coreProperties>
</file>