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05" w:rsidRPr="00025EFC" w:rsidRDefault="00521005" w:rsidP="00025EFC">
      <w:pPr>
        <w:ind w:right="191"/>
        <w:jc w:val="right"/>
        <w:rPr>
          <w:b/>
          <w:bCs/>
        </w:rPr>
      </w:pPr>
      <w:bookmarkStart w:id="0" w:name="_GoBack"/>
      <w:bookmarkEnd w:id="0"/>
      <w:r w:rsidRPr="00025EFC">
        <w:rPr>
          <w:b/>
          <w:bCs/>
        </w:rPr>
        <w:t>Projektas</w:t>
      </w:r>
    </w:p>
    <w:p w:rsidR="00D3132D" w:rsidRDefault="00521005" w:rsidP="00D3132D">
      <w:pPr>
        <w:ind w:right="191"/>
      </w:pPr>
      <w:r>
        <w:rPr>
          <w:b/>
          <w:bCs/>
          <w:sz w:val="28"/>
        </w:rPr>
        <w:tab/>
      </w:r>
      <w:r w:rsidR="00D3132D">
        <w:rPr>
          <w:b/>
          <w:bCs/>
          <w:sz w:val="28"/>
        </w:rPr>
        <w:t>PANEVĖŽIO MIESTO SAVIVALDYBĖS TARYBA</w:t>
      </w:r>
    </w:p>
    <w:p w:rsidR="00025EFC" w:rsidRDefault="00025EFC" w:rsidP="00025EFC">
      <w:pPr>
        <w:tabs>
          <w:tab w:val="left" w:pos="1080"/>
        </w:tabs>
        <w:ind w:right="191"/>
        <w:jc w:val="center"/>
        <w:rPr>
          <w:b/>
          <w:bCs/>
        </w:rPr>
      </w:pPr>
    </w:p>
    <w:p w:rsidR="00D3132D" w:rsidRDefault="00D3132D" w:rsidP="00025EFC">
      <w:pPr>
        <w:tabs>
          <w:tab w:val="left" w:pos="1080"/>
        </w:tabs>
        <w:ind w:right="191"/>
        <w:jc w:val="center"/>
        <w:rPr>
          <w:b/>
          <w:bCs/>
        </w:rPr>
      </w:pPr>
      <w:r>
        <w:rPr>
          <w:b/>
          <w:bCs/>
        </w:rPr>
        <w:t>SPRENDIMAS</w:t>
      </w:r>
    </w:p>
    <w:p w:rsidR="000F4DBB" w:rsidRDefault="004A0526" w:rsidP="00025EFC">
      <w:pPr>
        <w:pStyle w:val="BodyText2"/>
        <w:ind w:right="191"/>
        <w:jc w:val="center"/>
      </w:pPr>
      <w:r>
        <w:t>DĖL</w:t>
      </w:r>
      <w:r w:rsidR="00B100AA">
        <w:t xml:space="preserve"> </w:t>
      </w:r>
      <w:r w:rsidR="003D231A">
        <w:t>PATALPŲ (</w:t>
      </w:r>
      <w:r w:rsidR="00F000FE">
        <w:t>SAVANORIŲ A. 12</w:t>
      </w:r>
      <w:r w:rsidR="00290489">
        <w:t>)</w:t>
      </w:r>
      <w:r w:rsidR="00A061A0">
        <w:t xml:space="preserve"> </w:t>
      </w:r>
      <w:r w:rsidR="00290489">
        <w:t>PERDAVIMO PAGAL PANAUDOS SUTARTĮ</w:t>
      </w:r>
      <w:r w:rsidR="000F4DBB">
        <w:t xml:space="preserve"> LIETUVOS POLITINIŲ KALINIŲ IR TREMTINIŲ SĄJUNGOS</w:t>
      </w:r>
    </w:p>
    <w:p w:rsidR="005126DF" w:rsidRDefault="000F4DBB" w:rsidP="00025EFC">
      <w:pPr>
        <w:pStyle w:val="BodyText2"/>
        <w:ind w:right="191"/>
        <w:jc w:val="center"/>
      </w:pPr>
      <w:r>
        <w:t>PANEVĖŽIO FILIALUI</w:t>
      </w:r>
    </w:p>
    <w:p w:rsidR="00D3132D" w:rsidRDefault="00D3132D" w:rsidP="00025EFC">
      <w:pPr>
        <w:pStyle w:val="BodyText2"/>
        <w:ind w:right="191"/>
        <w:jc w:val="center"/>
      </w:pPr>
    </w:p>
    <w:p w:rsidR="00D3132D" w:rsidRDefault="00D3132D" w:rsidP="00025EFC">
      <w:pPr>
        <w:ind w:right="191"/>
        <w:jc w:val="center"/>
      </w:pPr>
      <w:r>
        <w:t>20</w:t>
      </w:r>
      <w:r w:rsidR="00AC6A79">
        <w:t>17</w:t>
      </w:r>
      <w:r w:rsidR="00212D95">
        <w:t xml:space="preserve"> m.</w:t>
      </w:r>
      <w:r w:rsidR="00AC6A79">
        <w:t xml:space="preserve"> kovo</w:t>
      </w:r>
      <w:r w:rsidR="00892F59">
        <w:t xml:space="preserve">  </w:t>
      </w:r>
      <w:r>
        <w:t xml:space="preserve">   d. Nr.</w:t>
      </w:r>
    </w:p>
    <w:p w:rsidR="00D3132D" w:rsidRDefault="00D3132D" w:rsidP="00025EFC">
      <w:pPr>
        <w:ind w:right="191"/>
        <w:jc w:val="center"/>
      </w:pPr>
      <w:r>
        <w:t>Panevėžys</w:t>
      </w:r>
    </w:p>
    <w:p w:rsidR="00571BDB" w:rsidRDefault="00571BDB" w:rsidP="001D51CC">
      <w:pPr>
        <w:ind w:right="191"/>
        <w:jc w:val="both"/>
      </w:pPr>
    </w:p>
    <w:p w:rsidR="00AC6A79" w:rsidRDefault="001D51CC" w:rsidP="000E2034">
      <w:pPr>
        <w:ind w:right="191"/>
        <w:jc w:val="both"/>
      </w:pPr>
      <w:r>
        <w:tab/>
      </w:r>
      <w:r w:rsidR="00AC6A79">
        <w:t>Vadovaudamasi Lietuvos Respublikos vietos savivaldos įstatymo 16 straipsnio</w:t>
      </w:r>
      <w:r w:rsidR="00025EFC">
        <w:t xml:space="preserve"> </w:t>
      </w:r>
      <w:r w:rsidR="00AC6A79">
        <w:t>2 dalies 26 punktu, Valstybės ir savivaldybių turto valdymo, naudojimo ir disponavimo juo įstatymo 14 straipsniu ir Panevėžio miesto savivaldybės turto perdavimo panaudos pagrindais laikinai neatlygintinai valdyti ir naudotis tvarkos aprašu, patvirtintu Panevėžio miesto savivaldybės tarybos 2016 m. gruodžio 29 d. sprendimu Nr. 1-447, Panevėžio miesto savivaldybės taryba</w:t>
      </w:r>
      <w:r w:rsidR="00025EFC">
        <w:t xml:space="preserve"> </w:t>
      </w:r>
      <w:r w:rsidR="00AC6A79">
        <w:t>n u s p r e n d ž i a:</w:t>
      </w:r>
    </w:p>
    <w:p w:rsidR="00D3132D" w:rsidRDefault="001D51CC" w:rsidP="000E2034">
      <w:pPr>
        <w:ind w:right="191"/>
        <w:jc w:val="both"/>
      </w:pPr>
      <w:r>
        <w:tab/>
      </w:r>
      <w:r w:rsidR="002227DA">
        <w:t xml:space="preserve">Perduoti </w:t>
      </w:r>
      <w:r w:rsidR="00086307">
        <w:t xml:space="preserve">Lietuvos </w:t>
      </w:r>
      <w:r w:rsidR="000F4DBB">
        <w:t>politinių kalinių ir tremtinių sąjungos Panevėžio filialui (kodas 300084617</w:t>
      </w:r>
      <w:r w:rsidR="005F16EC">
        <w:t>)</w:t>
      </w:r>
      <w:r w:rsidR="00835B55">
        <w:t xml:space="preserve"> iki 2022</w:t>
      </w:r>
      <w:r w:rsidR="00892F59">
        <w:t xml:space="preserve"> m. kovo</w:t>
      </w:r>
      <w:r w:rsidR="00A061A0">
        <w:t xml:space="preserve"> 1 </w:t>
      </w:r>
      <w:r w:rsidR="00CB781F">
        <w:t xml:space="preserve">d. laikinai </w:t>
      </w:r>
      <w:r w:rsidR="002227DA">
        <w:t xml:space="preserve">neatlygintinai valdyti ir naudoti pagal panaudos sutartį </w:t>
      </w:r>
      <w:r w:rsidR="00DE38EB">
        <w:t>Savivaldyb</w:t>
      </w:r>
      <w:r w:rsidR="00CB781F">
        <w:t>ei</w:t>
      </w:r>
      <w:r w:rsidR="00952EE9">
        <w:t xml:space="preserve"> nuosavybės teise priklausanči</w:t>
      </w:r>
      <w:r w:rsidR="00793719">
        <w:t>as</w:t>
      </w:r>
      <w:r w:rsidR="001177E1">
        <w:t xml:space="preserve"> </w:t>
      </w:r>
      <w:r w:rsidR="000F4DBB">
        <w:t>26,73</w:t>
      </w:r>
      <w:r w:rsidR="00952EE9">
        <w:t xml:space="preserve"> kv. m negyvenam</w:t>
      </w:r>
      <w:r w:rsidR="00793719">
        <w:t>ąsias</w:t>
      </w:r>
      <w:r w:rsidR="00952EE9">
        <w:t xml:space="preserve"> patalp</w:t>
      </w:r>
      <w:r w:rsidR="00793719">
        <w:t>as</w:t>
      </w:r>
      <w:r w:rsidR="00952EE9" w:rsidRPr="00952EE9">
        <w:t xml:space="preserve"> </w:t>
      </w:r>
      <w:r w:rsidR="000F4DBB">
        <w:t>ir 6,42</w:t>
      </w:r>
      <w:r w:rsidR="00952EE9">
        <w:t xml:space="preserve"> kv.</w:t>
      </w:r>
      <w:r w:rsidR="00B0593D">
        <w:t xml:space="preserve"> </w:t>
      </w:r>
      <w:r w:rsidR="00952EE9">
        <w:t>m</w:t>
      </w:r>
      <w:r w:rsidR="00B0593D">
        <w:t xml:space="preserve"> </w:t>
      </w:r>
      <w:r w:rsidR="00952EE9">
        <w:t>bendro naudojimo patalp</w:t>
      </w:r>
      <w:r w:rsidR="00793719">
        <w:t>as</w:t>
      </w:r>
      <w:r w:rsidR="00B0593D">
        <w:t xml:space="preserve"> </w:t>
      </w:r>
      <w:r w:rsidR="00077F8C">
        <w:t>(</w:t>
      </w:r>
      <w:r w:rsidR="00952EE9" w:rsidRPr="00395E39">
        <w:t>Nekilnojamojo tu</w:t>
      </w:r>
      <w:r w:rsidR="00952EE9">
        <w:t>rto kadastro duomenų byloje</w:t>
      </w:r>
      <w:r w:rsidR="00077F8C">
        <w:t xml:space="preserve"> Nr.</w:t>
      </w:r>
      <w:r w:rsidR="00A82E9D">
        <w:t xml:space="preserve"> 23485/1929 </w:t>
      </w:r>
      <w:r w:rsidR="00952EE9">
        <w:t>negyvenam</w:t>
      </w:r>
      <w:r w:rsidR="000F4DBB">
        <w:t>osios patalpos pažymėtos indeksais</w:t>
      </w:r>
      <w:r w:rsidR="00952EE9">
        <w:t xml:space="preserve"> </w:t>
      </w:r>
      <w:r w:rsidR="000F4DBB">
        <w:t>111,</w:t>
      </w:r>
      <w:r w:rsidR="00025EFC">
        <w:t xml:space="preserve"> </w:t>
      </w:r>
      <w:r w:rsidR="000F4DBB">
        <w:t>112</w:t>
      </w:r>
      <w:r w:rsidR="00B0593D">
        <w:t>, bendro naudojimo patalpos pažymėtos indeksais 25, 30, 36, 105, 106, 107, 108</w:t>
      </w:r>
      <w:r w:rsidR="00A061A0">
        <w:t>)</w:t>
      </w:r>
      <w:r w:rsidR="00F000FE">
        <w:t xml:space="preserve">, </w:t>
      </w:r>
      <w:r w:rsidR="00952EE9">
        <w:t>esanči</w:t>
      </w:r>
      <w:r w:rsidR="00793719">
        <w:t>as</w:t>
      </w:r>
      <w:r w:rsidR="00952EE9">
        <w:t xml:space="preserve"> Savanorių a. 12</w:t>
      </w:r>
      <w:r w:rsidR="00C828A7">
        <w:t>, asociacijos veiklai</w:t>
      </w:r>
      <w:r w:rsidR="00952EE9">
        <w:t>.</w:t>
      </w:r>
    </w:p>
    <w:p w:rsidR="000E2034" w:rsidRDefault="000E2034" w:rsidP="000E2034">
      <w:pPr>
        <w:ind w:right="191" w:firstLine="1296"/>
        <w:jc w:val="both"/>
      </w:pPr>
      <w:r w:rsidRPr="000E2034">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3D231A" w:rsidRDefault="00177135" w:rsidP="00B0593D">
      <w:pPr>
        <w:spacing w:line="360" w:lineRule="auto"/>
        <w:ind w:right="191"/>
        <w:jc w:val="both"/>
      </w:pPr>
      <w:r>
        <w:tab/>
      </w:r>
      <w:r w:rsidR="00D3132D">
        <w:tab/>
      </w:r>
    </w:p>
    <w:p w:rsidR="00AC6A79" w:rsidRPr="00CA311F" w:rsidRDefault="00AC6A79" w:rsidP="00025EFC">
      <w:pPr>
        <w:pStyle w:val="BodyText"/>
        <w:ind w:right="4"/>
        <w:jc w:val="center"/>
        <w:rPr>
          <w:rFonts w:ascii="Times New Roman" w:hAnsi="Times New Roman"/>
        </w:rPr>
      </w:pPr>
      <w:r w:rsidRPr="00CA311F">
        <w:rPr>
          <w:rFonts w:ascii="Times New Roman" w:hAnsi="Times New Roman"/>
        </w:rPr>
        <w:t xml:space="preserve">Savivaldybės meras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A311F">
        <w:rPr>
          <w:rFonts w:ascii="Times New Roman" w:hAnsi="Times New Roman"/>
        </w:rPr>
        <w:t>Rytis Mykolas Račkauskas</w:t>
      </w:r>
    </w:p>
    <w:p w:rsidR="00AC6A79" w:rsidRPr="00CA311F" w:rsidRDefault="00AC6A79" w:rsidP="00AC6A79">
      <w:pPr>
        <w:ind w:right="4"/>
        <w:jc w:val="both"/>
      </w:pPr>
    </w:p>
    <w:p w:rsidR="00AC6A79" w:rsidRPr="00CA311F" w:rsidRDefault="00AC6A79" w:rsidP="00AC6A79">
      <w:pPr>
        <w:ind w:right="4"/>
        <w:jc w:val="both"/>
      </w:pPr>
      <w:r w:rsidRPr="00CA311F">
        <w:t xml:space="preserve">RENGĖ                   </w:t>
      </w:r>
    </w:p>
    <w:p w:rsidR="00AC6A79" w:rsidRPr="00CA311F" w:rsidRDefault="00AC6A79" w:rsidP="00AC6A79">
      <w:pPr>
        <w:ind w:right="4"/>
        <w:jc w:val="both"/>
      </w:pPr>
      <w:r w:rsidRPr="00CA311F">
        <w:t>___________________Albertas Dragūnas</w:t>
      </w:r>
    </w:p>
    <w:p w:rsidR="00AC6A79" w:rsidRDefault="00AC6A79" w:rsidP="00AC6A79">
      <w:pPr>
        <w:pStyle w:val="Heading2"/>
        <w:ind w:right="4"/>
        <w:rPr>
          <w:rFonts w:ascii="Times New Roman" w:hAnsi="Times New Roman"/>
          <w:b w:val="0"/>
          <w:bCs w:val="0"/>
        </w:rPr>
      </w:pPr>
    </w:p>
    <w:p w:rsidR="00AC6A79" w:rsidRPr="001C0C29" w:rsidRDefault="00AC6A79" w:rsidP="00AC6A79">
      <w:pPr>
        <w:pStyle w:val="Heading2"/>
        <w:ind w:right="4"/>
        <w:rPr>
          <w:rFonts w:ascii="Times New Roman" w:hAnsi="Times New Roman"/>
          <w:b w:val="0"/>
          <w:bCs w:val="0"/>
        </w:rPr>
      </w:pPr>
      <w:r w:rsidRPr="001C0C29">
        <w:rPr>
          <w:rFonts w:ascii="Times New Roman" w:hAnsi="Times New Roman"/>
          <w:b w:val="0"/>
          <w:bCs w:val="0"/>
        </w:rPr>
        <w:t>SUDERINTA</w:t>
      </w:r>
    </w:p>
    <w:p w:rsidR="00AC6A79" w:rsidRPr="00CA311F" w:rsidRDefault="00AC6A79" w:rsidP="00AC6A79">
      <w:pPr>
        <w:spacing w:line="480" w:lineRule="auto"/>
      </w:pPr>
      <w:r w:rsidRPr="00CA311F">
        <w:t>Mero pavaduotojas</w:t>
      </w:r>
      <w:r w:rsidRPr="00CA311F">
        <w:tab/>
      </w:r>
      <w:r>
        <w:tab/>
      </w:r>
      <w:r>
        <w:tab/>
      </w:r>
      <w:r>
        <w:tab/>
      </w:r>
      <w:r w:rsidRPr="00CA311F">
        <w:t>Aleksas Varna</w:t>
      </w:r>
    </w:p>
    <w:p w:rsidR="00A21DEF" w:rsidRDefault="00A21DEF" w:rsidP="00A21DEF">
      <w:pPr>
        <w:spacing w:line="480" w:lineRule="auto"/>
        <w:ind w:right="4"/>
      </w:pPr>
      <w:r>
        <w:t>Mero patarėja, atliekanti Tarybos sekretoriaus funkcijas</w:t>
      </w:r>
      <w:r>
        <w:tab/>
        <w:t>Indrė Kisielė</w:t>
      </w:r>
    </w:p>
    <w:p w:rsidR="00AC6A79" w:rsidRPr="00CA311F" w:rsidRDefault="00AC6A79" w:rsidP="00AC6A79">
      <w:pPr>
        <w:spacing w:line="480" w:lineRule="auto"/>
        <w:ind w:right="4"/>
      </w:pPr>
      <w:r w:rsidRPr="00CA311F">
        <w:t>Administracijos direktorius</w:t>
      </w:r>
      <w:r>
        <w:tab/>
      </w:r>
      <w:r>
        <w:tab/>
      </w:r>
      <w:r>
        <w:tab/>
      </w:r>
      <w:r w:rsidRPr="00CA311F">
        <w:t>Tomas Jukna</w:t>
      </w:r>
    </w:p>
    <w:p w:rsidR="00AC6A79" w:rsidRDefault="00AC6A79" w:rsidP="00AC6A79">
      <w:pPr>
        <w:ind w:right="4"/>
        <w:jc w:val="both"/>
      </w:pPr>
      <w:r w:rsidRPr="00F526CB">
        <w:t>Teisės ir viešosios tvarkos skyriaus</w:t>
      </w:r>
      <w:r>
        <w:t xml:space="preserve"> vyr. specialistė</w:t>
      </w:r>
      <w:r>
        <w:tab/>
      </w:r>
      <w:r>
        <w:tab/>
        <w:t>Karolina Grubinskienė</w:t>
      </w:r>
    </w:p>
    <w:p w:rsidR="00AC6A79" w:rsidRDefault="00AC6A79" w:rsidP="00AC6A79">
      <w:pPr>
        <w:ind w:right="4"/>
        <w:jc w:val="both"/>
      </w:pPr>
    </w:p>
    <w:p w:rsidR="00835B55" w:rsidRDefault="00835B55" w:rsidP="00AC6A79">
      <w:pPr>
        <w:ind w:right="4"/>
        <w:jc w:val="both"/>
      </w:pPr>
      <w:r>
        <w:t xml:space="preserve">Komunikacijos skyriaus </w:t>
      </w:r>
    </w:p>
    <w:p w:rsidR="00AC6A79" w:rsidRPr="00F526CB" w:rsidRDefault="00835B55" w:rsidP="00AC6A79">
      <w:pPr>
        <w:ind w:right="4"/>
        <w:jc w:val="both"/>
      </w:pPr>
      <w:r>
        <w:t>vyr. komunikacijos specialistas</w:t>
      </w:r>
      <w:r>
        <w:tab/>
      </w:r>
      <w:r>
        <w:tab/>
      </w:r>
      <w:r>
        <w:tab/>
        <w:t>Audrius Rudys</w:t>
      </w:r>
    </w:p>
    <w:p w:rsidR="00AC6A79" w:rsidRDefault="00AC6A79" w:rsidP="00AC6A79">
      <w:pPr>
        <w:ind w:right="4"/>
        <w:jc w:val="both"/>
      </w:pPr>
      <w:r>
        <w:tab/>
      </w:r>
      <w:r w:rsidRPr="00F526CB">
        <w:tab/>
      </w:r>
      <w:r>
        <w:tab/>
      </w:r>
      <w:r>
        <w:tab/>
      </w:r>
      <w:r>
        <w:tab/>
      </w:r>
    </w:p>
    <w:p w:rsidR="00AC6A79" w:rsidRPr="00CA311F" w:rsidRDefault="00AC6A79" w:rsidP="00AC6A79">
      <w:pPr>
        <w:ind w:right="4"/>
        <w:jc w:val="both"/>
      </w:pPr>
      <w:r w:rsidRPr="00CA311F">
        <w:t>Miesto infrastruktūros skyriaus vyr. specialistas,</w:t>
      </w:r>
    </w:p>
    <w:p w:rsidR="00AC6A79" w:rsidRPr="00CA311F" w:rsidRDefault="00AC6A79" w:rsidP="00AC6A79">
      <w:pPr>
        <w:ind w:right="4"/>
        <w:jc w:val="both"/>
      </w:pPr>
      <w:r>
        <w:t>a</w:t>
      </w:r>
      <w:r w:rsidRPr="00CA311F">
        <w:t>tliekantis skyriaus vedėjo funkcijas</w:t>
      </w:r>
      <w:r w:rsidRPr="00CA311F">
        <w:tab/>
      </w:r>
      <w:r w:rsidRPr="00CA311F">
        <w:tab/>
      </w:r>
      <w:r>
        <w:tab/>
      </w:r>
      <w:r w:rsidRPr="00CA311F">
        <w:t>Arvydas Šatas</w:t>
      </w:r>
    </w:p>
    <w:p w:rsidR="00AC6A79" w:rsidRPr="00CA311F" w:rsidRDefault="00AC6A79" w:rsidP="00AC6A79">
      <w:pPr>
        <w:ind w:right="4"/>
        <w:jc w:val="both"/>
      </w:pPr>
    </w:p>
    <w:p w:rsidR="00AC6A79" w:rsidRPr="00CA311F" w:rsidRDefault="00AC6A79" w:rsidP="00AC6A79">
      <w:pPr>
        <w:ind w:right="4"/>
        <w:jc w:val="both"/>
      </w:pPr>
    </w:p>
    <w:p w:rsidR="004E5AB4" w:rsidRPr="00204320" w:rsidRDefault="00793719" w:rsidP="00AC6A79">
      <w:pPr>
        <w:spacing w:line="360" w:lineRule="auto"/>
        <w:ind w:right="-1054"/>
        <w:jc w:val="both"/>
      </w:pPr>
      <w:r>
        <w:t>Dokumentų valdymo poskyrio</w:t>
      </w:r>
      <w:r w:rsidR="00AC6A79" w:rsidRPr="00CA311F">
        <w:t xml:space="preserve"> vyr. specialistė                 </w:t>
      </w:r>
      <w:r w:rsidR="00AC6A79" w:rsidRPr="00CA311F">
        <w:tab/>
        <w:t>Agnė Pakalnė</w:t>
      </w:r>
    </w:p>
    <w:sectPr w:rsidR="004E5AB4" w:rsidRPr="00204320" w:rsidSect="009A0810">
      <w:pgSz w:w="11906" w:h="16838"/>
      <w:pgMar w:top="899" w:right="851" w:bottom="89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299"/>
    <w:multiLevelType w:val="hybridMultilevel"/>
    <w:tmpl w:val="79FC20C4"/>
    <w:lvl w:ilvl="0" w:tplc="61D4727C">
      <w:start w:val="4"/>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nsid w:val="7A711D75"/>
    <w:multiLevelType w:val="hybridMultilevel"/>
    <w:tmpl w:val="8B7ED7A8"/>
    <w:lvl w:ilvl="0" w:tplc="86A00EC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B4"/>
    <w:rsid w:val="000069B0"/>
    <w:rsid w:val="00007E17"/>
    <w:rsid w:val="00016EAA"/>
    <w:rsid w:val="00025EFC"/>
    <w:rsid w:val="00055D1C"/>
    <w:rsid w:val="00077F8C"/>
    <w:rsid w:val="00086307"/>
    <w:rsid w:val="000D3679"/>
    <w:rsid w:val="000D422A"/>
    <w:rsid w:val="000E2034"/>
    <w:rsid w:val="000F1BFE"/>
    <w:rsid w:val="000F4DBB"/>
    <w:rsid w:val="001177E1"/>
    <w:rsid w:val="00177135"/>
    <w:rsid w:val="001858B8"/>
    <w:rsid w:val="0018771B"/>
    <w:rsid w:val="0019004F"/>
    <w:rsid w:val="0019542A"/>
    <w:rsid w:val="001B0A63"/>
    <w:rsid w:val="001D51CC"/>
    <w:rsid w:val="001D640F"/>
    <w:rsid w:val="00204320"/>
    <w:rsid w:val="00212D95"/>
    <w:rsid w:val="002227DA"/>
    <w:rsid w:val="0023429B"/>
    <w:rsid w:val="00262EEF"/>
    <w:rsid w:val="00265F6D"/>
    <w:rsid w:val="00290489"/>
    <w:rsid w:val="002A0217"/>
    <w:rsid w:val="002A0A6D"/>
    <w:rsid w:val="003267D6"/>
    <w:rsid w:val="00396BD9"/>
    <w:rsid w:val="003D231A"/>
    <w:rsid w:val="003E44CF"/>
    <w:rsid w:val="003E7A09"/>
    <w:rsid w:val="004259A4"/>
    <w:rsid w:val="00441C5D"/>
    <w:rsid w:val="004446BE"/>
    <w:rsid w:val="004A0526"/>
    <w:rsid w:val="004A38F0"/>
    <w:rsid w:val="004E5AB1"/>
    <w:rsid w:val="004E5AB4"/>
    <w:rsid w:val="0051151B"/>
    <w:rsid w:val="005126DF"/>
    <w:rsid w:val="00521005"/>
    <w:rsid w:val="00525291"/>
    <w:rsid w:val="00571BDB"/>
    <w:rsid w:val="00582775"/>
    <w:rsid w:val="005D3ED0"/>
    <w:rsid w:val="005E0320"/>
    <w:rsid w:val="005F16EC"/>
    <w:rsid w:val="005F3C2B"/>
    <w:rsid w:val="006231E2"/>
    <w:rsid w:val="00650620"/>
    <w:rsid w:val="006B0287"/>
    <w:rsid w:val="006F163C"/>
    <w:rsid w:val="006F72BC"/>
    <w:rsid w:val="0071046A"/>
    <w:rsid w:val="00793719"/>
    <w:rsid w:val="007B1077"/>
    <w:rsid w:val="007C1F64"/>
    <w:rsid w:val="007D5613"/>
    <w:rsid w:val="00835B55"/>
    <w:rsid w:val="00892F59"/>
    <w:rsid w:val="008B4A1B"/>
    <w:rsid w:val="008D4685"/>
    <w:rsid w:val="0090344B"/>
    <w:rsid w:val="00922B08"/>
    <w:rsid w:val="00946262"/>
    <w:rsid w:val="00952EE9"/>
    <w:rsid w:val="009556B4"/>
    <w:rsid w:val="00971261"/>
    <w:rsid w:val="009A0810"/>
    <w:rsid w:val="009E2255"/>
    <w:rsid w:val="009E7271"/>
    <w:rsid w:val="00A061A0"/>
    <w:rsid w:val="00A2015C"/>
    <w:rsid w:val="00A21DEF"/>
    <w:rsid w:val="00A25ADB"/>
    <w:rsid w:val="00A40344"/>
    <w:rsid w:val="00A50782"/>
    <w:rsid w:val="00A82E9D"/>
    <w:rsid w:val="00A907F8"/>
    <w:rsid w:val="00AB2952"/>
    <w:rsid w:val="00AC6A79"/>
    <w:rsid w:val="00AD0E10"/>
    <w:rsid w:val="00AE2DF9"/>
    <w:rsid w:val="00B007B0"/>
    <w:rsid w:val="00B05530"/>
    <w:rsid w:val="00B0593D"/>
    <w:rsid w:val="00B100AA"/>
    <w:rsid w:val="00B776B2"/>
    <w:rsid w:val="00BA5177"/>
    <w:rsid w:val="00BE4CC4"/>
    <w:rsid w:val="00BF609D"/>
    <w:rsid w:val="00C005E7"/>
    <w:rsid w:val="00C305F6"/>
    <w:rsid w:val="00C5012C"/>
    <w:rsid w:val="00C77C99"/>
    <w:rsid w:val="00C828A7"/>
    <w:rsid w:val="00C9219B"/>
    <w:rsid w:val="00C94589"/>
    <w:rsid w:val="00CA736E"/>
    <w:rsid w:val="00CB781F"/>
    <w:rsid w:val="00CF1E38"/>
    <w:rsid w:val="00CF2742"/>
    <w:rsid w:val="00D3132D"/>
    <w:rsid w:val="00D46594"/>
    <w:rsid w:val="00D7301A"/>
    <w:rsid w:val="00D76A90"/>
    <w:rsid w:val="00D817A4"/>
    <w:rsid w:val="00DB0626"/>
    <w:rsid w:val="00DE38EB"/>
    <w:rsid w:val="00DF409B"/>
    <w:rsid w:val="00E75044"/>
    <w:rsid w:val="00EA6414"/>
    <w:rsid w:val="00ED0AF5"/>
    <w:rsid w:val="00F000FE"/>
    <w:rsid w:val="00F11C9E"/>
    <w:rsid w:val="00F4445D"/>
    <w:rsid w:val="00F546CF"/>
    <w:rsid w:val="00F74A76"/>
    <w:rsid w:val="00FA0B50"/>
    <w:rsid w:val="00FB41EA"/>
    <w:rsid w:val="00FE2F49"/>
    <w:rsid w:val="00FE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2D"/>
    <w:rPr>
      <w:sz w:val="24"/>
      <w:szCs w:val="24"/>
      <w:lang w:val="lt-LT"/>
    </w:rPr>
  </w:style>
  <w:style w:type="paragraph" w:styleId="Heading2">
    <w:name w:val="heading 2"/>
    <w:basedOn w:val="Normal"/>
    <w:next w:val="Normal"/>
    <w:link w:val="Heading2Char"/>
    <w:qFormat/>
    <w:rsid w:val="00D3132D"/>
    <w:pPr>
      <w:keepNext/>
      <w:spacing w:line="360" w:lineRule="auto"/>
      <w:jc w:val="both"/>
      <w:outlineLvl w:val="1"/>
    </w:pPr>
    <w:rPr>
      <w:rFonts w:ascii="TimesLT" w:hAnsi="TimesL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D3132D"/>
    <w:pPr>
      <w:jc w:val="both"/>
    </w:pPr>
    <w:rPr>
      <w:rFonts w:ascii="TimesLT" w:hAnsi="TimesLT"/>
    </w:rPr>
  </w:style>
  <w:style w:type="paragraph" w:styleId="BodyText2">
    <w:name w:val="Body Text 2"/>
    <w:basedOn w:val="Normal"/>
    <w:rsid w:val="00D3132D"/>
    <w:rPr>
      <w:b/>
      <w:bCs/>
    </w:rPr>
  </w:style>
  <w:style w:type="table" w:styleId="TableGrid">
    <w:name w:val="Table Grid"/>
    <w:basedOn w:val="TableNormal"/>
    <w:rsid w:val="00234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C6A79"/>
    <w:rPr>
      <w:rFonts w:ascii="TimesLT" w:hAnsi="TimesLT"/>
      <w:b/>
      <w:bCs/>
      <w:sz w:val="24"/>
      <w:szCs w:val="24"/>
      <w:lang w:eastAsia="en-US"/>
    </w:rPr>
  </w:style>
  <w:style w:type="character" w:customStyle="1" w:styleId="BodyTextChar">
    <w:name w:val="Body Text Char"/>
    <w:link w:val="BodyText"/>
    <w:rsid w:val="00AC6A79"/>
    <w:rPr>
      <w:rFonts w:ascii="TimesLT" w:hAnsi="TimesLT"/>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2D"/>
    <w:rPr>
      <w:sz w:val="24"/>
      <w:szCs w:val="24"/>
      <w:lang w:val="lt-LT"/>
    </w:rPr>
  </w:style>
  <w:style w:type="paragraph" w:styleId="Heading2">
    <w:name w:val="heading 2"/>
    <w:basedOn w:val="Normal"/>
    <w:next w:val="Normal"/>
    <w:link w:val="Heading2Char"/>
    <w:qFormat/>
    <w:rsid w:val="00D3132D"/>
    <w:pPr>
      <w:keepNext/>
      <w:spacing w:line="360" w:lineRule="auto"/>
      <w:jc w:val="both"/>
      <w:outlineLvl w:val="1"/>
    </w:pPr>
    <w:rPr>
      <w:rFonts w:ascii="TimesLT" w:hAnsi="TimesL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D3132D"/>
    <w:pPr>
      <w:jc w:val="both"/>
    </w:pPr>
    <w:rPr>
      <w:rFonts w:ascii="TimesLT" w:hAnsi="TimesLT"/>
    </w:rPr>
  </w:style>
  <w:style w:type="paragraph" w:styleId="BodyText2">
    <w:name w:val="Body Text 2"/>
    <w:basedOn w:val="Normal"/>
    <w:rsid w:val="00D3132D"/>
    <w:rPr>
      <w:b/>
      <w:bCs/>
    </w:rPr>
  </w:style>
  <w:style w:type="table" w:styleId="TableGrid">
    <w:name w:val="Table Grid"/>
    <w:basedOn w:val="TableNormal"/>
    <w:rsid w:val="00234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C6A79"/>
    <w:rPr>
      <w:rFonts w:ascii="TimesLT" w:hAnsi="TimesLT"/>
      <w:b/>
      <w:bCs/>
      <w:sz w:val="24"/>
      <w:szCs w:val="24"/>
      <w:lang w:eastAsia="en-US"/>
    </w:rPr>
  </w:style>
  <w:style w:type="character" w:customStyle="1" w:styleId="BodyTextChar">
    <w:name w:val="Body Text Char"/>
    <w:link w:val="BodyText"/>
    <w:rsid w:val="00AC6A79"/>
    <w:rPr>
      <w:rFonts w:ascii="TimesLT" w:hAnsi="TimesL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3861">
      <w:bodyDiv w:val="1"/>
      <w:marLeft w:val="0"/>
      <w:marRight w:val="0"/>
      <w:marTop w:val="0"/>
      <w:marBottom w:val="0"/>
      <w:divBdr>
        <w:top w:val="none" w:sz="0" w:space="0" w:color="auto"/>
        <w:left w:val="none" w:sz="0" w:space="0" w:color="auto"/>
        <w:bottom w:val="none" w:sz="0" w:space="0" w:color="auto"/>
        <w:right w:val="none" w:sz="0" w:space="0" w:color="auto"/>
      </w:divBdr>
    </w:div>
    <w:div w:id="490097607">
      <w:bodyDiv w:val="1"/>
      <w:marLeft w:val="0"/>
      <w:marRight w:val="0"/>
      <w:marTop w:val="0"/>
      <w:marBottom w:val="0"/>
      <w:divBdr>
        <w:top w:val="none" w:sz="0" w:space="0" w:color="auto"/>
        <w:left w:val="none" w:sz="0" w:space="0" w:color="auto"/>
        <w:bottom w:val="none" w:sz="0" w:space="0" w:color="auto"/>
        <w:right w:val="none" w:sz="0" w:space="0" w:color="auto"/>
      </w:divBdr>
    </w:div>
    <w:div w:id="956450815">
      <w:bodyDiv w:val="1"/>
      <w:marLeft w:val="0"/>
      <w:marRight w:val="0"/>
      <w:marTop w:val="0"/>
      <w:marBottom w:val="0"/>
      <w:divBdr>
        <w:top w:val="none" w:sz="0" w:space="0" w:color="auto"/>
        <w:left w:val="none" w:sz="0" w:space="0" w:color="auto"/>
        <w:bottom w:val="none" w:sz="0" w:space="0" w:color="auto"/>
        <w:right w:val="none" w:sz="0" w:space="0" w:color="auto"/>
      </w:divBdr>
    </w:div>
    <w:div w:id="1321621587">
      <w:bodyDiv w:val="1"/>
      <w:marLeft w:val="0"/>
      <w:marRight w:val="0"/>
      <w:marTop w:val="0"/>
      <w:marBottom w:val="0"/>
      <w:divBdr>
        <w:top w:val="none" w:sz="0" w:space="0" w:color="auto"/>
        <w:left w:val="none" w:sz="0" w:space="0" w:color="auto"/>
        <w:bottom w:val="none" w:sz="0" w:space="0" w:color="auto"/>
        <w:right w:val="none" w:sz="0" w:space="0" w:color="auto"/>
      </w:divBdr>
    </w:div>
    <w:div w:id="20421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1\Application%20Data\Microsoft\Templates\Tar_spr_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Tar_spr_projektas</Template>
  <TotalTime>1</TotalTime>
  <Pages>1</Pages>
  <Words>337</Words>
  <Characters>1924</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Home</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users</dc:creator>
  <cp:keywords/>
  <dc:description/>
  <cp:lastModifiedBy>Daiva Breivienė</cp:lastModifiedBy>
  <cp:revision>2</cp:revision>
  <cp:lastPrinted>2008-08-05T06:08:00Z</cp:lastPrinted>
  <dcterms:created xsi:type="dcterms:W3CDTF">2017-03-08T10:58:00Z</dcterms:created>
  <dcterms:modified xsi:type="dcterms:W3CDTF">2017-03-08T10:58:00Z</dcterms:modified>
</cp:coreProperties>
</file>