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pagrindine"/>
        <w:tag w:val="part_c62da01cafea4a04a49599946c3a659d"/>
        <w:id w:val="-648829445"/>
      </w:sdtPr>
      <w:sdtEndPr/>
      <w:sdtContent>
        <w:p w:rsidR="003B19C4" w:rsidRDefault="003B19C4" w:rsidP="003B19C4">
          <w:pPr>
            <w:widowControl w:val="0"/>
            <w:suppressAutoHyphens/>
            <w:jc w:val="center"/>
          </w:pPr>
          <w:r>
            <w:tab/>
          </w:r>
          <w:r>
            <w:tab/>
          </w:r>
          <w:r>
            <w:tab/>
          </w:r>
          <w:r>
            <w:tab/>
          </w:r>
          <w:r>
            <w:tab/>
          </w:r>
          <w:r>
            <w:tab/>
          </w:r>
          <w:r w:rsidRPr="00BF7CA6">
            <w:rPr>
              <w:b/>
            </w:rPr>
            <w:t>Projektas</w:t>
          </w:r>
        </w:p>
        <w:p w:rsidR="003B19C4" w:rsidRDefault="003B19C4" w:rsidP="003B19C4">
          <w:pPr>
            <w:widowControl w:val="0"/>
            <w:suppressAutoHyphens/>
            <w:jc w:val="center"/>
            <w:rPr>
              <w:rFonts w:eastAsia="Lucida Sans Unicode"/>
              <w:szCs w:val="24"/>
              <w:lang w:eastAsia="ar-SA"/>
            </w:rPr>
          </w:pPr>
        </w:p>
        <w:p w:rsidR="003B19C4" w:rsidRDefault="003B19C4" w:rsidP="003B19C4">
          <w:pPr>
            <w:widowControl w:val="0"/>
            <w:suppressAutoHyphens/>
            <w:jc w:val="center"/>
            <w:rPr>
              <w:rFonts w:eastAsia="Lucida Sans Unicode"/>
              <w:b/>
              <w:bCs/>
              <w:szCs w:val="24"/>
              <w:lang w:eastAsia="ar-SA"/>
            </w:rPr>
          </w:pPr>
          <w:r>
            <w:rPr>
              <w:rFonts w:eastAsia="Lucida Sans Unicode"/>
              <w:b/>
              <w:bCs/>
              <w:szCs w:val="24"/>
              <w:lang w:eastAsia="ar-SA"/>
            </w:rPr>
            <w:t>PANEVĖŽIO MIESTO SAVIVALDYBĖS TARYBA</w:t>
          </w:r>
        </w:p>
        <w:p w:rsidR="003B19C4" w:rsidRDefault="003B19C4" w:rsidP="003B19C4">
          <w:pPr>
            <w:widowControl w:val="0"/>
            <w:suppressAutoHyphens/>
            <w:jc w:val="center"/>
            <w:rPr>
              <w:rFonts w:eastAsia="Lucida Sans Unicode"/>
              <w:b/>
              <w:bCs/>
              <w:szCs w:val="24"/>
              <w:lang w:eastAsia="ar-SA"/>
            </w:rPr>
          </w:pPr>
        </w:p>
        <w:p w:rsidR="003B19C4" w:rsidRDefault="003B19C4" w:rsidP="003B19C4">
          <w:pPr>
            <w:widowControl w:val="0"/>
            <w:suppressAutoHyphens/>
            <w:jc w:val="center"/>
            <w:rPr>
              <w:rFonts w:eastAsia="Lucida Sans Unicode"/>
              <w:b/>
              <w:bCs/>
              <w:szCs w:val="24"/>
              <w:lang w:eastAsia="ar-SA"/>
            </w:rPr>
          </w:pPr>
          <w:r>
            <w:rPr>
              <w:rFonts w:eastAsia="Lucida Sans Unicode"/>
              <w:b/>
              <w:bCs/>
              <w:szCs w:val="24"/>
              <w:lang w:eastAsia="ar-SA"/>
            </w:rPr>
            <w:t>SPRENDIMAS</w:t>
          </w:r>
        </w:p>
        <w:p w:rsidR="003B19C4" w:rsidRDefault="003B19C4" w:rsidP="003B19C4">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sidR="005F4E82">
            <w:rPr>
              <w:rFonts w:eastAsia="Lucida Sans Unicode"/>
              <w:b/>
              <w:szCs w:val="24"/>
              <w:lang w:eastAsia="ar-SA"/>
            </w:rPr>
            <w:t>PANEVĖŽIO MIESTO SAVIVALDYBĖS B</w:t>
          </w:r>
          <w:r w:rsidR="005F4E82">
            <w:rPr>
              <w:rFonts w:eastAsia="Lucida Sans Unicode"/>
              <w:b/>
              <w:bCs/>
              <w:szCs w:val="24"/>
              <w:lang w:eastAsia="ar-SA"/>
            </w:rPr>
            <w:t xml:space="preserve">ŪSTO NUOMOS AR IŠPERKAMOSIOS BŪSTO NUOMOS MOKESČIŲ DALIES KOMPENSACIJOS MOKĖJIMO </w:t>
          </w:r>
          <w:r w:rsidR="005F4E82" w:rsidRPr="000E531F">
            <w:rPr>
              <w:rFonts w:eastAsia="Lucida Sans Unicode"/>
              <w:b/>
              <w:bCs/>
              <w:szCs w:val="24"/>
              <w:lang w:eastAsia="ar-SA"/>
            </w:rPr>
            <w:t xml:space="preserve">IR PERMOKĖTŲ KOMPENSACIJŲ GRĄŽINIMO </w:t>
          </w:r>
          <w:r w:rsidR="005F4E82">
            <w:rPr>
              <w:rFonts w:eastAsia="Lucida Sans Unicode"/>
              <w:b/>
              <w:bCs/>
              <w:szCs w:val="24"/>
              <w:lang w:eastAsia="ar-SA"/>
            </w:rPr>
            <w:t>T</w:t>
          </w:r>
          <w:r w:rsidR="005F4E82">
            <w:rPr>
              <w:rFonts w:eastAsia="Lucida Sans Unicode"/>
              <w:b/>
              <w:szCs w:val="24"/>
              <w:lang w:eastAsia="ar-SA"/>
            </w:rPr>
            <w:t>VARKOS APRAŠO,</w:t>
          </w:r>
          <w:r w:rsidR="005F4E82">
            <w:rPr>
              <w:rFonts w:eastAsia="Lucida Sans Unicode"/>
              <w:b/>
              <w:szCs w:val="24"/>
              <w:shd w:val="clear" w:color="auto" w:fill="FFFFFF"/>
              <w:lang w:eastAsia="ar-SA"/>
            </w:rPr>
            <w:t xml:space="preserve"> PATVIRTINTO</w:t>
          </w:r>
          <w:r w:rsidR="005F4E82">
            <w:rPr>
              <w:rFonts w:eastAsia="Lucida Sans Unicode"/>
              <w:b/>
              <w:szCs w:val="24"/>
              <w:lang w:eastAsia="ar-SA"/>
            </w:rPr>
            <w:t xml:space="preserve"> </w:t>
          </w:r>
          <w:r>
            <w:rPr>
              <w:rFonts w:eastAsia="Lucida Sans Unicode"/>
              <w:b/>
              <w:szCs w:val="24"/>
              <w:lang w:eastAsia="ar-SA"/>
            </w:rPr>
            <w:t>SAVIVALDYBĖS TARYBOS</w:t>
          </w:r>
          <w:r w:rsidR="005F4E82">
            <w:rPr>
              <w:rFonts w:eastAsia="Lucida Sans Unicode"/>
              <w:b/>
              <w:szCs w:val="24"/>
              <w:lang w:eastAsia="ar-SA"/>
            </w:rPr>
            <w:t xml:space="preserve"> 2015 M. RUGSĖJO 24 D. SPRENDIMU NR. 1-244, </w:t>
          </w:r>
          <w:r w:rsidR="005F4E82">
            <w:rPr>
              <w:rFonts w:eastAsia="Lucida Sans Unicode"/>
              <w:b/>
              <w:szCs w:val="24"/>
              <w:shd w:val="clear" w:color="auto" w:fill="FFFFFF"/>
              <w:lang w:eastAsia="ar-SA"/>
            </w:rPr>
            <w:t>PAKEITIMO</w:t>
          </w:r>
        </w:p>
        <w:p w:rsidR="003B19C4" w:rsidRDefault="003B19C4" w:rsidP="003B19C4">
          <w:pPr>
            <w:widowControl w:val="0"/>
            <w:suppressAutoHyphens/>
            <w:jc w:val="center"/>
            <w:rPr>
              <w:rFonts w:eastAsia="Lucida Sans Unicode"/>
              <w:szCs w:val="24"/>
              <w:lang w:eastAsia="ar-SA"/>
            </w:rPr>
          </w:pPr>
        </w:p>
        <w:p w:rsidR="003B19C4" w:rsidRDefault="003B19C4" w:rsidP="003B19C4">
          <w:pPr>
            <w:widowControl w:val="0"/>
            <w:suppressAutoHyphens/>
            <w:ind w:firstLine="60"/>
            <w:jc w:val="center"/>
            <w:rPr>
              <w:rFonts w:eastAsia="Lucida Sans Unicode"/>
              <w:szCs w:val="24"/>
              <w:lang w:eastAsia="ar-SA"/>
            </w:rPr>
          </w:pPr>
          <w:r>
            <w:rPr>
              <w:rFonts w:eastAsia="Lucida Sans Unicode"/>
              <w:szCs w:val="24"/>
              <w:lang w:eastAsia="ar-SA"/>
            </w:rPr>
            <w:t>201</w:t>
          </w:r>
          <w:r w:rsidR="005F4E82">
            <w:rPr>
              <w:rFonts w:eastAsia="Lucida Sans Unicode"/>
              <w:szCs w:val="24"/>
              <w:lang w:eastAsia="ar-SA"/>
            </w:rPr>
            <w:t>7</w:t>
          </w:r>
          <w:r>
            <w:rPr>
              <w:rFonts w:eastAsia="Lucida Sans Unicode"/>
              <w:szCs w:val="24"/>
              <w:lang w:eastAsia="ar-SA"/>
            </w:rPr>
            <w:t xml:space="preserve"> m. </w:t>
          </w:r>
          <w:r w:rsidR="005F4E82">
            <w:rPr>
              <w:rFonts w:eastAsia="Lucida Sans Unicode"/>
              <w:szCs w:val="24"/>
              <w:lang w:eastAsia="ar-SA"/>
            </w:rPr>
            <w:t>kovo</w:t>
          </w:r>
          <w:r>
            <w:rPr>
              <w:rFonts w:eastAsia="Lucida Sans Unicode"/>
              <w:szCs w:val="24"/>
              <w:lang w:eastAsia="ar-SA"/>
            </w:rPr>
            <w:t xml:space="preserve">     d. Nr. </w:t>
          </w:r>
        </w:p>
        <w:p w:rsidR="003B19C4" w:rsidRDefault="003B19C4" w:rsidP="003B19C4">
          <w:pPr>
            <w:widowControl w:val="0"/>
            <w:suppressAutoHyphens/>
            <w:jc w:val="center"/>
            <w:rPr>
              <w:rFonts w:eastAsia="Lucida Sans Unicode"/>
              <w:szCs w:val="24"/>
              <w:lang w:eastAsia="ar-SA"/>
            </w:rPr>
          </w:pPr>
          <w:r>
            <w:rPr>
              <w:rFonts w:eastAsia="Lucida Sans Unicode"/>
              <w:szCs w:val="24"/>
              <w:lang w:eastAsia="ar-SA"/>
            </w:rPr>
            <w:t>Panevėžys</w:t>
          </w:r>
        </w:p>
        <w:p w:rsidR="003B19C4" w:rsidRDefault="003B19C4" w:rsidP="003B19C4">
          <w:pPr>
            <w:widowControl w:val="0"/>
            <w:suppressAutoHyphens/>
            <w:jc w:val="both"/>
            <w:rPr>
              <w:rFonts w:eastAsia="Lucida Sans Unicode"/>
              <w:szCs w:val="24"/>
              <w:lang w:eastAsia="ar-SA"/>
            </w:rPr>
          </w:pPr>
        </w:p>
        <w:p w:rsidR="003B19C4" w:rsidRDefault="003B19C4" w:rsidP="003B19C4">
          <w:pPr>
            <w:widowControl w:val="0"/>
            <w:suppressAutoHyphens/>
            <w:ind w:firstLine="709"/>
            <w:jc w:val="both"/>
            <w:rPr>
              <w:rFonts w:eastAsia="Lucida Sans Unicode"/>
              <w:szCs w:val="24"/>
              <w:lang w:eastAsia="ar-SA"/>
            </w:rPr>
          </w:pPr>
        </w:p>
        <w:sdt>
          <w:sdtPr>
            <w:alias w:val="preambule"/>
            <w:tag w:val="part_549edc575ce74597af0dd703021416fc"/>
            <w:id w:val="-166337362"/>
          </w:sdtPr>
          <w:sdtEndPr/>
          <w:sdtContent>
            <w:p w:rsidR="007B46A0" w:rsidRDefault="003B19C4" w:rsidP="00E826A3">
              <w:pPr>
                <w:widowControl w:val="0"/>
                <w:suppressAutoHyphens/>
                <w:spacing w:line="360" w:lineRule="auto"/>
                <w:ind w:firstLine="851"/>
                <w:jc w:val="both"/>
                <w:rPr>
                  <w:rFonts w:eastAsia="Lucida Sans Unicode"/>
                  <w:spacing w:val="20"/>
                  <w:szCs w:val="24"/>
                  <w:lang w:eastAsia="ar-SA"/>
                </w:rPr>
              </w:pPr>
              <w:r>
                <w:rPr>
                  <w:rFonts w:eastAsia="Lucida Sans Unicode"/>
                  <w:szCs w:val="24"/>
                  <w:lang w:eastAsia="ar-SA"/>
                </w:rPr>
                <w:t xml:space="preserve">Vadovaudamasi Lietuvos Respublikos vietos savivaldos įstatymo </w:t>
              </w:r>
              <w:r>
                <w:rPr>
                  <w:rFonts w:eastAsia="Lucida Sans Unicode"/>
                  <w:color w:val="000000"/>
                  <w:szCs w:val="24"/>
                  <w:lang w:eastAsia="ar-SA"/>
                </w:rPr>
                <w:t xml:space="preserve">18 straipsnio 1 dalimi ir </w:t>
              </w:r>
              <w:r w:rsidR="007B46A0">
                <w:t>Lietuvos Respublikos paramos būstui įsigyti ar išsinuomot</w:t>
              </w:r>
              <w:r w:rsidR="001051D2">
                <w:t>i</w:t>
              </w:r>
              <w:r w:rsidR="007B46A0">
                <w:t xml:space="preserve"> įstatymo 19 straipsni</w:t>
              </w:r>
              <w:r w:rsidR="001051D2">
                <w:t>u</w:t>
              </w:r>
              <w:r>
                <w:rPr>
                  <w:rFonts w:eastAsia="Lucida Sans Unicode"/>
                  <w:szCs w:val="24"/>
                  <w:lang w:eastAsia="ar-SA"/>
                </w:rPr>
                <w:t>, Panevėžio miesto savivaldybės taryba</w:t>
              </w:r>
              <w:r w:rsidR="001051D2">
                <w:rPr>
                  <w:rFonts w:eastAsia="Lucida Sans Unicode"/>
                  <w:szCs w:val="24"/>
                  <w:lang w:eastAsia="ar-SA"/>
                </w:rPr>
                <w:t xml:space="preserve"> </w:t>
              </w:r>
              <w:r>
                <w:rPr>
                  <w:rFonts w:eastAsia="Lucida Sans Unicode"/>
                  <w:spacing w:val="20"/>
                  <w:szCs w:val="24"/>
                  <w:lang w:eastAsia="ar-SA"/>
                </w:rPr>
                <w:t>n u s p r e n d ž i a:</w:t>
              </w:r>
            </w:p>
            <w:p w:rsidR="00122895" w:rsidRPr="000D4C99" w:rsidRDefault="007B46A0" w:rsidP="000D4C99">
              <w:pPr>
                <w:spacing w:line="360" w:lineRule="auto"/>
                <w:ind w:firstLine="902"/>
                <w:jc w:val="both"/>
                <w:rPr>
                  <w:szCs w:val="24"/>
                  <w:lang w:eastAsia="lt-LT"/>
                </w:rPr>
              </w:pPr>
              <w:r>
                <w:rPr>
                  <w:szCs w:val="24"/>
                  <w:lang w:eastAsia="lt-LT"/>
                </w:rPr>
                <w:t>P</w:t>
              </w:r>
              <w:r w:rsidRPr="007B46A0">
                <w:rPr>
                  <w:szCs w:val="24"/>
                  <w:lang w:eastAsia="lt-LT"/>
                </w:rPr>
                <w:t xml:space="preserve">akeisti </w:t>
              </w:r>
              <w:r>
                <w:rPr>
                  <w:szCs w:val="24"/>
                  <w:lang w:eastAsia="lt-LT"/>
                </w:rPr>
                <w:t>Panevėžio miesto</w:t>
              </w:r>
              <w:r w:rsidRPr="007B46A0">
                <w:rPr>
                  <w:szCs w:val="24"/>
                  <w:lang w:eastAsia="lt-LT"/>
                </w:rPr>
                <w:t xml:space="preserve"> savivaldybės būsto </w:t>
              </w:r>
              <w:r>
                <w:rPr>
                  <w:szCs w:val="24"/>
                  <w:lang w:eastAsia="lt-LT"/>
                </w:rPr>
                <w:t>nuomos ar išperkamosios būsto nuomos mokesčių dalies kompensacijos mokėjimo ir permokėtų kompensacijų grąžinimo tvarkos apraš</w:t>
              </w:r>
              <w:r w:rsidR="000D4C99">
                <w:rPr>
                  <w:szCs w:val="24"/>
                  <w:lang w:eastAsia="lt-LT"/>
                </w:rPr>
                <w:t>o</w:t>
              </w:r>
              <w:r>
                <w:rPr>
                  <w:szCs w:val="24"/>
                  <w:lang w:eastAsia="lt-LT"/>
                </w:rPr>
                <w:t>, patvirtint</w:t>
              </w:r>
              <w:r w:rsidR="000D4C99">
                <w:rPr>
                  <w:szCs w:val="24"/>
                  <w:lang w:eastAsia="lt-LT"/>
                </w:rPr>
                <w:t>o</w:t>
              </w:r>
              <w:r>
                <w:rPr>
                  <w:szCs w:val="24"/>
                  <w:lang w:eastAsia="lt-LT"/>
                </w:rPr>
                <w:t xml:space="preserve"> Panevėžio miesto </w:t>
              </w:r>
              <w:r w:rsidRPr="007B46A0">
                <w:rPr>
                  <w:szCs w:val="24"/>
                  <w:lang w:eastAsia="lt-LT"/>
                </w:rPr>
                <w:t xml:space="preserve">savivaldybės tarybos 2015 m. </w:t>
              </w:r>
              <w:r>
                <w:rPr>
                  <w:szCs w:val="24"/>
                  <w:lang w:eastAsia="lt-LT"/>
                </w:rPr>
                <w:t>rugsėjo</w:t>
              </w:r>
              <w:r w:rsidRPr="007B46A0">
                <w:rPr>
                  <w:szCs w:val="24"/>
                  <w:lang w:eastAsia="lt-LT"/>
                </w:rPr>
                <w:t xml:space="preserve"> </w:t>
              </w:r>
              <w:r>
                <w:rPr>
                  <w:szCs w:val="24"/>
                  <w:lang w:eastAsia="lt-LT"/>
                </w:rPr>
                <w:t>24</w:t>
              </w:r>
              <w:r w:rsidRPr="007B46A0">
                <w:rPr>
                  <w:szCs w:val="24"/>
                  <w:lang w:eastAsia="lt-LT"/>
                </w:rPr>
                <w:t xml:space="preserve"> d. sprendimu Nr. </w:t>
              </w:r>
              <w:r>
                <w:rPr>
                  <w:szCs w:val="24"/>
                  <w:lang w:eastAsia="lt-LT"/>
                </w:rPr>
                <w:t xml:space="preserve">1-244, </w:t>
              </w:r>
              <w:bookmarkStart w:id="0" w:name="part_fb9761b228a8456cbea9f7db87db45ab"/>
              <w:bookmarkEnd w:id="0"/>
              <w:r w:rsidR="00122895" w:rsidRPr="000D4C99">
                <w:rPr>
                  <w:szCs w:val="24"/>
                  <w:lang w:eastAsia="lt-LT"/>
                </w:rPr>
                <w:t xml:space="preserve">24 </w:t>
              </w:r>
              <w:r w:rsidRPr="000D4C99">
                <w:rPr>
                  <w:szCs w:val="24"/>
                  <w:lang w:eastAsia="lt-LT"/>
                </w:rPr>
                <w:t>punkt</w:t>
              </w:r>
              <w:r w:rsidR="00122895" w:rsidRPr="000D4C99">
                <w:rPr>
                  <w:szCs w:val="24"/>
                  <w:lang w:eastAsia="lt-LT"/>
                </w:rPr>
                <w:t>ą</w:t>
              </w:r>
              <w:r w:rsidRPr="000D4C99">
                <w:rPr>
                  <w:szCs w:val="24"/>
                  <w:lang w:eastAsia="lt-LT"/>
                </w:rPr>
                <w:t xml:space="preserve"> ir išdėstyti jį taip: </w:t>
              </w:r>
            </w:p>
            <w:sdt>
              <w:sdtPr>
                <w:alias w:val="24 p."/>
                <w:tag w:val="part_9e28b7c641b544d2977e9af298838085"/>
                <w:id w:val="1822697997"/>
              </w:sdtPr>
              <w:sdtEndPr/>
              <w:sdtContent>
                <w:p w:rsidR="00122895" w:rsidRPr="00122895" w:rsidRDefault="00CF605B" w:rsidP="00E826A3">
                  <w:pPr>
                    <w:widowControl w:val="0"/>
                    <w:suppressAutoHyphens/>
                    <w:spacing w:line="360" w:lineRule="auto"/>
                    <w:ind w:firstLine="902"/>
                    <w:jc w:val="both"/>
                    <w:rPr>
                      <w:rFonts w:eastAsia="Lucida Sans Unicode"/>
                      <w:bCs/>
                      <w:szCs w:val="24"/>
                      <w:lang w:eastAsia="ar-SA"/>
                    </w:rPr>
                  </w:pPr>
                  <w:sdt>
                    <w:sdtPr>
                      <w:alias w:val="Numeris"/>
                      <w:tag w:val="nr_9e28b7c641b544d2977e9af298838085"/>
                      <w:id w:val="1994056559"/>
                    </w:sdtPr>
                    <w:sdtEndPr/>
                    <w:sdtContent>
                      <w:r w:rsidR="00122895">
                        <w:t>„</w:t>
                      </w:r>
                      <w:r w:rsidR="00122895" w:rsidRPr="00122895">
                        <w:rPr>
                          <w:rFonts w:eastAsia="Lucida Sans Unicode"/>
                          <w:bCs/>
                          <w:szCs w:val="24"/>
                          <w:lang w:eastAsia="ar-SA"/>
                        </w:rPr>
                        <w:t>24</w:t>
                      </w:r>
                    </w:sdtContent>
                  </w:sdt>
                  <w:r w:rsidR="00122895" w:rsidRPr="00122895">
                    <w:rPr>
                      <w:rFonts w:eastAsia="Lucida Sans Unicode"/>
                      <w:bCs/>
                      <w:szCs w:val="24"/>
                      <w:lang w:eastAsia="ar-SA"/>
                    </w:rPr>
                    <w:t>. Asmenims ir šeimoms Kompensacijos mokėjimas Savivaldybės administracijos direktoriaus sprendimu – įsakymu – nutraukiamas, o asmenys ir šeimos išbraukiami iš asmenų ir šeimų, gaunančių būsto nuomos ar išperkamosios būsto nuomos mokesčių dalies kompensaciją, sąrašų, kai:</w:t>
                  </w:r>
                </w:p>
                <w:sdt>
                  <w:sdtPr>
                    <w:alias w:val="24.1 p."/>
                    <w:tag w:val="part_747f7ceeb6a544bd8b642eb50a488aee"/>
                    <w:id w:val="-1990475241"/>
                  </w:sdtPr>
                  <w:sdtEndPr/>
                  <w:sdtContent>
                    <w:p w:rsidR="00122895" w:rsidRPr="00122895" w:rsidRDefault="00CF605B" w:rsidP="00E826A3">
                      <w:pPr>
                        <w:widowControl w:val="0"/>
                        <w:suppressAutoHyphens/>
                        <w:spacing w:line="360" w:lineRule="auto"/>
                        <w:ind w:firstLine="902"/>
                        <w:jc w:val="both"/>
                        <w:rPr>
                          <w:rFonts w:eastAsia="Lucida Sans Unicode"/>
                          <w:bCs/>
                          <w:szCs w:val="24"/>
                          <w:lang w:eastAsia="ar-SA"/>
                        </w:rPr>
                      </w:pPr>
                      <w:sdt>
                        <w:sdtPr>
                          <w:alias w:val="Numeris"/>
                          <w:tag w:val="nr_747f7ceeb6a544bd8b642eb50a488aee"/>
                          <w:id w:val="1124205144"/>
                        </w:sdtPr>
                        <w:sdtEndPr/>
                        <w:sdtContent>
                          <w:r w:rsidR="00122895" w:rsidRPr="00122895">
                            <w:rPr>
                              <w:rFonts w:eastAsia="Lucida Sans Unicode"/>
                              <w:bCs/>
                              <w:szCs w:val="24"/>
                              <w:lang w:eastAsia="ar-SA"/>
                            </w:rPr>
                            <w:t>24.1</w:t>
                          </w:r>
                        </w:sdtContent>
                      </w:sdt>
                      <w:r w:rsidR="00122895" w:rsidRPr="00122895">
                        <w:rPr>
                          <w:rFonts w:eastAsia="Lucida Sans Unicode"/>
                          <w:bCs/>
                          <w:szCs w:val="24"/>
                          <w:lang w:eastAsia="ar-SA"/>
                        </w:rPr>
                        <w:t>. asmuo ar šeima įsigyja būstą nuosavybės teise, išskyrus atvejus, kai įsigyto būsto naudingasis plotas, tenkantis vienam asmeniui ar šeimos nariui, yra mažesnis kaip 10 kvadratinių metrų arba yra mažesnis kaip 14 kvadratinių metrų, jeigu šeimoje yra neįgalusis arba asmuo, sergantis lėtinės ligos, įrašytos į Vyriausybės ar jos įgaliotos institucijos patvirtintą sąrašą, sunkia forma, arba įsigytas būstas, Nekilnojamojo turto kadastro duomenimis, yra fiziškai nusidėvėjęs daugiau kaip 60 procentų;</w:t>
                      </w:r>
                    </w:p>
                  </w:sdtContent>
                </w:sdt>
                <w:sdt>
                  <w:sdtPr>
                    <w:alias w:val="24.2 p."/>
                    <w:tag w:val="part_d5fa877e782945769c5e3237025bb8cf"/>
                    <w:id w:val="1139073475"/>
                  </w:sdtPr>
                  <w:sdtEndPr/>
                  <w:sdtContent>
                    <w:p w:rsidR="00122895" w:rsidRPr="00122895" w:rsidRDefault="00CF605B" w:rsidP="00E826A3">
                      <w:pPr>
                        <w:spacing w:line="360" w:lineRule="auto"/>
                        <w:ind w:firstLine="720"/>
                        <w:jc w:val="both"/>
                        <w:rPr>
                          <w:rFonts w:eastAsia="Lucida Sans Unicode"/>
                          <w:bCs/>
                          <w:szCs w:val="24"/>
                          <w:lang w:eastAsia="ar-SA"/>
                        </w:rPr>
                      </w:pPr>
                      <w:sdt>
                        <w:sdtPr>
                          <w:alias w:val="Numeris"/>
                          <w:tag w:val="nr_d5fa877e782945769c5e3237025bb8cf"/>
                          <w:id w:val="1841891276"/>
                        </w:sdtPr>
                        <w:sdtEndPr/>
                        <w:sdtContent>
                          <w:r w:rsidR="00122895" w:rsidRPr="00122895">
                            <w:rPr>
                              <w:rFonts w:eastAsia="Lucida Sans Unicode"/>
                              <w:bCs/>
                              <w:szCs w:val="24"/>
                              <w:lang w:eastAsia="ar-SA"/>
                            </w:rPr>
                            <w:t>24.2</w:t>
                          </w:r>
                        </w:sdtContent>
                      </w:sdt>
                      <w:r w:rsidR="00122895" w:rsidRPr="00122895">
                        <w:rPr>
                          <w:rFonts w:eastAsia="Lucida Sans Unicode"/>
                          <w:bCs/>
                          <w:szCs w:val="24"/>
                          <w:lang w:eastAsia="ar-SA"/>
                        </w:rPr>
                        <w:t xml:space="preserve">. </w:t>
                      </w:r>
                      <w:r w:rsidR="00122895">
                        <w:t xml:space="preserve">deklaruoto turto vertė ar pajamos, kurios, vadovaujantis Piniginės socialinės paramos nepasiturintiems gyventojams įstatymo 17 straipsniu, įskaitomos į asmens ar šeimos gaunamas pajamas, daugiau kaip 25 procentais viršija </w:t>
                      </w:r>
                      <w:r w:rsidR="00224D11">
                        <w:t>Į</w:t>
                      </w:r>
                      <w:r w:rsidR="00122895">
                        <w:t xml:space="preserve">statymo 11 straipsnio 2 dalyje nustatytus metinius pajamų ir turto dydžius. Kompensacijos mokėjimas nutraukiamas </w:t>
                      </w:r>
                      <w:r w:rsidR="00224D11">
                        <w:t xml:space="preserve">nuo </w:t>
                      </w:r>
                      <w:r w:rsidR="00122895">
                        <w:t>einamųjų metų sausio 1 d.;</w:t>
                      </w:r>
                    </w:p>
                  </w:sdtContent>
                </w:sdt>
                <w:sdt>
                  <w:sdtPr>
                    <w:alias w:val="24.3 p."/>
                    <w:tag w:val="part_1756fb41da1147f4b07ea7fb68abca6a"/>
                    <w:id w:val="1762100594"/>
                  </w:sdtPr>
                  <w:sdtEndPr/>
                  <w:sdtContent>
                    <w:p w:rsidR="00122895" w:rsidRPr="00122895" w:rsidRDefault="00CF605B" w:rsidP="00E826A3">
                      <w:pPr>
                        <w:widowControl w:val="0"/>
                        <w:suppressAutoHyphens/>
                        <w:spacing w:line="360" w:lineRule="auto"/>
                        <w:ind w:firstLine="720"/>
                        <w:jc w:val="both"/>
                        <w:rPr>
                          <w:rFonts w:eastAsia="Lucida Sans Unicode"/>
                          <w:bCs/>
                          <w:szCs w:val="24"/>
                          <w:lang w:eastAsia="ar-SA"/>
                        </w:rPr>
                      </w:pPr>
                      <w:sdt>
                        <w:sdtPr>
                          <w:alias w:val="Numeris"/>
                          <w:tag w:val="nr_1756fb41da1147f4b07ea7fb68abca6a"/>
                          <w:id w:val="-1057009204"/>
                        </w:sdtPr>
                        <w:sdtEndPr/>
                        <w:sdtContent>
                          <w:r w:rsidR="00122895" w:rsidRPr="00122895">
                            <w:rPr>
                              <w:rFonts w:eastAsia="Lucida Sans Unicode"/>
                              <w:bCs/>
                              <w:szCs w:val="24"/>
                              <w:lang w:eastAsia="ar-SA"/>
                            </w:rPr>
                            <w:t>24.3</w:t>
                          </w:r>
                        </w:sdtContent>
                      </w:sdt>
                      <w:r w:rsidR="00122895" w:rsidRPr="00122895">
                        <w:rPr>
                          <w:rFonts w:eastAsia="Lucida Sans Unicode"/>
                          <w:bCs/>
                          <w:szCs w:val="24"/>
                          <w:lang w:eastAsia="ar-SA"/>
                        </w:rPr>
                        <w:t>. asmuo ar šeima, pasibaigus kalendoriniams metams (iki kitų metų gegužės 1 dienos), nepateikė Gyventojų turto deklaravimo įstatyme nustatyta tvarka turto (įskaitant gautas pajamas) deklaracijos</w:t>
                      </w:r>
                      <w:r w:rsidR="00122895">
                        <w:rPr>
                          <w:rFonts w:eastAsia="Lucida Sans Unicode"/>
                          <w:bCs/>
                          <w:szCs w:val="24"/>
                          <w:lang w:eastAsia="ar-SA"/>
                        </w:rPr>
                        <w:t>. Kompensacijos mokėjimas nutraukiamas nuo einamųjų metų sausio 1 d.</w:t>
                      </w:r>
                      <w:r w:rsidR="00122895" w:rsidRPr="00122895">
                        <w:rPr>
                          <w:rFonts w:eastAsia="Lucida Sans Unicode"/>
                          <w:bCs/>
                          <w:szCs w:val="24"/>
                          <w:lang w:eastAsia="ar-SA"/>
                        </w:rPr>
                        <w:t>;</w:t>
                      </w:r>
                    </w:p>
                  </w:sdtContent>
                </w:sdt>
                <w:sdt>
                  <w:sdtPr>
                    <w:alias w:val="24.4 p."/>
                    <w:tag w:val="part_652e5f14c87542c2b55fe4de5617d095"/>
                    <w:id w:val="1367792542"/>
                  </w:sdtPr>
                  <w:sdtEndPr/>
                  <w:sdtContent>
                    <w:p w:rsidR="00122895" w:rsidRDefault="00CF605B" w:rsidP="00E826A3">
                      <w:pPr>
                        <w:widowControl w:val="0"/>
                        <w:suppressAutoHyphens/>
                        <w:spacing w:line="360" w:lineRule="auto"/>
                        <w:ind w:firstLine="720"/>
                        <w:jc w:val="both"/>
                        <w:rPr>
                          <w:rFonts w:eastAsia="Lucida Sans Unicode"/>
                          <w:bCs/>
                          <w:szCs w:val="24"/>
                          <w:lang w:eastAsia="ar-SA"/>
                        </w:rPr>
                      </w:pPr>
                      <w:sdt>
                        <w:sdtPr>
                          <w:alias w:val="Numeris"/>
                          <w:tag w:val="nr_652e5f14c87542c2b55fe4de5617d095"/>
                          <w:id w:val="-1505656907"/>
                        </w:sdtPr>
                        <w:sdtEndPr/>
                        <w:sdtContent>
                          <w:r w:rsidR="00122895" w:rsidRPr="00122895">
                            <w:rPr>
                              <w:rFonts w:eastAsia="Lucida Sans Unicode"/>
                              <w:bCs/>
                              <w:szCs w:val="24"/>
                              <w:lang w:eastAsia="ar-SA"/>
                            </w:rPr>
                            <w:t>24.4</w:t>
                          </w:r>
                        </w:sdtContent>
                      </w:sdt>
                      <w:r w:rsidR="00122895" w:rsidRPr="00122895">
                        <w:rPr>
                          <w:rFonts w:eastAsia="Lucida Sans Unicode"/>
                          <w:bCs/>
                          <w:szCs w:val="24"/>
                          <w:lang w:eastAsia="ar-SA"/>
                        </w:rPr>
                        <w:t>. pasibaigia Nekilnojamojo turto registre įregistruota ir nepratęsiama ar nesudaroma nauja būsto nuomos ar išpe</w:t>
                      </w:r>
                      <w:r w:rsidR="00122895">
                        <w:rPr>
                          <w:rFonts w:eastAsia="Lucida Sans Unicode"/>
                          <w:bCs/>
                          <w:szCs w:val="24"/>
                          <w:lang w:eastAsia="ar-SA"/>
                        </w:rPr>
                        <w:t>rkamosios būsto nuomos sutartis;</w:t>
                      </w:r>
                    </w:p>
                    <w:p w:rsidR="00122895" w:rsidRPr="00122895" w:rsidRDefault="00122895" w:rsidP="00E826A3">
                      <w:pPr>
                        <w:widowControl w:val="0"/>
                        <w:suppressAutoHyphens/>
                        <w:spacing w:line="360" w:lineRule="auto"/>
                        <w:ind w:firstLine="720"/>
                        <w:jc w:val="both"/>
                        <w:rPr>
                          <w:rFonts w:eastAsia="Lucida Sans Unicode"/>
                          <w:bCs/>
                          <w:szCs w:val="24"/>
                          <w:lang w:eastAsia="ar-SA"/>
                        </w:rPr>
                      </w:pPr>
                      <w:r>
                        <w:rPr>
                          <w:rFonts w:eastAsia="Lucida Sans Unicode"/>
                          <w:bCs/>
                          <w:szCs w:val="24"/>
                          <w:lang w:eastAsia="ar-SA"/>
                        </w:rPr>
                        <w:t xml:space="preserve">24.5. asmeniui ar šeimai pateikus raštišką prašymą dėl Kompensacijos mokėjimo nutraukimo, mokėjimas nutraukiamas nuo prašyme nurodytos datos, o jei prašyme data nenurodyta – nuo prašymo pateikimo datos“. </w:t>
                      </w:r>
                    </w:p>
                  </w:sdtContent>
                </w:sdt>
              </w:sdtContent>
            </w:sdt>
            <w:p w:rsidR="003B19C4" w:rsidRDefault="00CF605B" w:rsidP="003B19C4">
              <w:pPr>
                <w:widowControl w:val="0"/>
                <w:suppressAutoHyphens/>
                <w:ind w:firstLine="851"/>
                <w:jc w:val="both"/>
                <w:rPr>
                  <w:rFonts w:eastAsia="Lucida Sans Unicode"/>
                  <w:spacing w:val="20"/>
                  <w:szCs w:val="24"/>
                  <w:lang w:eastAsia="ar-SA"/>
                </w:rPr>
              </w:pPr>
            </w:p>
            <w:bookmarkStart w:id="1" w:name="part_5e7393a9e4434f09ab1ec4845995710b" w:displacedByCustomXml="next"/>
            <w:bookmarkEnd w:id="1" w:displacedByCustomXml="next"/>
            <w:bookmarkStart w:id="2" w:name="part_9f4775e67a704275ae629b4bad538934" w:displacedByCustomXml="next"/>
            <w:bookmarkEnd w:id="2" w:displacedByCustomXml="next"/>
          </w:sdtContent>
        </w:sdt>
        <w:sdt>
          <w:sdtPr>
            <w:alias w:val="1 p."/>
            <w:tag w:val="part_ee40b02cc92348089fa71f6f79f4d3d0"/>
            <w:id w:val="-798220224"/>
            <w:showingPlcHdr/>
          </w:sdtPr>
          <w:sdtEndPr/>
          <w:sdtContent>
            <w:p w:rsidR="003B19C4" w:rsidRDefault="00122895" w:rsidP="003B19C4">
              <w:pPr>
                <w:widowControl w:val="0"/>
                <w:suppressAutoHyphens/>
                <w:ind w:firstLine="851"/>
                <w:jc w:val="both"/>
                <w:rPr>
                  <w:rFonts w:eastAsia="Lucida Sans Unicode" w:cs="Arial Unicode MS"/>
                  <w:szCs w:val="24"/>
                  <w:shd w:val="clear" w:color="auto" w:fill="FFFFFF"/>
                  <w:lang w:eastAsia="ar-SA"/>
                </w:rPr>
              </w:pPr>
              <w:r>
                <w:t xml:space="preserve">     </w:t>
              </w:r>
            </w:p>
          </w:sdtContent>
        </w:sdt>
        <w:sdt>
          <w:sdtPr>
            <w:rPr>
              <w:strike/>
            </w:rPr>
            <w:alias w:val="2 p."/>
            <w:tag w:val="part_c6e3749c9f544734802ceb4a79121d19"/>
            <w:id w:val="-2095078710"/>
            <w:showingPlcHdr/>
          </w:sdtPr>
          <w:sdtEndPr/>
          <w:sdtContent>
            <w:p w:rsidR="003B19C4" w:rsidRPr="000B3E9E" w:rsidRDefault="003B19C4" w:rsidP="003B19C4">
              <w:pPr>
                <w:widowControl w:val="0"/>
                <w:suppressAutoHyphens/>
                <w:ind w:firstLine="709"/>
                <w:jc w:val="both"/>
                <w:rPr>
                  <w:rFonts w:eastAsia="Lucida Sans Unicode"/>
                  <w:strike/>
                  <w:szCs w:val="24"/>
                  <w:lang w:eastAsia="ar-SA"/>
                </w:rPr>
              </w:pPr>
              <w:r>
                <w:rPr>
                  <w:strike/>
                </w:rPr>
                <w:t xml:space="preserve">     </w:t>
              </w:r>
            </w:p>
          </w:sdtContent>
        </w:sdt>
        <w:sdt>
          <w:sdtPr>
            <w:alias w:val="signatura"/>
            <w:tag w:val="part_20e410a2e1db4c8cb6aca8c49a886fbd"/>
            <w:id w:val="1940261789"/>
          </w:sdtPr>
          <w:sdtEndPr/>
          <w:sdtContent>
            <w:p w:rsidR="003B19C4" w:rsidRDefault="003B19C4" w:rsidP="003B19C4">
              <w:pPr>
                <w:widowControl w:val="0"/>
                <w:tabs>
                  <w:tab w:val="left" w:pos="6804"/>
                </w:tabs>
                <w:suppressAutoHyphens/>
                <w:jc w:val="both"/>
              </w:pPr>
            </w:p>
            <w:p w:rsidR="003B19C4" w:rsidRDefault="003B19C4" w:rsidP="003B19C4">
              <w:pPr>
                <w:widowControl w:val="0"/>
                <w:tabs>
                  <w:tab w:val="left" w:pos="6804"/>
                </w:tabs>
                <w:suppressAutoHyphens/>
                <w:jc w:val="both"/>
              </w:pPr>
            </w:p>
            <w:p w:rsidR="003B19C4" w:rsidRDefault="003B19C4" w:rsidP="00091A57">
              <w:pPr>
                <w:jc w:val="center"/>
                <w:rPr>
                  <w:b/>
                  <w:bCs/>
                </w:rPr>
              </w:pPr>
              <w:r>
                <w:rPr>
                  <w:szCs w:val="24"/>
                </w:rPr>
                <w:t>Savivaldybės meras</w:t>
              </w:r>
              <w:r>
                <w:rPr>
                  <w:szCs w:val="24"/>
                </w:rPr>
                <w:tab/>
              </w:r>
              <w:r w:rsidR="005F4E82">
                <w:rPr>
                  <w:szCs w:val="24"/>
                </w:rPr>
                <w:tab/>
              </w:r>
              <w:r w:rsidR="005F4E82">
                <w:rPr>
                  <w:szCs w:val="24"/>
                </w:rPr>
                <w:tab/>
              </w:r>
              <w:r w:rsidR="005F4E82">
                <w:rPr>
                  <w:szCs w:val="24"/>
                </w:rPr>
                <w:tab/>
                <w:t>Rytis Mykolas Račkauskas</w:t>
              </w:r>
            </w:p>
            <w:p w:rsidR="003B19C4" w:rsidRDefault="003B19C4" w:rsidP="003B19C4">
              <w:pPr>
                <w:pStyle w:val="Antrat4"/>
                <w:rPr>
                  <w:b w:val="0"/>
                  <w:bCs w:val="0"/>
                </w:rPr>
              </w:pPr>
            </w:p>
            <w:p w:rsidR="003B19C4" w:rsidRPr="006876BD" w:rsidRDefault="003B19C4" w:rsidP="003B19C4"/>
            <w:p w:rsidR="003B19C4" w:rsidRDefault="003B19C4" w:rsidP="003B19C4">
              <w:pPr>
                <w:pStyle w:val="Antrat4"/>
                <w:rPr>
                  <w:b w:val="0"/>
                  <w:bCs w:val="0"/>
                </w:rPr>
              </w:pPr>
              <w:r>
                <w:rPr>
                  <w:b w:val="0"/>
                  <w:bCs w:val="0"/>
                </w:rPr>
                <w:t>RENGĖ</w:t>
              </w:r>
            </w:p>
            <w:p w:rsidR="003B19C4" w:rsidRDefault="003B19C4" w:rsidP="003B19C4"/>
            <w:p w:rsidR="003B19C4" w:rsidRDefault="003B19C4" w:rsidP="003B19C4">
              <w:pPr>
                <w:pStyle w:val="Antrat4"/>
                <w:rPr>
                  <w:b w:val="0"/>
                  <w:bCs w:val="0"/>
                </w:rPr>
              </w:pPr>
              <w:r>
                <w:rPr>
                  <w:b w:val="0"/>
                  <w:bCs w:val="0"/>
                </w:rPr>
                <w:t>Rasa Rimšienė                       tel. 50 13 24</w:t>
              </w:r>
            </w:p>
            <w:p w:rsidR="003B19C4" w:rsidRDefault="003B19C4" w:rsidP="003B19C4"/>
            <w:p w:rsidR="003B19C4" w:rsidRDefault="003B19C4" w:rsidP="003B19C4"/>
            <w:p w:rsidR="003B19C4" w:rsidRDefault="003B19C4" w:rsidP="003B19C4">
              <w:pPr>
                <w:pStyle w:val="Antrat4"/>
                <w:rPr>
                  <w:b w:val="0"/>
                  <w:bCs w:val="0"/>
                </w:rPr>
              </w:pPr>
            </w:p>
            <w:p w:rsidR="003B19C4" w:rsidRDefault="003B19C4" w:rsidP="003B19C4">
              <w:pPr>
                <w:pStyle w:val="Antrat4"/>
              </w:pPr>
              <w:r>
                <w:rPr>
                  <w:b w:val="0"/>
                  <w:bCs w:val="0"/>
                </w:rPr>
                <w:t>SUDERINTA</w:t>
              </w:r>
              <w:r>
                <w:t xml:space="preserve"> </w:t>
              </w:r>
            </w:p>
            <w:p w:rsidR="003B19C4" w:rsidRDefault="003B19C4" w:rsidP="003B19C4">
              <w:pPr>
                <w:spacing w:line="480" w:lineRule="auto"/>
                <w:jc w:val="both"/>
              </w:pPr>
              <w:r>
                <w:t>Mero pavaduotojas</w:t>
              </w:r>
              <w:r>
                <w:tab/>
              </w:r>
              <w:r>
                <w:tab/>
              </w:r>
              <w:r>
                <w:tab/>
              </w:r>
              <w:r>
                <w:tab/>
                <w:t>Petras Luomanas</w:t>
              </w:r>
            </w:p>
            <w:p w:rsidR="003B19C4" w:rsidRDefault="00C30DB8" w:rsidP="003B19C4">
              <w:pPr>
                <w:spacing w:line="480" w:lineRule="auto"/>
                <w:jc w:val="both"/>
              </w:pPr>
              <w:r>
                <w:t>Mero patarėja, atliekanti Tarybos sekretoriaus funkcijas</w:t>
              </w:r>
              <w:r w:rsidR="003B19C4">
                <w:tab/>
              </w:r>
              <w:r>
                <w:t>Indrė Kisielė</w:t>
              </w:r>
              <w:r w:rsidR="003B19C4">
                <w:tab/>
              </w:r>
            </w:p>
            <w:p w:rsidR="003B19C4" w:rsidRDefault="003B19C4" w:rsidP="003B19C4">
              <w:pPr>
                <w:spacing w:line="480" w:lineRule="auto"/>
                <w:jc w:val="both"/>
              </w:pPr>
              <w:r>
                <w:t>Administracijos direktorius</w:t>
              </w:r>
              <w:r>
                <w:tab/>
              </w:r>
              <w:r>
                <w:tab/>
              </w:r>
              <w:r>
                <w:tab/>
                <w:t>Tomas Jukna</w:t>
              </w:r>
              <w:r>
                <w:tab/>
              </w:r>
            </w:p>
            <w:p w:rsidR="003B19C4" w:rsidRDefault="003B19C4" w:rsidP="003B19C4">
              <w:pPr>
                <w:spacing w:line="480" w:lineRule="auto"/>
                <w:jc w:val="both"/>
              </w:pPr>
              <w:r>
                <w:t>Administracijos direktoriaus pavaduotoja</w:t>
              </w:r>
              <w:r>
                <w:tab/>
              </w:r>
              <w:r>
                <w:tab/>
                <w:t>Sandra Jakštienė</w:t>
              </w:r>
            </w:p>
            <w:p w:rsidR="003B19C4" w:rsidRDefault="003B19C4" w:rsidP="003B19C4">
              <w:pPr>
                <w:spacing w:line="480" w:lineRule="auto"/>
                <w:jc w:val="both"/>
              </w:pPr>
              <w:r>
                <w:t xml:space="preserve">Teisės </w:t>
              </w:r>
              <w:r w:rsidR="00C30DB8">
                <w:t xml:space="preserve">ir viešosios tvarkos </w:t>
              </w:r>
              <w:r>
                <w:t xml:space="preserve">skyriaus </w:t>
              </w:r>
              <w:r w:rsidR="00C30DB8">
                <w:t>vyr. specialistė</w:t>
              </w:r>
              <w:r>
                <w:tab/>
              </w:r>
              <w:r>
                <w:tab/>
              </w:r>
              <w:r w:rsidR="00C30DB8">
                <w:t>Karolina Grubinskienė</w:t>
              </w:r>
            </w:p>
            <w:p w:rsidR="003B19C4" w:rsidRDefault="00C30DB8" w:rsidP="003B19C4">
              <w:pPr>
                <w:jc w:val="both"/>
              </w:pPr>
              <w:r>
                <w:t>Socialinių reikalų</w:t>
              </w:r>
              <w:r w:rsidR="003B19C4">
                <w:t xml:space="preserve"> skyriaus vedėjas</w:t>
              </w:r>
              <w:r>
                <w:tab/>
              </w:r>
              <w:r w:rsidR="003B19C4">
                <w:tab/>
              </w:r>
              <w:r w:rsidR="003B19C4">
                <w:tab/>
              </w:r>
              <w:r>
                <w:t>Viktoras Michailovas</w:t>
              </w:r>
            </w:p>
            <w:p w:rsidR="003B19C4" w:rsidRDefault="003B19C4" w:rsidP="003B19C4">
              <w:pPr>
                <w:jc w:val="both"/>
              </w:pPr>
            </w:p>
            <w:p w:rsidR="003B19C4" w:rsidRDefault="00E826A3" w:rsidP="00E826A3">
              <w:pPr>
                <w:spacing w:line="480" w:lineRule="auto"/>
                <w:jc w:val="both"/>
                <w:rPr>
                  <w:rFonts w:eastAsia="Lucida Sans Unicode"/>
                  <w:szCs w:val="24"/>
                  <w:lang w:eastAsia="ar-SA"/>
                </w:rPr>
              </w:pPr>
              <w:r>
                <w:t xml:space="preserve">Dokumentų valdymo poskyrio </w:t>
              </w:r>
              <w:r w:rsidR="003B19C4">
                <w:t>vyr</w:t>
              </w:r>
              <w:r>
                <w:t>.</w:t>
              </w:r>
              <w:r w:rsidR="003B19C4">
                <w:t xml:space="preserve"> specialistė</w:t>
              </w:r>
              <w:r w:rsidR="003B19C4">
                <w:tab/>
              </w:r>
              <w:r w:rsidR="003B19C4">
                <w:tab/>
                <w:t>Agnė Pakalnė</w:t>
              </w:r>
            </w:p>
          </w:sdtContent>
        </w:sdt>
      </w:sdtContent>
    </w:sdt>
    <w:sectPr w:rsidR="003B19C4" w:rsidSect="00DA5539">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8578B"/>
    <w:multiLevelType w:val="hybridMultilevel"/>
    <w:tmpl w:val="D55A7880"/>
    <w:lvl w:ilvl="0" w:tplc="FAD2DA86">
      <w:start w:val="1"/>
      <w:numFmt w:val="decimal"/>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 w15:restartNumberingAfterBreak="0">
    <w:nsid w:val="56DE58A1"/>
    <w:multiLevelType w:val="hybridMultilevel"/>
    <w:tmpl w:val="6CCE9204"/>
    <w:lvl w:ilvl="0" w:tplc="DF56AA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9C4"/>
    <w:rsid w:val="00091A57"/>
    <w:rsid w:val="000D4C99"/>
    <w:rsid w:val="001051D2"/>
    <w:rsid w:val="00122895"/>
    <w:rsid w:val="00184EEC"/>
    <w:rsid w:val="00224D11"/>
    <w:rsid w:val="002769C4"/>
    <w:rsid w:val="003613CF"/>
    <w:rsid w:val="0037357A"/>
    <w:rsid w:val="003B19C4"/>
    <w:rsid w:val="005F4E82"/>
    <w:rsid w:val="007B46A0"/>
    <w:rsid w:val="00880BF2"/>
    <w:rsid w:val="009650B6"/>
    <w:rsid w:val="00C30DB8"/>
    <w:rsid w:val="00CF605B"/>
    <w:rsid w:val="00E826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549F0-D369-40A9-8C0B-D2CCD1B7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19C4"/>
    <w:rPr>
      <w:rFonts w:eastAsia="Times New Roman" w:cs="Times New Roman"/>
      <w:szCs w:val="20"/>
    </w:rPr>
  </w:style>
  <w:style w:type="paragraph" w:styleId="Antrat4">
    <w:name w:val="heading 4"/>
    <w:basedOn w:val="prastasis"/>
    <w:next w:val="prastasis"/>
    <w:link w:val="Antrat4Diagrama"/>
    <w:uiPriority w:val="99"/>
    <w:qFormat/>
    <w:rsid w:val="003B19C4"/>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3B19C4"/>
    <w:rPr>
      <w:rFonts w:eastAsia="Times New Roman" w:cs="Times New Roman"/>
      <w:b/>
      <w:bCs/>
      <w:szCs w:val="20"/>
    </w:rPr>
  </w:style>
  <w:style w:type="paragraph" w:styleId="Sraopastraipa">
    <w:name w:val="List Paragraph"/>
    <w:basedOn w:val="prastasis"/>
    <w:uiPriority w:val="34"/>
    <w:qFormat/>
    <w:rsid w:val="003B1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875083">
      <w:bodyDiv w:val="1"/>
      <w:marLeft w:val="0"/>
      <w:marRight w:val="0"/>
      <w:marTop w:val="0"/>
      <w:marBottom w:val="0"/>
      <w:divBdr>
        <w:top w:val="none" w:sz="0" w:space="0" w:color="auto"/>
        <w:left w:val="none" w:sz="0" w:space="0" w:color="auto"/>
        <w:bottom w:val="none" w:sz="0" w:space="0" w:color="auto"/>
        <w:right w:val="none" w:sz="0" w:space="0" w:color="auto"/>
      </w:divBdr>
      <w:divsChild>
        <w:div w:id="1522354328">
          <w:marLeft w:val="0"/>
          <w:marRight w:val="0"/>
          <w:marTop w:val="0"/>
          <w:marBottom w:val="0"/>
          <w:divBdr>
            <w:top w:val="none" w:sz="0" w:space="0" w:color="auto"/>
            <w:left w:val="none" w:sz="0" w:space="0" w:color="auto"/>
            <w:bottom w:val="none" w:sz="0" w:space="0" w:color="auto"/>
            <w:right w:val="none" w:sz="0" w:space="0" w:color="auto"/>
          </w:divBdr>
          <w:divsChild>
            <w:div w:id="984745662">
              <w:marLeft w:val="0"/>
              <w:marRight w:val="0"/>
              <w:marTop w:val="0"/>
              <w:marBottom w:val="0"/>
              <w:divBdr>
                <w:top w:val="none" w:sz="0" w:space="0" w:color="auto"/>
                <w:left w:val="none" w:sz="0" w:space="0" w:color="auto"/>
                <w:bottom w:val="none" w:sz="0" w:space="0" w:color="auto"/>
                <w:right w:val="none" w:sz="0" w:space="0" w:color="auto"/>
              </w:divBdr>
            </w:div>
            <w:div w:id="859776402">
              <w:marLeft w:val="0"/>
              <w:marRight w:val="0"/>
              <w:marTop w:val="0"/>
              <w:marBottom w:val="0"/>
              <w:divBdr>
                <w:top w:val="none" w:sz="0" w:space="0" w:color="auto"/>
                <w:left w:val="none" w:sz="0" w:space="0" w:color="auto"/>
                <w:bottom w:val="none" w:sz="0" w:space="0" w:color="auto"/>
                <w:right w:val="none" w:sz="0" w:space="0" w:color="auto"/>
              </w:divBdr>
              <w:divsChild>
                <w:div w:id="908923803">
                  <w:marLeft w:val="0"/>
                  <w:marRight w:val="0"/>
                  <w:marTop w:val="0"/>
                  <w:marBottom w:val="0"/>
                  <w:divBdr>
                    <w:top w:val="none" w:sz="0" w:space="0" w:color="auto"/>
                    <w:left w:val="none" w:sz="0" w:space="0" w:color="auto"/>
                    <w:bottom w:val="none" w:sz="0" w:space="0" w:color="auto"/>
                    <w:right w:val="none" w:sz="0" w:space="0" w:color="auto"/>
                  </w:divBdr>
                  <w:divsChild>
                    <w:div w:id="102251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2058</Words>
  <Characters>1174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Agnė Valužytė</cp:lastModifiedBy>
  <cp:revision>4</cp:revision>
  <dcterms:created xsi:type="dcterms:W3CDTF">2017-02-21T11:41:00Z</dcterms:created>
  <dcterms:modified xsi:type="dcterms:W3CDTF">2017-02-27T06:57:00Z</dcterms:modified>
</cp:coreProperties>
</file>