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37C2" w14:textId="3E0B1AF3" w:rsidR="00900224" w:rsidRPr="00900224" w:rsidRDefault="00900224" w:rsidP="009002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Pr="00900224">
        <w:rPr>
          <w:rFonts w:ascii="Times New Roman" w:hAnsi="Times New Roman" w:cs="Times New Roman"/>
          <w:sz w:val="24"/>
          <w:szCs w:val="24"/>
        </w:rPr>
        <w:t>lektromobilių įkrovimo prieigų</w:t>
      </w:r>
    </w:p>
    <w:p w14:paraId="65CA8EF3" w14:textId="4B15BB49" w:rsidR="00AB5728" w:rsidRPr="00900224" w:rsidRDefault="00900224" w:rsidP="00900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900224">
        <w:rPr>
          <w:rFonts w:ascii="Times New Roman" w:hAnsi="Times New Roman" w:cs="Times New Roman"/>
          <w:sz w:val="24"/>
          <w:szCs w:val="24"/>
        </w:rPr>
        <w:t xml:space="preserve">anevėžio miesto savivaldybėje </w:t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0224">
        <w:rPr>
          <w:rFonts w:ascii="Times New Roman" w:hAnsi="Times New Roman" w:cs="Times New Roman"/>
          <w:sz w:val="24"/>
          <w:szCs w:val="24"/>
        </w:rPr>
        <w:t>plano priedas</w:t>
      </w:r>
    </w:p>
    <w:p w14:paraId="42F9A2EB" w14:textId="77777777" w:rsidR="00900224" w:rsidRPr="00900224" w:rsidRDefault="00900224" w:rsidP="00AB57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696"/>
        <w:gridCol w:w="3402"/>
        <w:gridCol w:w="4820"/>
        <w:gridCol w:w="1701"/>
        <w:gridCol w:w="1984"/>
        <w:gridCol w:w="1701"/>
      </w:tblGrid>
      <w:tr w:rsidR="00F614E8" w14:paraId="62CF8FB8" w14:textId="77777777" w:rsidTr="00900224">
        <w:tc>
          <w:tcPr>
            <w:tcW w:w="1696" w:type="dxa"/>
            <w:shd w:val="pct25" w:color="auto" w:fill="auto"/>
            <w:vAlign w:val="center"/>
          </w:tcPr>
          <w:p w14:paraId="26DAF1B8" w14:textId="77777777" w:rsidR="00F614E8" w:rsidRPr="00F3082B" w:rsidRDefault="00F614E8" w:rsidP="00F614E8">
            <w:pPr>
              <w:jc w:val="center"/>
              <w:rPr>
                <w:rFonts w:ascii="Times New Roman" w:hAnsi="Times New Roman" w:cs="Times New Roman"/>
              </w:rPr>
            </w:pPr>
            <w:r w:rsidRPr="00F3082B">
              <w:rPr>
                <w:rFonts w:ascii="Times New Roman" w:hAnsi="Times New Roman" w:cs="Times New Roman"/>
              </w:rPr>
              <w:t>Planuojamos įkrovimo prieigos vietos Eil. Nr. Plane</w:t>
            </w:r>
          </w:p>
        </w:tc>
        <w:tc>
          <w:tcPr>
            <w:tcW w:w="3402" w:type="dxa"/>
            <w:shd w:val="pct25" w:color="auto" w:fill="auto"/>
            <w:vAlign w:val="center"/>
          </w:tcPr>
          <w:p w14:paraId="3877F9D5" w14:textId="77777777" w:rsidR="00F614E8" w:rsidRPr="00F3082B" w:rsidRDefault="00C177E7" w:rsidP="00F614E8">
            <w:pPr>
              <w:jc w:val="center"/>
              <w:rPr>
                <w:rFonts w:ascii="Times New Roman" w:hAnsi="Times New Roman" w:cs="Times New Roman"/>
              </w:rPr>
            </w:pPr>
            <w:r w:rsidRPr="00F3082B">
              <w:rPr>
                <w:rFonts w:ascii="Times New Roman" w:hAnsi="Times New Roman" w:cs="Times New Roman"/>
              </w:rPr>
              <w:t>Planuojamos įkrovimo prieigos į</w:t>
            </w:r>
            <w:r w:rsidR="00F614E8" w:rsidRPr="00F3082B">
              <w:rPr>
                <w:rFonts w:ascii="Times New Roman" w:hAnsi="Times New Roman" w:cs="Times New Roman"/>
              </w:rPr>
              <w:t>rengimo vietos pavadinimas</w:t>
            </w:r>
          </w:p>
        </w:tc>
        <w:tc>
          <w:tcPr>
            <w:tcW w:w="4820" w:type="dxa"/>
            <w:shd w:val="pct25" w:color="auto" w:fill="auto"/>
            <w:vAlign w:val="center"/>
          </w:tcPr>
          <w:p w14:paraId="6DB83FFC" w14:textId="77777777" w:rsidR="00F614E8" w:rsidRPr="00F3082B" w:rsidRDefault="00F614E8" w:rsidP="00F614E8">
            <w:pPr>
              <w:jc w:val="center"/>
              <w:rPr>
                <w:rFonts w:ascii="Times New Roman" w:hAnsi="Times New Roman" w:cs="Times New Roman"/>
              </w:rPr>
            </w:pPr>
            <w:r w:rsidRPr="00F3082B"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507B9E0F" w14:textId="77777777" w:rsidR="00F614E8" w:rsidRPr="00F3082B" w:rsidRDefault="00F614E8" w:rsidP="00F614E8">
            <w:pPr>
              <w:jc w:val="center"/>
              <w:rPr>
                <w:rFonts w:ascii="Times New Roman" w:hAnsi="Times New Roman" w:cs="Times New Roman"/>
              </w:rPr>
            </w:pPr>
            <w:r w:rsidRPr="00F3082B">
              <w:rPr>
                <w:rFonts w:ascii="Times New Roman" w:hAnsi="Times New Roman" w:cs="Times New Roman"/>
              </w:rPr>
              <w:t>Maksimali ESO leidžiama galia, kW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316B7480" w14:textId="0A124527" w:rsidR="00F614E8" w:rsidRPr="00F3082B" w:rsidRDefault="00F614E8" w:rsidP="00E5471E">
            <w:pPr>
              <w:jc w:val="center"/>
              <w:rPr>
                <w:rFonts w:ascii="Times New Roman" w:hAnsi="Times New Roman" w:cs="Times New Roman"/>
              </w:rPr>
            </w:pPr>
            <w:r w:rsidRPr="00F3082B">
              <w:rPr>
                <w:rFonts w:ascii="Times New Roman" w:hAnsi="Times New Roman" w:cs="Times New Roman"/>
              </w:rPr>
              <w:t>Planu</w:t>
            </w:r>
            <w:r w:rsidR="00DA48C6">
              <w:rPr>
                <w:rFonts w:ascii="Times New Roman" w:hAnsi="Times New Roman" w:cs="Times New Roman"/>
              </w:rPr>
              <w:t>ojama</w:t>
            </w:r>
            <w:r w:rsidR="00E5471E">
              <w:rPr>
                <w:rFonts w:ascii="Times New Roman" w:hAnsi="Times New Roman" w:cs="Times New Roman"/>
              </w:rPr>
              <w:t>s</w:t>
            </w:r>
            <w:r w:rsidR="00DA48C6">
              <w:rPr>
                <w:rFonts w:ascii="Times New Roman" w:hAnsi="Times New Roman" w:cs="Times New Roman"/>
              </w:rPr>
              <w:t xml:space="preserve"> </w:t>
            </w:r>
            <w:r w:rsidR="00E5471E" w:rsidRPr="00E5471E">
              <w:rPr>
                <w:rFonts w:ascii="Times New Roman" w:hAnsi="Times New Roman" w:cs="Times New Roman"/>
              </w:rPr>
              <w:t>įprastos galios įkrovimo prieig</w:t>
            </w:r>
            <w:r w:rsidR="00E5471E">
              <w:rPr>
                <w:rFonts w:ascii="Times New Roman" w:hAnsi="Times New Roman" w:cs="Times New Roman"/>
              </w:rPr>
              <w:t>ų</w:t>
            </w:r>
            <w:r w:rsidR="00DA48C6">
              <w:rPr>
                <w:rFonts w:ascii="Times New Roman" w:hAnsi="Times New Roman" w:cs="Times New Roman"/>
              </w:rPr>
              <w:t xml:space="preserve"> skaičius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02611E2F" w14:textId="0064E7E6" w:rsidR="00F614E8" w:rsidRPr="00F3082B" w:rsidRDefault="00E5471E" w:rsidP="00E547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Planuojamas </w:t>
            </w:r>
            <w:r w:rsidRPr="00E5471E">
              <w:rPr>
                <w:rFonts w:ascii="Times New Roman" w:hAnsi="Times New Roman" w:cs="Times New Roman"/>
              </w:rPr>
              <w:t>didelės galios įkrovimo prieig</w:t>
            </w:r>
            <w:r>
              <w:rPr>
                <w:rFonts w:ascii="Times New Roman" w:hAnsi="Times New Roman" w:cs="Times New Roman"/>
              </w:rPr>
              <w:t>ų</w:t>
            </w:r>
            <w:r w:rsidRPr="00E5471E">
              <w:rPr>
                <w:rFonts w:ascii="Times New Roman" w:hAnsi="Times New Roman" w:cs="Times New Roman"/>
              </w:rPr>
              <w:t xml:space="preserve"> </w:t>
            </w:r>
            <w:r w:rsidR="00DA48C6">
              <w:rPr>
                <w:rFonts w:ascii="Times New Roman" w:hAnsi="Times New Roman" w:cs="Times New Roman"/>
              </w:rPr>
              <w:t>skaičius</w:t>
            </w:r>
          </w:p>
        </w:tc>
      </w:tr>
      <w:tr w:rsidR="00DA48C6" w14:paraId="3728F3D5" w14:textId="77777777" w:rsidTr="00900224">
        <w:tc>
          <w:tcPr>
            <w:tcW w:w="1696" w:type="dxa"/>
            <w:vAlign w:val="center"/>
          </w:tcPr>
          <w:p w14:paraId="4FC96AD9" w14:textId="00B893DF" w:rsidR="00DA48C6" w:rsidRPr="00900224" w:rsidRDefault="008435FA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D14F1FA" w14:textId="2554CC4F" w:rsidR="00DA48C6" w:rsidRPr="006748A0" w:rsidRDefault="006748A0" w:rsidP="0067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Automobilių stovėjimo aikštelė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0224" w:rsidRPr="006748A0">
              <w:rPr>
                <w:rFonts w:ascii="Times New Roman" w:hAnsi="Times New Roman" w:cs="Times New Roman"/>
                <w:sz w:val="20"/>
                <w:szCs w:val="20"/>
              </w:rPr>
              <w:t>Elektros gatvė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="00900224" w:rsidRPr="006748A0">
              <w:rPr>
                <w:rFonts w:ascii="Times New Roman" w:hAnsi="Times New Roman" w:cs="Times New Roman"/>
                <w:sz w:val="20"/>
                <w:szCs w:val="20"/>
              </w:rPr>
              <w:t>, prie Panevėžio dramos teatro ir Aleksandro paminklo</w:t>
            </w:r>
          </w:p>
        </w:tc>
        <w:tc>
          <w:tcPr>
            <w:tcW w:w="4820" w:type="dxa"/>
          </w:tcPr>
          <w:p w14:paraId="45A58B08" w14:textId="687D9AEA" w:rsidR="00900224" w:rsidRPr="001D4A7D" w:rsidRDefault="00900224" w:rsidP="009002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D4A7D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="00556555" w:rsidRPr="001D4A7D">
              <w:rPr>
                <w:rFonts w:ascii="Times New Roman" w:hAnsi="Times New Roman" w:cs="Times New Roman"/>
                <w:sz w:val="20"/>
                <w:szCs w:val="20"/>
              </w:rPr>
              <w:t>emės sklyp</w:t>
            </w:r>
            <w:r w:rsidRPr="001D4A7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56555" w:rsidRPr="001D4A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56555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</w:t>
            </w:r>
            <w:r w:rsidR="00255B0A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plan</w:t>
            </w:r>
            <w:r w:rsidR="00556555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uot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ame </w:t>
            </w:r>
            <w:r w:rsidR="00556555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Panevėžio miesto (Šiaurinės dalies) susisiekimo komunikacijų specialiuoju planu, sklypo Nr. Š.R. </w:t>
            </w:r>
            <w:r w:rsidR="00255B0A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125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14:paraId="2793FA49" w14:textId="7AD394CF" w:rsidR="00DA48C6" w:rsidRPr="001D4A7D" w:rsidRDefault="00900224" w:rsidP="0090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prie Elektros g. 5</w:t>
            </w:r>
          </w:p>
        </w:tc>
        <w:tc>
          <w:tcPr>
            <w:tcW w:w="1701" w:type="dxa"/>
            <w:vAlign w:val="center"/>
          </w:tcPr>
          <w:p w14:paraId="72F57CBC" w14:textId="0C2888D0" w:rsidR="00DA48C6" w:rsidRPr="00900224" w:rsidRDefault="00A36D56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4EBF3DAB" w14:textId="7D6DA58E" w:rsidR="00DA48C6" w:rsidRPr="00900224" w:rsidRDefault="008435FA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9ADAF40" w14:textId="1EAB8CE3" w:rsidR="00DA48C6" w:rsidRPr="00900224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8C6" w14:paraId="2613582F" w14:textId="77777777" w:rsidTr="00900224">
        <w:tc>
          <w:tcPr>
            <w:tcW w:w="1696" w:type="dxa"/>
            <w:vAlign w:val="center"/>
          </w:tcPr>
          <w:p w14:paraId="391EF417" w14:textId="15BD12F5" w:rsidR="00DA48C6" w:rsidRPr="00900224" w:rsidRDefault="008435FA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7386FBA8" w14:textId="29DDE23C" w:rsidR="00DA48C6" w:rsidRPr="003C3DF8" w:rsidRDefault="00900224" w:rsidP="0090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Automobilių stovėjimo aikštelė prie  Panevėžio miesto savivaldybės </w:t>
            </w:r>
          </w:p>
        </w:tc>
        <w:tc>
          <w:tcPr>
            <w:tcW w:w="4820" w:type="dxa"/>
          </w:tcPr>
          <w:p w14:paraId="36C37D47" w14:textId="0A479886" w:rsidR="001D4A7D" w:rsidRPr="001D4A7D" w:rsidRDefault="00900224" w:rsidP="001D4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A7D">
              <w:rPr>
                <w:rFonts w:ascii="Times New Roman" w:hAnsi="Times New Roman" w:cs="Times New Roman"/>
                <w:sz w:val="20"/>
                <w:szCs w:val="20"/>
              </w:rPr>
              <w:t>Žemės sklype</w:t>
            </w:r>
            <w:r w:rsidR="001D4A7D" w:rsidRPr="001D4A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4A7D" w:rsidRPr="001D4A7D">
              <w:rPr>
                <w:rFonts w:ascii="Times New Roman" w:hAnsi="Times New Roman" w:cs="Times New Roman"/>
                <w:sz w:val="20"/>
                <w:szCs w:val="20"/>
              </w:rPr>
              <w:t xml:space="preserve">suplanuotame </w:t>
            </w:r>
            <w:r w:rsidR="001D4A7D" w:rsidRPr="001D4A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Panevėžio miesto želdynų tvarkymo specialiuoju planu</w:t>
            </w:r>
          </w:p>
          <w:p w14:paraId="1C714C0D" w14:textId="00D57513" w:rsidR="00DA48C6" w:rsidRPr="001D4A7D" w:rsidRDefault="00900224" w:rsidP="0018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829CA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Laisvės a. 20</w:t>
            </w:r>
          </w:p>
        </w:tc>
        <w:tc>
          <w:tcPr>
            <w:tcW w:w="1701" w:type="dxa"/>
            <w:vAlign w:val="center"/>
          </w:tcPr>
          <w:p w14:paraId="417F577A" w14:textId="6C7B9181" w:rsidR="00DA48C6" w:rsidRPr="00900224" w:rsidRDefault="00A36D56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4D4BCB78" w14:textId="7FD02BDF" w:rsidR="00DA48C6" w:rsidRPr="00900224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FC9A6DD" w14:textId="6F8DF373" w:rsidR="00DA48C6" w:rsidRPr="00900224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8C6" w14:paraId="45EA9880" w14:textId="77777777" w:rsidTr="00900224">
        <w:tc>
          <w:tcPr>
            <w:tcW w:w="1696" w:type="dxa"/>
            <w:vAlign w:val="center"/>
          </w:tcPr>
          <w:p w14:paraId="4F2ACC21" w14:textId="323AA1CA" w:rsidR="00DA48C6" w:rsidRPr="00900224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70E4DA19" w14:textId="6F051E35" w:rsidR="006748A0" w:rsidRDefault="006748A0" w:rsidP="0067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Automobilių stovėjimo aikštelė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Parko gatvėje prie CIDO arenos</w:t>
            </w:r>
          </w:p>
          <w:p w14:paraId="37E5EBA6" w14:textId="4CA9B4E0" w:rsidR="00DA48C6" w:rsidRPr="003C3DF8" w:rsidRDefault="00DA48C6" w:rsidP="00674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0632D3C" w14:textId="09413F74" w:rsidR="00900224" w:rsidRPr="001D4A7D" w:rsidRDefault="00900224" w:rsidP="009002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D4A7D">
              <w:rPr>
                <w:rFonts w:ascii="Times New Roman" w:hAnsi="Times New Roman" w:cs="Times New Roman"/>
                <w:sz w:val="20"/>
                <w:szCs w:val="20"/>
              </w:rPr>
              <w:t xml:space="preserve">Žemės sklype, 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</w:t>
            </w:r>
            <w:r w:rsidR="00F71CDB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plan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uotame Panevėžio miesto (Šiaurinės dalies) susisiekimo komunikacijų specialiuoju planu, sklypo Nr. Š.R. </w:t>
            </w:r>
            <w:r w:rsidR="00255B0A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72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/1,</w:t>
            </w:r>
          </w:p>
          <w:p w14:paraId="0A8E1B18" w14:textId="62820BA0" w:rsidR="00DA48C6" w:rsidRPr="001D4A7D" w:rsidRDefault="00900224" w:rsidP="0067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prie </w:t>
            </w:r>
            <w:r w:rsidR="006748A0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Parko g. 12</w:t>
            </w:r>
          </w:p>
        </w:tc>
        <w:tc>
          <w:tcPr>
            <w:tcW w:w="1701" w:type="dxa"/>
            <w:vAlign w:val="center"/>
          </w:tcPr>
          <w:p w14:paraId="08B22EC1" w14:textId="2221A3C4" w:rsidR="00DA48C6" w:rsidRPr="00900224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36B85D15" w14:textId="7030014C" w:rsidR="00DA48C6" w:rsidRPr="00900224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9D7C698" w14:textId="36489537" w:rsidR="00DA48C6" w:rsidRPr="00900224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8C6" w14:paraId="588AA6F2" w14:textId="77777777" w:rsidTr="00900224">
        <w:tc>
          <w:tcPr>
            <w:tcW w:w="1696" w:type="dxa"/>
            <w:vAlign w:val="center"/>
          </w:tcPr>
          <w:p w14:paraId="53E933D3" w14:textId="0E5D9256" w:rsidR="00DA48C6" w:rsidRPr="00900224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41D11E0" w14:textId="77777777" w:rsidR="006748A0" w:rsidRDefault="006748A0" w:rsidP="0090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Automobilių stovėjimo aikštelė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7610E0" w14:textId="5A439DAF" w:rsidR="00DA48C6" w:rsidRPr="003C3DF8" w:rsidRDefault="006748A0" w:rsidP="0090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Tilvyčio gatvėje prie Nepriklausomybės aikštės</w:t>
            </w:r>
          </w:p>
        </w:tc>
        <w:tc>
          <w:tcPr>
            <w:tcW w:w="4820" w:type="dxa"/>
          </w:tcPr>
          <w:p w14:paraId="2235AF60" w14:textId="577116F2" w:rsidR="00900224" w:rsidRPr="001D4A7D" w:rsidRDefault="00900224" w:rsidP="009002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D4A7D">
              <w:rPr>
                <w:rFonts w:ascii="Times New Roman" w:hAnsi="Times New Roman" w:cs="Times New Roman"/>
                <w:sz w:val="20"/>
                <w:szCs w:val="20"/>
              </w:rPr>
              <w:t xml:space="preserve">Žemės sklype, 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su</w:t>
            </w:r>
            <w:r w:rsidR="00F71CDB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plan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uotame Panevėžio miesto (</w:t>
            </w:r>
            <w:r w:rsidR="00F71CDB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Pieti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nės dalies) susisiekimo komunikacijų specialiuoju planu, sklypo Nr. </w:t>
            </w:r>
            <w:r w:rsidR="00F71CDB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PT 5</w:t>
            </w: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1,</w:t>
            </w:r>
          </w:p>
          <w:p w14:paraId="30723871" w14:textId="7D1E6D48" w:rsidR="00DA48C6" w:rsidRPr="001D4A7D" w:rsidRDefault="00900224" w:rsidP="0018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prie </w:t>
            </w:r>
            <w:r w:rsidR="001829CA" w:rsidRPr="001D4A7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Nepriklausomybės a. 8</w:t>
            </w:r>
          </w:p>
        </w:tc>
        <w:tc>
          <w:tcPr>
            <w:tcW w:w="1701" w:type="dxa"/>
            <w:vAlign w:val="center"/>
          </w:tcPr>
          <w:p w14:paraId="28EC2370" w14:textId="7F946E04" w:rsidR="00DA48C6" w:rsidRPr="00900224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0618581B" w14:textId="7CAEA10A" w:rsidR="00DA48C6" w:rsidRPr="00900224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EF8C42B" w14:textId="19913407" w:rsidR="00DA48C6" w:rsidRPr="00900224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337F88" w14:textId="6B1196FD" w:rsidR="00556555" w:rsidRDefault="00556555" w:rsidP="00AB5728">
      <w:pPr>
        <w:rPr>
          <w:rFonts w:ascii="Times New Roman" w:hAnsi="Times New Roman" w:cs="Times New Roman"/>
          <w:sz w:val="24"/>
          <w:szCs w:val="24"/>
        </w:rPr>
      </w:pPr>
    </w:p>
    <w:p w14:paraId="57DCDCB9" w14:textId="2BCD06B8" w:rsidR="00556555" w:rsidRPr="00556555" w:rsidRDefault="00556555" w:rsidP="00556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Sutartiniai žymėjimai</w:t>
      </w:r>
      <w:r w:rsidR="00900224">
        <w:rPr>
          <w:rFonts w:ascii="Times New Roman" w:hAnsi="Times New Roman" w:cs="Times New Roman"/>
          <w:sz w:val="24"/>
          <w:szCs w:val="24"/>
        </w:rPr>
        <w:t xml:space="preserve"> plane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DA54C9" w14:textId="3A43BEBE" w:rsidR="00556555" w:rsidRDefault="00556555" w:rsidP="005565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2E63DF10" wp14:editId="34C225E8">
            <wp:simplePos x="764275" y="3446060"/>
            <wp:positionH relativeFrom="column">
              <wp:align>left</wp:align>
            </wp:positionH>
            <wp:positionV relativeFrom="paragraph">
              <wp:align>top</wp:align>
            </wp:positionV>
            <wp:extent cx="559559" cy="559559"/>
            <wp:effectExtent l="38100" t="38100" r="50165" b="50165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0004">
                      <a:off x="0" y="0"/>
                      <a:ext cx="559559" cy="559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A3C60" w14:textId="1BBEC5A6" w:rsidR="00AB5728" w:rsidRPr="00556555" w:rsidRDefault="00556555" w:rsidP="00556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planuojamos elektromobilių didelės galios įkrovimo prieigos, numeruotos prioritetine tvarka.</w:t>
      </w:r>
    </w:p>
    <w:sectPr w:rsidR="00AB5728" w:rsidRPr="00556555" w:rsidSect="00900224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BF798" w14:textId="77777777" w:rsidR="00502A2A" w:rsidRDefault="00502A2A" w:rsidP="00C87202">
      <w:pPr>
        <w:spacing w:after="0" w:line="240" w:lineRule="auto"/>
      </w:pPr>
      <w:r>
        <w:separator/>
      </w:r>
    </w:p>
  </w:endnote>
  <w:endnote w:type="continuationSeparator" w:id="0">
    <w:p w14:paraId="4F648574" w14:textId="77777777" w:rsidR="00502A2A" w:rsidRDefault="00502A2A" w:rsidP="00C8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3E932" w14:textId="77777777" w:rsidR="00502A2A" w:rsidRDefault="00502A2A" w:rsidP="00C87202">
      <w:pPr>
        <w:spacing w:after="0" w:line="240" w:lineRule="auto"/>
      </w:pPr>
      <w:r>
        <w:separator/>
      </w:r>
    </w:p>
  </w:footnote>
  <w:footnote w:type="continuationSeparator" w:id="0">
    <w:p w14:paraId="15A0BCB7" w14:textId="77777777" w:rsidR="00502A2A" w:rsidRDefault="00502A2A" w:rsidP="00C8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C36AE"/>
    <w:multiLevelType w:val="hybridMultilevel"/>
    <w:tmpl w:val="D854C0E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F5208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73B525C0"/>
    <w:multiLevelType w:val="multilevel"/>
    <w:tmpl w:val="FE906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3" w15:restartNumberingAfterBreak="0">
    <w:nsid w:val="76AE3BE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78"/>
    <w:rsid w:val="00051739"/>
    <w:rsid w:val="00061B7A"/>
    <w:rsid w:val="000C0261"/>
    <w:rsid w:val="001129F5"/>
    <w:rsid w:val="001829CA"/>
    <w:rsid w:val="001B7CF3"/>
    <w:rsid w:val="001C466E"/>
    <w:rsid w:val="001C64B3"/>
    <w:rsid w:val="001D4A7D"/>
    <w:rsid w:val="001E1976"/>
    <w:rsid w:val="00220C88"/>
    <w:rsid w:val="00255B0A"/>
    <w:rsid w:val="0026083D"/>
    <w:rsid w:val="00264B8F"/>
    <w:rsid w:val="002B1916"/>
    <w:rsid w:val="002D206A"/>
    <w:rsid w:val="00301A78"/>
    <w:rsid w:val="00335779"/>
    <w:rsid w:val="00380FE8"/>
    <w:rsid w:val="003A4B2E"/>
    <w:rsid w:val="003C3DF8"/>
    <w:rsid w:val="003E06A7"/>
    <w:rsid w:val="003F7AA7"/>
    <w:rsid w:val="00402B9C"/>
    <w:rsid w:val="00472A50"/>
    <w:rsid w:val="0048694B"/>
    <w:rsid w:val="004A20D2"/>
    <w:rsid w:val="004F7E55"/>
    <w:rsid w:val="00502A2A"/>
    <w:rsid w:val="00556555"/>
    <w:rsid w:val="0056248B"/>
    <w:rsid w:val="00571AA1"/>
    <w:rsid w:val="005726BD"/>
    <w:rsid w:val="00572A9D"/>
    <w:rsid w:val="00595E26"/>
    <w:rsid w:val="0060253B"/>
    <w:rsid w:val="00606D25"/>
    <w:rsid w:val="006241EE"/>
    <w:rsid w:val="00631D48"/>
    <w:rsid w:val="0063751D"/>
    <w:rsid w:val="006748A0"/>
    <w:rsid w:val="00683308"/>
    <w:rsid w:val="006C76EA"/>
    <w:rsid w:val="00706FF3"/>
    <w:rsid w:val="00726737"/>
    <w:rsid w:val="00734C28"/>
    <w:rsid w:val="007870EF"/>
    <w:rsid w:val="007B70CF"/>
    <w:rsid w:val="00817638"/>
    <w:rsid w:val="00822936"/>
    <w:rsid w:val="008435FA"/>
    <w:rsid w:val="008628B7"/>
    <w:rsid w:val="0087302D"/>
    <w:rsid w:val="00882122"/>
    <w:rsid w:val="008D29F7"/>
    <w:rsid w:val="00900224"/>
    <w:rsid w:val="009146A8"/>
    <w:rsid w:val="00974A67"/>
    <w:rsid w:val="00A36D56"/>
    <w:rsid w:val="00A44E24"/>
    <w:rsid w:val="00A64EA3"/>
    <w:rsid w:val="00AB5728"/>
    <w:rsid w:val="00AC30F8"/>
    <w:rsid w:val="00AF61D9"/>
    <w:rsid w:val="00B81D5C"/>
    <w:rsid w:val="00BF14E8"/>
    <w:rsid w:val="00BF47A8"/>
    <w:rsid w:val="00BF7CBA"/>
    <w:rsid w:val="00C121EA"/>
    <w:rsid w:val="00C177E7"/>
    <w:rsid w:val="00C32E02"/>
    <w:rsid w:val="00C87202"/>
    <w:rsid w:val="00CE1CD0"/>
    <w:rsid w:val="00D07D9C"/>
    <w:rsid w:val="00D15F46"/>
    <w:rsid w:val="00D65B8D"/>
    <w:rsid w:val="00D772D6"/>
    <w:rsid w:val="00D80737"/>
    <w:rsid w:val="00DA48C6"/>
    <w:rsid w:val="00DD53EC"/>
    <w:rsid w:val="00E5471E"/>
    <w:rsid w:val="00E661EA"/>
    <w:rsid w:val="00E9302A"/>
    <w:rsid w:val="00E94F98"/>
    <w:rsid w:val="00F3082B"/>
    <w:rsid w:val="00F614E8"/>
    <w:rsid w:val="00F71CDB"/>
    <w:rsid w:val="00F82D30"/>
    <w:rsid w:val="00FA60E7"/>
    <w:rsid w:val="00FC42CD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11E"/>
  <w15:chartTrackingRefBased/>
  <w15:docId w15:val="{401F00D2-CC72-415B-A03F-5AB35491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29F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C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C76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6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6EA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6E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87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7202"/>
  </w:style>
  <w:style w:type="paragraph" w:styleId="Porat">
    <w:name w:val="footer"/>
    <w:basedOn w:val="prastasis"/>
    <w:link w:val="PoratDiagrama"/>
    <w:uiPriority w:val="99"/>
    <w:unhideWhenUsed/>
    <w:rsid w:val="00C87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51BC-613A-4522-980E-78D4C648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Palevičius</dc:creator>
  <cp:lastModifiedBy>Arvydas Satas</cp:lastModifiedBy>
  <cp:revision>4</cp:revision>
  <cp:lastPrinted>2016-12-23T08:19:00Z</cp:lastPrinted>
  <dcterms:created xsi:type="dcterms:W3CDTF">2016-12-23T06:45:00Z</dcterms:created>
  <dcterms:modified xsi:type="dcterms:W3CDTF">2016-12-23T08:20:00Z</dcterms:modified>
</cp:coreProperties>
</file>