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56" w:rsidRDefault="00D81356" w:rsidP="00D81356">
      <w:r>
        <w:t>SUTARTIS</w:t>
      </w:r>
      <w:proofErr w:type="gramStart"/>
      <w:r>
        <w:t xml:space="preserve">  </w:t>
      </w:r>
      <w:proofErr w:type="gramEnd"/>
      <w:r>
        <w:t>Nr.</w:t>
      </w:r>
    </w:p>
    <w:p w:rsidR="00D81356" w:rsidRDefault="00D81356" w:rsidP="00D81356">
      <w:r>
        <w:t>DĖL KONCESIJOS TEISIŲ IR PAREIGŲ PERLEIDIMO</w:t>
      </w:r>
    </w:p>
    <w:p w:rsidR="00D81356" w:rsidRDefault="00D81356" w:rsidP="00D81356"/>
    <w:p w:rsidR="00D81356" w:rsidRDefault="00D81356" w:rsidP="00D81356">
      <w:r>
        <w:t>Panevėžys, du tūkstančiai šešioliktųjų metų gruodžio</w:t>
      </w:r>
      <w:proofErr w:type="gramStart"/>
      <w:r>
        <w:t xml:space="preserve">                        </w:t>
      </w:r>
      <w:proofErr w:type="gramEnd"/>
      <w:r>
        <w:t xml:space="preserve">diena </w:t>
      </w:r>
    </w:p>
    <w:p w:rsidR="00D81356" w:rsidRDefault="00D81356" w:rsidP="00D81356"/>
    <w:p w:rsidR="00D81356" w:rsidRDefault="00D81356" w:rsidP="00D81356">
      <w:pPr>
        <w:jc w:val="both"/>
      </w:pPr>
      <w:r w:rsidRPr="00027EDF">
        <w:rPr>
          <w:b/>
        </w:rPr>
        <w:t xml:space="preserve">Panevėžio miesto </w:t>
      </w:r>
      <w:proofErr w:type="gramStart"/>
      <w:r w:rsidRPr="00027EDF">
        <w:rPr>
          <w:b/>
        </w:rPr>
        <w:t>savivaldybės administracija</w:t>
      </w:r>
      <w:proofErr w:type="gramEnd"/>
      <w:r>
        <w:t>,</w:t>
      </w:r>
      <w:r w:rsidRPr="00A93D1A">
        <w:t xml:space="preserve"> </w:t>
      </w:r>
      <w:r>
        <w:t>juridinio asmens kodas 288724610, kurios registruota buveinė yra Laisvės a. 20, Panevėžyje, Lietuvos Respublikoje, duomenys apie juridinį asmenį kaupiami ir saugomi Juridinių asmenų registre, atstovaujama administracijos direktoriaus Tomo Juknos, veikiančio pagal administracijos nuostatus, toliau vadinama „</w:t>
      </w:r>
      <w:r w:rsidRPr="007A57B1">
        <w:rPr>
          <w:b/>
        </w:rPr>
        <w:t>Suteikiančioji institucija</w:t>
      </w:r>
      <w:r>
        <w:t>“</w:t>
      </w:r>
      <w:r w:rsidRPr="00220647">
        <w:t>,</w:t>
      </w:r>
    </w:p>
    <w:p w:rsidR="00D81356" w:rsidRDefault="00D81356" w:rsidP="00D81356">
      <w:pPr>
        <w:jc w:val="both"/>
      </w:pPr>
    </w:p>
    <w:p w:rsidR="00D81356" w:rsidRDefault="00D81356" w:rsidP="00D81356">
      <w:pPr>
        <w:jc w:val="both"/>
      </w:pPr>
      <w:r w:rsidRPr="00A93D1A">
        <w:rPr>
          <w:b/>
        </w:rPr>
        <w:t>UAB „Šiaulių banko lizingas“</w:t>
      </w:r>
      <w:r>
        <w:t>, juridinio asmens kodas 145569548, kurios</w:t>
      </w:r>
      <w:r w:rsidRPr="00A93D1A">
        <w:t xml:space="preserve"> </w:t>
      </w:r>
      <w:r>
        <w:t xml:space="preserve">registruota buveinė yra Vilniaus g. 167, Šiauliuose, Lietuvos Respublikoje, duomenys apie bendrovę kaupiami ir saugomi Juridinių asmenų registre, atstovaujama </w:t>
      </w:r>
      <w:r w:rsidRPr="00A93D1A">
        <w:t>UAB „Šiaulių banko lizingas“</w:t>
      </w:r>
      <w:r>
        <w:t xml:space="preserve"> vardu</w:t>
      </w:r>
      <w:r w:rsidRPr="00A93D1A">
        <w:t>,</w:t>
      </w:r>
      <w:r>
        <w:t xml:space="preserve"> AB Šiaulių banko Lizingo departamento Šiaulių regiono </w:t>
      </w:r>
      <w:proofErr w:type="gramStart"/>
      <w:r w:rsidR="00E05C49" w:rsidRPr="001B067C">
        <w:t>p</w:t>
      </w:r>
      <w:r w:rsidRPr="001B067C">
        <w:t>ardavimų</w:t>
      </w:r>
      <w:proofErr w:type="gramEnd"/>
      <w:r w:rsidRPr="00E05C49">
        <w:rPr>
          <w:color w:val="FF0000"/>
        </w:rPr>
        <w:t xml:space="preserve"> </w:t>
      </w:r>
      <w:r>
        <w:t>vadovo Andriaus Stankūno, veikiančio pavedimo sutarties pagrindu, toliau vadinama „</w:t>
      </w:r>
      <w:r w:rsidRPr="007A57B1">
        <w:rPr>
          <w:b/>
        </w:rPr>
        <w:t>Koncesininkas</w:t>
      </w:r>
      <w:r>
        <w:t>“,</w:t>
      </w:r>
    </w:p>
    <w:p w:rsidR="00D81356" w:rsidRDefault="00D81356" w:rsidP="00D81356">
      <w:pPr>
        <w:jc w:val="both"/>
      </w:pPr>
    </w:p>
    <w:p w:rsidR="00D81356" w:rsidRDefault="00D81356" w:rsidP="00D81356">
      <w:pPr>
        <w:jc w:val="both"/>
      </w:pPr>
      <w:r w:rsidRPr="00B74FDB">
        <w:rPr>
          <w:b/>
        </w:rPr>
        <w:t>AB Šiaulių bankas</w:t>
      </w:r>
      <w:r>
        <w:t>, juridinio asmens kodas 112025254, kurios</w:t>
      </w:r>
      <w:r w:rsidRPr="00A93D1A">
        <w:t xml:space="preserve"> </w:t>
      </w:r>
      <w:r>
        <w:t xml:space="preserve">registruota buveinė yra Tilžės g. 149, Šiauliuose, Lietuvos Respublikoje, duomenys apie bendrovę kaupiami ir saugomi Juridinių asmenų registre, atstovaujama AB </w:t>
      </w:r>
      <w:r w:rsidRPr="00A93D1A">
        <w:t xml:space="preserve">Šiaulių </w:t>
      </w:r>
      <w:r w:rsidRPr="001B067C">
        <w:t>bank</w:t>
      </w:r>
      <w:r w:rsidR="0001618A" w:rsidRPr="001B067C">
        <w:t>o</w:t>
      </w:r>
      <w:r w:rsidRPr="0001618A">
        <w:rPr>
          <w:color w:val="FF0000"/>
        </w:rPr>
        <w:t xml:space="preserve"> </w:t>
      </w:r>
      <w:r>
        <w:t xml:space="preserve">Panevėžio klientų aptarnavimo centro vadovo Anastazo Kazio </w:t>
      </w:r>
      <w:proofErr w:type="spellStart"/>
      <w:r>
        <w:t>Liorento</w:t>
      </w:r>
      <w:proofErr w:type="spellEnd"/>
      <w:r>
        <w:t>, veikiančio pagal įmonės įstatus, toliau vadinama „</w:t>
      </w:r>
      <w:r w:rsidRPr="007A57B1">
        <w:rPr>
          <w:b/>
        </w:rPr>
        <w:t>Naujasis koncesininkas</w:t>
      </w:r>
      <w:r>
        <w:t>“,</w:t>
      </w:r>
    </w:p>
    <w:p w:rsidR="00D81356" w:rsidRDefault="00D81356" w:rsidP="00D81356">
      <w:pPr>
        <w:jc w:val="both"/>
      </w:pPr>
    </w:p>
    <w:p w:rsidR="00D81356" w:rsidRDefault="00D81356" w:rsidP="00D81356">
      <w:pPr>
        <w:jc w:val="both"/>
      </w:pPr>
      <w:r>
        <w:t>Toliau „</w:t>
      </w:r>
      <w:r w:rsidRPr="00220647">
        <w:t>Suteikiančioji institucija</w:t>
      </w:r>
      <w:r>
        <w:t>“</w:t>
      </w:r>
      <w:r w:rsidRPr="00220647">
        <w:t>,</w:t>
      </w:r>
      <w:r>
        <w:t xml:space="preserve"> „</w:t>
      </w:r>
      <w:r w:rsidRPr="00220647">
        <w:t>Koncesininkas</w:t>
      </w:r>
      <w:r>
        <w:t>“</w:t>
      </w:r>
      <w:r w:rsidRPr="00673097">
        <w:rPr>
          <w:strike/>
          <w:color w:val="FF0000"/>
        </w:rPr>
        <w:t>,</w:t>
      </w:r>
      <w:r>
        <w:t xml:space="preserve"> ir „Naujasis koncesininkas“ visi kartu vadinami „Šalimis“, o kiekviena atskirai – „Šalimi“,</w:t>
      </w:r>
    </w:p>
    <w:p w:rsidR="00D81356" w:rsidRDefault="00D81356" w:rsidP="00D81356">
      <w:pPr>
        <w:jc w:val="both"/>
      </w:pPr>
      <w:r>
        <w:t>Atsižvelgdamos į tai, kad:</w:t>
      </w:r>
    </w:p>
    <w:p w:rsidR="00D81356" w:rsidRDefault="00D81356" w:rsidP="00D81356">
      <w:pPr>
        <w:jc w:val="both"/>
      </w:pPr>
    </w:p>
    <w:p w:rsidR="00D81356" w:rsidRDefault="00D81356" w:rsidP="00D81356">
      <w:pPr>
        <w:pStyle w:val="Sraopastraipa"/>
        <w:numPr>
          <w:ilvl w:val="0"/>
          <w:numId w:val="2"/>
        </w:numPr>
        <w:jc w:val="both"/>
      </w:pPr>
      <w:r>
        <w:t>Koncesininkas, UAB „</w:t>
      </w:r>
      <w:proofErr w:type="spellStart"/>
      <w:r>
        <w:t>Impuls</w:t>
      </w:r>
      <w:proofErr w:type="spellEnd"/>
      <w:r>
        <w:t xml:space="preserve"> LTU“ ir Suteikiančioji institucija 2005 m. gruodžio 6 d. </w:t>
      </w:r>
    </w:p>
    <w:p w:rsidR="00D81356" w:rsidRDefault="00D81356" w:rsidP="00D81356">
      <w:pPr>
        <w:ind w:left="720"/>
        <w:jc w:val="both"/>
      </w:pPr>
      <w:r>
        <w:t xml:space="preserve">sudarė koncesijos sutartį (toliau – </w:t>
      </w:r>
      <w:r w:rsidRPr="007A57B1">
        <w:rPr>
          <w:b/>
        </w:rPr>
        <w:t>Koncesijos sutartis</w:t>
      </w:r>
      <w:r>
        <w:t xml:space="preserve">), kurios pagrindu </w:t>
      </w:r>
      <w:r w:rsidR="00673097" w:rsidRPr="001B067C">
        <w:t xml:space="preserve">Savivaldybės </w:t>
      </w:r>
      <w:r w:rsidR="00673097">
        <w:t>administracija</w:t>
      </w:r>
      <w:r>
        <w:t xml:space="preserve">, vadovaudamasi Koncesijų įstatymu Koncesijos sutarties nustatyta tvarka suteikė Koncesininkui leidimą vykdyti ūkinę veiklą, susijusią su sveikatingumo centro projektavimu, statyba, valdymu, naudojimu ir priežiūra bei viešųjų paslaugų teikimu, o Koncesininkas vykdo tokią veiklą. </w:t>
      </w:r>
    </w:p>
    <w:p w:rsidR="00D81356" w:rsidRDefault="00D81356" w:rsidP="00D81356">
      <w:pPr>
        <w:ind w:left="720"/>
        <w:jc w:val="both"/>
      </w:pPr>
    </w:p>
    <w:p w:rsidR="00D81356" w:rsidRDefault="00D81356" w:rsidP="00D81356">
      <w:pPr>
        <w:pStyle w:val="Sraopastraipa"/>
        <w:numPr>
          <w:ilvl w:val="0"/>
          <w:numId w:val="1"/>
        </w:numPr>
        <w:jc w:val="both"/>
      </w:pPr>
      <w:r>
        <w:t xml:space="preserve">Koncesininkas Koncesijos sutarties pagrindu nuomai suteiktame 7998 kv. </w:t>
      </w:r>
      <w:r w:rsidRPr="001B067C">
        <w:t>m</w:t>
      </w:r>
      <w:r w:rsidRPr="00272DC1">
        <w:rPr>
          <w:color w:val="FF0000"/>
        </w:rPr>
        <w:t xml:space="preserve"> </w:t>
      </w:r>
      <w:r>
        <w:t xml:space="preserve">ploto žemės sklype, kurio unikalus Nr. 4400-0313-9831, kadastro Nr. 2701/0015:86 Panevėžio m. </w:t>
      </w:r>
      <w:r w:rsidRPr="00272DC1">
        <w:rPr>
          <w:highlight w:val="yellow"/>
        </w:rPr>
        <w:t>k.</w:t>
      </w:r>
      <w:r w:rsidR="00B73B9C">
        <w:rPr>
          <w:highlight w:val="yellow"/>
        </w:rPr>
        <w:t xml:space="preserve"> </w:t>
      </w:r>
      <w:r w:rsidRPr="00272DC1">
        <w:rPr>
          <w:highlight w:val="yellow"/>
        </w:rPr>
        <w:t>v.</w:t>
      </w:r>
      <w:r>
        <w:t>, adresas Parko g. 14, Panevėžys</w:t>
      </w:r>
      <w:r w:rsidR="00341F71">
        <w:t xml:space="preserve">, </w:t>
      </w:r>
      <w:bookmarkStart w:id="0" w:name="_GoBack"/>
      <w:bookmarkEnd w:id="0"/>
      <w:r>
        <w:t xml:space="preserve">(toliau – Žemės sklypas), pastatė nekilnojamojo turto objektą – Sveikatingumo centrą, 5136,07 kv. m. bendro ploto, adresu </w:t>
      </w:r>
      <w:r w:rsidR="00B73B9C" w:rsidRPr="001B067C">
        <w:t>P</w:t>
      </w:r>
      <w:r w:rsidRPr="001B067C">
        <w:t>arko</w:t>
      </w:r>
      <w:r w:rsidRPr="00B73B9C">
        <w:rPr>
          <w:color w:val="FF0000"/>
        </w:rPr>
        <w:t xml:space="preserve"> </w:t>
      </w:r>
      <w:r>
        <w:t xml:space="preserve">g. 14, Panevėžyje (toliau – </w:t>
      </w:r>
      <w:r w:rsidRPr="007A57B1">
        <w:rPr>
          <w:b/>
        </w:rPr>
        <w:t>Sveikatingumo centras</w:t>
      </w:r>
      <w:r>
        <w:t>).</w:t>
      </w:r>
    </w:p>
    <w:p w:rsidR="00D81356" w:rsidRDefault="00D81356" w:rsidP="00D81356">
      <w:pPr>
        <w:pStyle w:val="Sraopastraipa"/>
        <w:jc w:val="both"/>
      </w:pPr>
    </w:p>
    <w:p w:rsidR="00D81356" w:rsidRDefault="00D81356" w:rsidP="00D81356">
      <w:pPr>
        <w:pStyle w:val="Sraopastraipa"/>
        <w:numPr>
          <w:ilvl w:val="0"/>
          <w:numId w:val="1"/>
        </w:numPr>
        <w:jc w:val="both"/>
      </w:pPr>
      <w:r>
        <w:t xml:space="preserve">Koncesininkas </w:t>
      </w:r>
      <w:r w:rsidRPr="008C60DC">
        <w:t xml:space="preserve">įsigijo Sveikatingumo centre sumontuotą kavinės ir sporto įrangą, kurią 2011-09-28 dieną </w:t>
      </w:r>
      <w:r w:rsidRPr="007A57B1">
        <w:t xml:space="preserve">finansinės </w:t>
      </w:r>
      <w:r w:rsidRPr="008C60DC">
        <w:t>nuomos sutarties pagrindu perdavė valdyti UAB „</w:t>
      </w:r>
      <w:proofErr w:type="spellStart"/>
      <w:r w:rsidRPr="008C60DC">
        <w:t>Impuls</w:t>
      </w:r>
      <w:proofErr w:type="spellEnd"/>
      <w:r w:rsidRPr="008C60DC">
        <w:t xml:space="preserve"> LTU“. UAB „</w:t>
      </w:r>
      <w:proofErr w:type="spellStart"/>
      <w:r w:rsidRPr="008C60DC">
        <w:t>Impuls</w:t>
      </w:r>
      <w:proofErr w:type="spellEnd"/>
      <w:r w:rsidRPr="008C60DC">
        <w:t xml:space="preserve"> LTU“ įvykdė 2011-09-28 </w:t>
      </w:r>
      <w:r w:rsidRPr="007A57B1">
        <w:t xml:space="preserve">finansinės </w:t>
      </w:r>
      <w:r w:rsidRPr="008C60DC">
        <w:t xml:space="preserve">nuomos sutarties sąlygas ir </w:t>
      </w:r>
      <w:r w:rsidRPr="0070090D">
        <w:t>2014-07-29</w:t>
      </w:r>
      <w:r w:rsidRPr="008C60DC">
        <w:t xml:space="preserve"> įgijo įrangos nuosavybės teisę</w:t>
      </w:r>
      <w:r>
        <w:t>.</w:t>
      </w:r>
    </w:p>
    <w:p w:rsidR="00D81356" w:rsidRDefault="00D81356" w:rsidP="00D81356">
      <w:pPr>
        <w:pStyle w:val="Sraopastraipa"/>
        <w:jc w:val="both"/>
      </w:pPr>
    </w:p>
    <w:p w:rsidR="00D81356" w:rsidRPr="00055869" w:rsidRDefault="00D81356" w:rsidP="00D81356">
      <w:pPr>
        <w:pStyle w:val="Sraopastraipa"/>
        <w:numPr>
          <w:ilvl w:val="0"/>
          <w:numId w:val="1"/>
        </w:numPr>
        <w:jc w:val="both"/>
        <w:rPr>
          <w:strike/>
        </w:rPr>
      </w:pPr>
      <w:r w:rsidRPr="00055869">
        <w:t xml:space="preserve">Koncesininkas </w:t>
      </w:r>
      <w:r>
        <w:t>2011-11-03 Finansinės</w:t>
      </w:r>
      <w:r w:rsidRPr="00055869">
        <w:t xml:space="preserve"> nuomos sutarties</w:t>
      </w:r>
      <w:r w:rsidRPr="001C131F">
        <w:t xml:space="preserve"> </w:t>
      </w:r>
      <w:r>
        <w:t>Nr. M-9</w:t>
      </w:r>
      <w:proofErr w:type="gramStart"/>
      <w:r>
        <w:t>-</w:t>
      </w:r>
      <w:proofErr w:type="gramEnd"/>
      <w:r>
        <w:t>199862</w:t>
      </w:r>
      <w:r w:rsidRPr="00055869">
        <w:t xml:space="preserve"> pagrindu Sveikatingumo centr</w:t>
      </w:r>
      <w:r>
        <w:t xml:space="preserve">ą </w:t>
      </w:r>
      <w:r w:rsidRPr="00055869">
        <w:t>perdavė terminuotai valdyti UAB „</w:t>
      </w:r>
      <w:proofErr w:type="spellStart"/>
      <w:r w:rsidRPr="00055869">
        <w:t>Solvenita</w:t>
      </w:r>
      <w:proofErr w:type="spellEnd"/>
      <w:r w:rsidRPr="00055869">
        <w:t>“</w:t>
      </w:r>
      <w:r>
        <w:t xml:space="preserve"> (toliau – </w:t>
      </w:r>
      <w:r w:rsidRPr="007A57B1">
        <w:rPr>
          <w:b/>
        </w:rPr>
        <w:t>Bendrovė</w:t>
      </w:r>
      <w:r>
        <w:t>).</w:t>
      </w:r>
    </w:p>
    <w:p w:rsidR="00D81356" w:rsidRDefault="00D81356" w:rsidP="00D81356">
      <w:pPr>
        <w:jc w:val="both"/>
      </w:pPr>
    </w:p>
    <w:p w:rsidR="00D81356" w:rsidRDefault="00D81356" w:rsidP="00D81356">
      <w:pPr>
        <w:pStyle w:val="Sraopastraipa"/>
        <w:numPr>
          <w:ilvl w:val="0"/>
          <w:numId w:val="1"/>
        </w:numPr>
        <w:jc w:val="both"/>
      </w:pPr>
      <w:r>
        <w:t>Koncesininkas Teisių ir pareigų perleidimo sutartimi perleis Naujajam koncesininkui</w:t>
      </w:r>
      <w:r w:rsidRPr="0041713B">
        <w:rPr>
          <w:strike/>
          <w:color w:val="FF0000"/>
        </w:rPr>
        <w:t xml:space="preserve">, </w:t>
      </w:r>
      <w:r w:rsidRPr="004E1268">
        <w:t xml:space="preserve">visas teises ir pareigas pagal 2011-11-03 tarp Koncesininko ir </w:t>
      </w:r>
      <w:r>
        <w:t>Bendrovės</w:t>
      </w:r>
      <w:r w:rsidRPr="004E1268">
        <w:t xml:space="preserve"> sudarytą Finansinės nuomos </w:t>
      </w:r>
      <w:r>
        <w:t>sutartį Nr. M-9</w:t>
      </w:r>
      <w:proofErr w:type="gramStart"/>
      <w:r>
        <w:t>-</w:t>
      </w:r>
      <w:proofErr w:type="gramEnd"/>
      <w:r>
        <w:t xml:space="preserve">199862. </w:t>
      </w:r>
    </w:p>
    <w:p w:rsidR="00D81356" w:rsidRDefault="00D81356" w:rsidP="00D81356">
      <w:pPr>
        <w:pStyle w:val="Sraopastraipa"/>
      </w:pPr>
    </w:p>
    <w:p w:rsidR="00D81356" w:rsidRPr="00770F7E" w:rsidRDefault="00D81356" w:rsidP="00D81356">
      <w:pPr>
        <w:pStyle w:val="Sraopastraipa"/>
        <w:numPr>
          <w:ilvl w:val="0"/>
          <w:numId w:val="1"/>
        </w:numPr>
        <w:jc w:val="both"/>
      </w:pPr>
      <w:r>
        <w:lastRenderedPageBreak/>
        <w:t>Atsižvelgdamas į pirmiau nurodytas aplinkybes, Koncesininkas pageidauja perleisti teises ir pareigas pagal Koncesijos sutartį bei Sveikatingumo centrą Naujajam koncesininkui.</w:t>
      </w:r>
    </w:p>
    <w:p w:rsidR="00D81356" w:rsidRDefault="00D81356" w:rsidP="00D81356">
      <w:pPr>
        <w:pStyle w:val="Sraopastraipa"/>
      </w:pPr>
    </w:p>
    <w:p w:rsidR="00D81356" w:rsidRDefault="00D81356" w:rsidP="00D81356">
      <w:pPr>
        <w:pStyle w:val="Sraopastraipa"/>
        <w:numPr>
          <w:ilvl w:val="0"/>
          <w:numId w:val="1"/>
        </w:numPr>
        <w:jc w:val="both"/>
      </w:pPr>
      <w:r>
        <w:t>Šalys ketina toliau užtikrinti Sveikatingumo centro funkcionavimą.</w:t>
      </w:r>
    </w:p>
    <w:p w:rsidR="00D81356" w:rsidRDefault="00D81356" w:rsidP="00D81356">
      <w:pPr>
        <w:pStyle w:val="Sraopastraipa"/>
        <w:jc w:val="both"/>
      </w:pPr>
    </w:p>
    <w:p w:rsidR="00D81356" w:rsidRDefault="00D81356" w:rsidP="00D81356">
      <w:pPr>
        <w:pStyle w:val="Sraopastraipa"/>
        <w:numPr>
          <w:ilvl w:val="0"/>
          <w:numId w:val="1"/>
        </w:numPr>
        <w:jc w:val="both"/>
      </w:pPr>
      <w:r>
        <w:t xml:space="preserve">Suteikiančioji institucija neprieštarauja dėl teisių ir pareigų pagal Koncesijos sutartį perleidimo. </w:t>
      </w:r>
    </w:p>
    <w:p w:rsidR="00D81356" w:rsidRDefault="00D81356" w:rsidP="00D81356">
      <w:pPr>
        <w:jc w:val="both"/>
      </w:pPr>
    </w:p>
    <w:p w:rsidR="00D81356" w:rsidRPr="007C7665" w:rsidRDefault="00D81356" w:rsidP="00D81356">
      <w:pPr>
        <w:ind w:firstLine="851"/>
        <w:jc w:val="both"/>
        <w:rPr>
          <w:b/>
        </w:rPr>
      </w:pPr>
      <w:r w:rsidRPr="007C7665">
        <w:rPr>
          <w:b/>
        </w:rPr>
        <w:t>Sudaro šią sutartį:</w:t>
      </w:r>
    </w:p>
    <w:p w:rsidR="00D81356" w:rsidRDefault="00D81356" w:rsidP="00D81356">
      <w:pPr>
        <w:jc w:val="both"/>
      </w:pPr>
    </w:p>
    <w:p w:rsidR="00D81356" w:rsidRDefault="00D81356" w:rsidP="00D81356">
      <w:pPr>
        <w:ind w:left="567"/>
        <w:jc w:val="both"/>
      </w:pPr>
      <w:r>
        <w:t xml:space="preserve">1. Koncesininkas ir Naujasis koncesininkas ne vėliau kaip iki 2017 m. sausio 31 d. ketina pasirašyti notaro tvirtinamą Sveikatingumo centro </w:t>
      </w:r>
      <w:r w:rsidRPr="001B067C">
        <w:t>priėmimo</w:t>
      </w:r>
      <w:r w:rsidR="0095102F" w:rsidRPr="001B067C">
        <w:t>–</w:t>
      </w:r>
      <w:r w:rsidRPr="001B067C">
        <w:t>perdavimo</w:t>
      </w:r>
      <w:r w:rsidRPr="0095102F">
        <w:rPr>
          <w:color w:val="FF0000"/>
        </w:rPr>
        <w:t xml:space="preserve"> </w:t>
      </w:r>
      <w:r>
        <w:t xml:space="preserve">aktą (toliau – </w:t>
      </w:r>
      <w:r w:rsidRPr="007A57B1">
        <w:rPr>
          <w:b/>
        </w:rPr>
        <w:t xml:space="preserve">Turto </w:t>
      </w:r>
      <w:r w:rsidRPr="001B067C">
        <w:rPr>
          <w:b/>
        </w:rPr>
        <w:t>priėmimo</w:t>
      </w:r>
      <w:r w:rsidR="0095102F" w:rsidRPr="001B067C">
        <w:rPr>
          <w:b/>
        </w:rPr>
        <w:t>–</w:t>
      </w:r>
      <w:r w:rsidRPr="001B067C">
        <w:rPr>
          <w:b/>
        </w:rPr>
        <w:t xml:space="preserve">perdavimo </w:t>
      </w:r>
      <w:r w:rsidRPr="007A57B1">
        <w:rPr>
          <w:b/>
        </w:rPr>
        <w:t>aktą</w:t>
      </w:r>
      <w:r>
        <w:t xml:space="preserve">) pagal Teisių ir pareigų perleidimo sutartį, kurio pagrindu Sveikatingumo centras bus perregistruotas Naujojo koncesininko vardu. </w:t>
      </w:r>
    </w:p>
    <w:p w:rsidR="00D81356" w:rsidRDefault="00D81356" w:rsidP="00D81356">
      <w:pPr>
        <w:jc w:val="both"/>
      </w:pPr>
    </w:p>
    <w:p w:rsidR="00D81356" w:rsidRDefault="00D81356" w:rsidP="00D81356">
      <w:pPr>
        <w:ind w:left="567"/>
        <w:jc w:val="both"/>
      </w:pPr>
      <w:r>
        <w:t>2. Naujasis koncesininkas įsipareigoja apie Teisių ir pareigų perleidimo sutarties pasirašymą pranešti UAB „</w:t>
      </w:r>
      <w:proofErr w:type="spellStart"/>
      <w:r>
        <w:t>Impuls</w:t>
      </w:r>
      <w:proofErr w:type="spellEnd"/>
      <w:r>
        <w:t xml:space="preserve"> LTU“ ir Bendrovei įstatymų nustatyta tvarka.</w:t>
      </w:r>
    </w:p>
    <w:p w:rsidR="00D81356" w:rsidRDefault="00D81356" w:rsidP="00D81356">
      <w:pPr>
        <w:ind w:left="567"/>
        <w:jc w:val="both"/>
      </w:pPr>
    </w:p>
    <w:p w:rsidR="00D81356" w:rsidRDefault="00D81356" w:rsidP="00D81356">
      <w:pPr>
        <w:ind w:left="567"/>
        <w:jc w:val="both"/>
      </w:pPr>
      <w:r>
        <w:t>3. Naujasis koncesininkas šios sutarties pagrindu perima Koncesininko teises ir įsipareigojimus pagal 2005 m. gruodžio 6 d. Koncesijos sutartį Nr. 22</w:t>
      </w:r>
      <w:proofErr w:type="gramStart"/>
      <w:r>
        <w:t>-</w:t>
      </w:r>
      <w:proofErr w:type="gramEnd"/>
      <w:r>
        <w:t xml:space="preserve">888. Teisių ir pareigų pagal Koncesijos sutartį perėjimo Naujajam koncesininkui momentu yra laikomas Teisių ir pareigų perleidimo sutarties, kuria Naujajam koncesininkui perleidžiamas Sveikatingumo centras bei teisės ir pareigos pagal </w:t>
      </w:r>
      <w:r w:rsidRPr="004E1268">
        <w:t xml:space="preserve">2011-11-03 Finansinės nuomos </w:t>
      </w:r>
      <w:r>
        <w:t>sutartį Nr. M-9</w:t>
      </w:r>
      <w:proofErr w:type="gramStart"/>
      <w:r>
        <w:t>-</w:t>
      </w:r>
      <w:proofErr w:type="gramEnd"/>
      <w:r>
        <w:t>199862, įsigaliojimas.</w:t>
      </w:r>
    </w:p>
    <w:p w:rsidR="00D81356" w:rsidRDefault="00D81356" w:rsidP="00D81356">
      <w:pPr>
        <w:ind w:left="567"/>
        <w:jc w:val="both"/>
      </w:pPr>
    </w:p>
    <w:p w:rsidR="00D81356" w:rsidRDefault="00D81356" w:rsidP="00D81356">
      <w:pPr>
        <w:ind w:left="567"/>
        <w:jc w:val="both"/>
      </w:pPr>
      <w:r>
        <w:t>4. Naujasis koncesininkas pareiškia, kad jis per trečiuosius asmenis užtikrins Sveikatingumo centro funkcionavimą, kaip tai suprantama pagal 2005 m. gruodžio 6 d. Koncesijos sutartį</w:t>
      </w:r>
      <w:r w:rsidRPr="0012076D">
        <w:t xml:space="preserve"> Nr. 22</w:t>
      </w:r>
      <w:proofErr w:type="gramStart"/>
      <w:r w:rsidRPr="0012076D">
        <w:t>-</w:t>
      </w:r>
      <w:proofErr w:type="gramEnd"/>
      <w:r w:rsidRPr="0012076D">
        <w:t>888</w:t>
      </w:r>
      <w:r>
        <w:t>.</w:t>
      </w:r>
    </w:p>
    <w:p w:rsidR="00D81356" w:rsidRDefault="00D81356" w:rsidP="00D81356">
      <w:pPr>
        <w:ind w:left="567"/>
        <w:jc w:val="both"/>
      </w:pPr>
    </w:p>
    <w:p w:rsidR="00D81356" w:rsidRDefault="00D81356" w:rsidP="00D81356">
      <w:pPr>
        <w:ind w:left="567"/>
        <w:jc w:val="both"/>
      </w:pPr>
      <w:r>
        <w:t>5. Šalys susitaria, kad visi Koncesininko iki šios sutarties pasirašymo neįvykdyti finansiniai įsipareigojimai pasirašius šią sutartį</w:t>
      </w:r>
      <w:r w:rsidRPr="00E06D8A">
        <w:rPr>
          <w:strike/>
          <w:color w:val="FF0000"/>
        </w:rPr>
        <w:t>,</w:t>
      </w:r>
      <w:r>
        <w:t xml:space="preserve"> lieka Naujojo koncesininko prievolėmis. Naujasis koncesininkas taip pat atsakingas už Koncesininko prievoles, kilsiančias po šios sutarties pasirašymo. </w:t>
      </w:r>
    </w:p>
    <w:p w:rsidR="00D81356" w:rsidRDefault="00D81356" w:rsidP="00D81356">
      <w:pPr>
        <w:jc w:val="both"/>
      </w:pPr>
    </w:p>
    <w:p w:rsidR="00D81356" w:rsidRDefault="00D81356" w:rsidP="00D81356">
      <w:pPr>
        <w:ind w:left="567"/>
        <w:jc w:val="both"/>
      </w:pPr>
      <w:r>
        <w:t>6. Suteikiančioji institucija, sudarydama šį susitarimą, atsižvelgdama į Lietuvos Respublikos civilinio kodekso nuostatas, išreiškia savo valią ir sutinka, kad Koncesininkas perleistų Naujajam koncesininkui Sveikatingumo centrą, pastatytą Žemės sklype, kad Koncesijos sutartį toliau vykdytų Naujasis koncesininkas per trečiuosius asmenis.</w:t>
      </w:r>
    </w:p>
    <w:p w:rsidR="00D81356" w:rsidRDefault="00D81356" w:rsidP="00D81356">
      <w:pPr>
        <w:ind w:left="567"/>
        <w:jc w:val="both"/>
      </w:pPr>
    </w:p>
    <w:p w:rsidR="00D81356" w:rsidRDefault="00D81356" w:rsidP="00D81356">
      <w:pPr>
        <w:ind w:left="567"/>
        <w:jc w:val="both"/>
      </w:pPr>
      <w:r>
        <w:t xml:space="preserve">7. Suteikiančioji institucija įsipareigoja siekti, kad Žemės sklypo savininkė – Savivaldybės taryba – duotų sutikimą, kuris bus pateiktas notarui, tvirtinančiam Turto </w:t>
      </w:r>
      <w:r w:rsidRPr="001B067C">
        <w:t>priėmimo–perdavimo</w:t>
      </w:r>
      <w:r>
        <w:t xml:space="preserve"> aktą, kuriuo bus pažymima, kad Savivaldybės taryba sutinka, kad jai priklausančiame Žemės sklype esantis Sveikatingumo centras būtų perleistas Naujajam koncesininkui. </w:t>
      </w:r>
    </w:p>
    <w:p w:rsidR="00D81356" w:rsidRDefault="00D81356" w:rsidP="00D81356">
      <w:pPr>
        <w:ind w:left="567"/>
        <w:jc w:val="both"/>
      </w:pPr>
    </w:p>
    <w:p w:rsidR="00D81356" w:rsidRDefault="00D81356" w:rsidP="00D81356">
      <w:pPr>
        <w:ind w:left="567"/>
        <w:jc w:val="both"/>
      </w:pPr>
      <w:r>
        <w:t xml:space="preserve">8. Suteikiančioji institucija įsipareigoja siekti, kad Žemės sklypo savininkė – Savivaldybės taryba – su Naujuoju koncesininku sudarytų </w:t>
      </w:r>
      <w:r w:rsidRPr="00535FD2">
        <w:t>2005 m.</w:t>
      </w:r>
      <w:r>
        <w:t xml:space="preserve"> </w:t>
      </w:r>
      <w:r w:rsidRPr="00535FD2">
        <w:t>gruodžio 6 d. Panevėžio miesto savivaldybės tarybos nuosavybės teise valdomų naujų žemės sklypų nuomos sutarties Nr. 22</w:t>
      </w:r>
      <w:proofErr w:type="gramStart"/>
      <w:r w:rsidRPr="00535FD2">
        <w:t>-</w:t>
      </w:r>
      <w:proofErr w:type="gramEnd"/>
      <w:r w:rsidRPr="00535FD2">
        <w:t>884</w:t>
      </w:r>
      <w:r w:rsidRPr="000A0650">
        <w:rPr>
          <w:strike/>
          <w:color w:val="FF0000"/>
        </w:rPr>
        <w:t>,</w:t>
      </w:r>
      <w:r>
        <w:t xml:space="preserve"> pakeitimą, kurio pagrindu Naujasis koncesininkas perimtų visas iš pirmiau nurodytos nuomos sutarties kylančias Žemės sklypo nuomininko teises ir pareigas.  </w:t>
      </w:r>
    </w:p>
    <w:p w:rsidR="00D81356" w:rsidRDefault="00D81356" w:rsidP="00D81356">
      <w:pPr>
        <w:ind w:left="567"/>
        <w:jc w:val="both"/>
      </w:pPr>
    </w:p>
    <w:p w:rsidR="00D81356" w:rsidRDefault="00D81356" w:rsidP="00D81356">
      <w:pPr>
        <w:ind w:left="567"/>
        <w:jc w:val="both"/>
      </w:pPr>
      <w:r>
        <w:t>9. Ši sutartis įsigalioja nuo jos pasirašymo.</w:t>
      </w:r>
    </w:p>
    <w:p w:rsidR="00D81356" w:rsidRDefault="00D81356" w:rsidP="00D81356">
      <w:pPr>
        <w:ind w:left="567"/>
        <w:jc w:val="both"/>
      </w:pPr>
    </w:p>
    <w:p w:rsidR="00D81356" w:rsidRDefault="00D81356" w:rsidP="00D81356">
      <w:pPr>
        <w:ind w:left="567"/>
        <w:jc w:val="both"/>
      </w:pPr>
      <w:r>
        <w:t>10. Ši sutartis gali būti keičiama raštu, pakeitimą pasirašant visoms Šalims.</w:t>
      </w:r>
    </w:p>
    <w:p w:rsidR="00D81356" w:rsidRDefault="00D81356" w:rsidP="00D81356">
      <w:pPr>
        <w:ind w:left="567"/>
        <w:jc w:val="both"/>
      </w:pPr>
    </w:p>
    <w:p w:rsidR="00D81356" w:rsidRDefault="00D81356" w:rsidP="00D81356">
      <w:pPr>
        <w:ind w:left="567"/>
        <w:jc w:val="both"/>
      </w:pPr>
      <w:r>
        <w:t>11. Ši sutartis pasirašoma trim vienodą teisinę galią turinčiais egzemplioriais – po vieną kiekvienai sutarties Šaliai.</w:t>
      </w:r>
    </w:p>
    <w:p w:rsidR="00D81356" w:rsidRDefault="00D81356" w:rsidP="00D81356">
      <w:pPr>
        <w:tabs>
          <w:tab w:val="left" w:pos="0"/>
          <w:tab w:val="center" w:pos="4677"/>
        </w:tabs>
        <w:jc w:val="both"/>
      </w:pPr>
      <w:r>
        <w:tab/>
      </w:r>
    </w:p>
    <w:p w:rsidR="00D81356" w:rsidRDefault="00D81356" w:rsidP="00D81356">
      <w:pPr>
        <w:tabs>
          <w:tab w:val="left" w:pos="0"/>
          <w:tab w:val="center" w:pos="4677"/>
        </w:tabs>
        <w:jc w:val="both"/>
      </w:pPr>
    </w:p>
    <w:p w:rsidR="00D81356" w:rsidRDefault="00D81356" w:rsidP="00D81356">
      <w:pPr>
        <w:tabs>
          <w:tab w:val="left" w:pos="0"/>
          <w:tab w:val="center" w:pos="4677"/>
        </w:tabs>
        <w:jc w:val="both"/>
      </w:pPr>
    </w:p>
    <w:p w:rsidR="00D81356" w:rsidRDefault="00D81356" w:rsidP="00D81356">
      <w:pPr>
        <w:tabs>
          <w:tab w:val="left" w:pos="0"/>
          <w:tab w:val="center" w:pos="4677"/>
        </w:tabs>
        <w:jc w:val="both"/>
      </w:pPr>
    </w:p>
    <w:p w:rsidR="00D81356" w:rsidRDefault="00D81356" w:rsidP="00D81356">
      <w:pPr>
        <w:tabs>
          <w:tab w:val="left" w:pos="0"/>
          <w:tab w:val="center" w:pos="4677"/>
        </w:tabs>
        <w:jc w:val="both"/>
        <w:rPr>
          <w:b/>
        </w:rPr>
      </w:pPr>
      <w:r w:rsidRPr="00DD5097">
        <w:rPr>
          <w:b/>
        </w:rPr>
        <w:t xml:space="preserve">Panevėžio miesto </w:t>
      </w:r>
      <w:proofErr w:type="gramStart"/>
      <w:r w:rsidRPr="00DD5097">
        <w:rPr>
          <w:b/>
        </w:rPr>
        <w:t>savivaldybės administracijos</w:t>
      </w:r>
      <w:proofErr w:type="gramEnd"/>
      <w:r w:rsidRPr="00DD5097">
        <w:rPr>
          <w:b/>
        </w:rPr>
        <w:t xml:space="preserve"> vardu:</w:t>
      </w:r>
    </w:p>
    <w:p w:rsidR="00D81356" w:rsidRPr="00DD5097" w:rsidRDefault="00D81356" w:rsidP="00D81356">
      <w:pPr>
        <w:tabs>
          <w:tab w:val="left" w:pos="0"/>
          <w:tab w:val="center" w:pos="4677"/>
        </w:tabs>
        <w:jc w:val="both"/>
      </w:pPr>
      <w:r w:rsidRPr="00DD5097">
        <w:t>Administracijos direktorius</w:t>
      </w:r>
    </w:p>
    <w:p w:rsidR="00D81356" w:rsidRDefault="00D81356" w:rsidP="00D81356">
      <w:pPr>
        <w:tabs>
          <w:tab w:val="left" w:pos="0"/>
          <w:tab w:val="center" w:pos="4677"/>
        </w:tabs>
        <w:jc w:val="both"/>
      </w:pPr>
      <w:r w:rsidRPr="00DD5097">
        <w:t>Tomas Jukna</w:t>
      </w:r>
    </w:p>
    <w:p w:rsidR="00D81356" w:rsidRDefault="00D81356" w:rsidP="00D81356">
      <w:pPr>
        <w:tabs>
          <w:tab w:val="left" w:pos="0"/>
          <w:tab w:val="center" w:pos="4677"/>
        </w:tabs>
        <w:jc w:val="both"/>
      </w:pPr>
    </w:p>
    <w:p w:rsidR="00D81356" w:rsidRDefault="00D81356" w:rsidP="00D81356">
      <w:pPr>
        <w:tabs>
          <w:tab w:val="left" w:pos="0"/>
          <w:tab w:val="center" w:pos="4677"/>
        </w:tabs>
        <w:jc w:val="both"/>
      </w:pPr>
    </w:p>
    <w:p w:rsidR="00D81356" w:rsidRDefault="00D81356" w:rsidP="00D81356">
      <w:pPr>
        <w:tabs>
          <w:tab w:val="left" w:pos="0"/>
          <w:tab w:val="center" w:pos="4677"/>
        </w:tabs>
        <w:jc w:val="both"/>
      </w:pPr>
      <w:r>
        <w:t>A.</w:t>
      </w:r>
      <w:r w:rsidR="00BD6FB1">
        <w:t xml:space="preserve"> </w:t>
      </w:r>
      <w:r>
        <w:t>V. ________________________</w:t>
      </w:r>
    </w:p>
    <w:p w:rsidR="00D81356" w:rsidRDefault="00D81356" w:rsidP="00D81356">
      <w:pPr>
        <w:tabs>
          <w:tab w:val="left" w:pos="0"/>
          <w:tab w:val="center" w:pos="4677"/>
        </w:tabs>
        <w:jc w:val="both"/>
      </w:pPr>
    </w:p>
    <w:p w:rsidR="00D81356" w:rsidRDefault="00D81356" w:rsidP="00D81356">
      <w:pPr>
        <w:tabs>
          <w:tab w:val="left" w:pos="0"/>
          <w:tab w:val="center" w:pos="4677"/>
        </w:tabs>
        <w:jc w:val="both"/>
      </w:pPr>
    </w:p>
    <w:p w:rsidR="00D81356" w:rsidRDefault="00D81356" w:rsidP="00D81356">
      <w:pPr>
        <w:tabs>
          <w:tab w:val="left" w:pos="0"/>
          <w:tab w:val="center" w:pos="4677"/>
        </w:tabs>
        <w:jc w:val="both"/>
      </w:pPr>
    </w:p>
    <w:p w:rsidR="00D81356" w:rsidRDefault="00D81356" w:rsidP="00D81356">
      <w:pPr>
        <w:tabs>
          <w:tab w:val="left" w:pos="0"/>
          <w:tab w:val="center" w:pos="4677"/>
        </w:tabs>
        <w:jc w:val="both"/>
      </w:pPr>
      <w:r w:rsidRPr="00DD5097">
        <w:rPr>
          <w:b/>
        </w:rPr>
        <w:t>Koncesininko vardu:</w:t>
      </w:r>
    </w:p>
    <w:p w:rsidR="00D81356" w:rsidRDefault="00D81356" w:rsidP="00D81356">
      <w:pPr>
        <w:tabs>
          <w:tab w:val="left" w:pos="0"/>
          <w:tab w:val="center" w:pos="4677"/>
        </w:tabs>
        <w:jc w:val="both"/>
      </w:pPr>
      <w:r>
        <w:t>UAB „Šiaulių banko lizingas“</w:t>
      </w:r>
      <w:r w:rsidRPr="00BC1B11">
        <w:t xml:space="preserve"> </w:t>
      </w:r>
      <w:r>
        <w:t>AB Šiaulių banko Lizingo departamento</w:t>
      </w:r>
    </w:p>
    <w:p w:rsidR="00D81356" w:rsidRDefault="00D81356" w:rsidP="00D81356">
      <w:pPr>
        <w:tabs>
          <w:tab w:val="left" w:pos="0"/>
          <w:tab w:val="center" w:pos="4677"/>
        </w:tabs>
        <w:jc w:val="both"/>
      </w:pPr>
      <w:r>
        <w:t xml:space="preserve">Šiaulių regiono </w:t>
      </w:r>
      <w:proofErr w:type="gramStart"/>
      <w:r w:rsidR="000A0650" w:rsidRPr="001B067C">
        <w:t>p</w:t>
      </w:r>
      <w:r w:rsidRPr="001B067C">
        <w:t>ardavimų</w:t>
      </w:r>
      <w:proofErr w:type="gramEnd"/>
      <w:r w:rsidRPr="000A0650">
        <w:rPr>
          <w:color w:val="FF0000"/>
        </w:rPr>
        <w:t xml:space="preserve"> </w:t>
      </w:r>
      <w:r>
        <w:t>vadovas Andrius Stankūnas</w:t>
      </w:r>
    </w:p>
    <w:p w:rsidR="00D81356" w:rsidRDefault="00D81356" w:rsidP="00D81356">
      <w:pPr>
        <w:tabs>
          <w:tab w:val="left" w:pos="0"/>
          <w:tab w:val="center" w:pos="4677"/>
        </w:tabs>
        <w:jc w:val="both"/>
      </w:pPr>
    </w:p>
    <w:p w:rsidR="00D81356" w:rsidRDefault="00D81356" w:rsidP="00D81356">
      <w:pPr>
        <w:tabs>
          <w:tab w:val="left" w:pos="0"/>
          <w:tab w:val="center" w:pos="4677"/>
        </w:tabs>
        <w:jc w:val="both"/>
      </w:pPr>
    </w:p>
    <w:p w:rsidR="00D81356" w:rsidRPr="00DD5097" w:rsidRDefault="00D81356" w:rsidP="00D81356">
      <w:pPr>
        <w:tabs>
          <w:tab w:val="left" w:pos="0"/>
          <w:tab w:val="center" w:pos="4677"/>
        </w:tabs>
        <w:jc w:val="both"/>
        <w:rPr>
          <w:b/>
        </w:rPr>
      </w:pPr>
      <w:r>
        <w:t>A.</w:t>
      </w:r>
      <w:r w:rsidR="00BD6FB1">
        <w:t xml:space="preserve"> </w:t>
      </w:r>
      <w:r>
        <w:t>V. ________________________</w:t>
      </w:r>
      <w:r w:rsidRPr="00DD5097">
        <w:rPr>
          <w:b/>
        </w:rPr>
        <w:tab/>
      </w:r>
      <w:r w:rsidRPr="00DD5097">
        <w:rPr>
          <w:b/>
        </w:rPr>
        <w:tab/>
      </w:r>
      <w:r w:rsidRPr="00DD5097">
        <w:rPr>
          <w:b/>
        </w:rPr>
        <w:tab/>
      </w:r>
    </w:p>
    <w:p w:rsidR="00D81356" w:rsidRPr="00A91A6D" w:rsidRDefault="00D81356" w:rsidP="00D81356"/>
    <w:p w:rsidR="00D81356" w:rsidRPr="00A91A6D" w:rsidRDefault="00D81356" w:rsidP="00D81356"/>
    <w:p w:rsidR="00D81356" w:rsidRPr="00A91A6D" w:rsidRDefault="00D81356" w:rsidP="00D81356"/>
    <w:p w:rsidR="00D81356" w:rsidRDefault="00D81356" w:rsidP="00D81356">
      <w:pPr>
        <w:tabs>
          <w:tab w:val="left" w:pos="433"/>
          <w:tab w:val="center" w:pos="4677"/>
        </w:tabs>
        <w:jc w:val="left"/>
        <w:rPr>
          <w:b/>
        </w:rPr>
      </w:pPr>
      <w:r>
        <w:rPr>
          <w:b/>
        </w:rPr>
        <w:t xml:space="preserve"> </w:t>
      </w:r>
    </w:p>
    <w:p w:rsidR="00D81356" w:rsidRDefault="00D81356" w:rsidP="00D81356">
      <w:pPr>
        <w:tabs>
          <w:tab w:val="left" w:pos="433"/>
          <w:tab w:val="center" w:pos="4677"/>
        </w:tabs>
        <w:jc w:val="left"/>
        <w:rPr>
          <w:b/>
        </w:rPr>
      </w:pPr>
    </w:p>
    <w:p w:rsidR="00D81356" w:rsidRPr="001B067C" w:rsidRDefault="00D81356" w:rsidP="00D81356">
      <w:pPr>
        <w:tabs>
          <w:tab w:val="left" w:pos="433"/>
          <w:tab w:val="center" w:pos="4677"/>
        </w:tabs>
        <w:jc w:val="left"/>
        <w:rPr>
          <w:b/>
        </w:rPr>
      </w:pPr>
      <w:r>
        <w:rPr>
          <w:b/>
        </w:rPr>
        <w:t xml:space="preserve">AB Šiaulių </w:t>
      </w:r>
      <w:r w:rsidRPr="001B067C">
        <w:rPr>
          <w:b/>
        </w:rPr>
        <w:t>bank</w:t>
      </w:r>
      <w:r w:rsidR="0001618A" w:rsidRPr="001B067C">
        <w:rPr>
          <w:b/>
        </w:rPr>
        <w:t>o</w:t>
      </w:r>
      <w:r w:rsidRPr="001B067C">
        <w:rPr>
          <w:b/>
        </w:rPr>
        <w:t xml:space="preserve"> vardu:</w:t>
      </w:r>
    </w:p>
    <w:p w:rsidR="00D81356" w:rsidRDefault="00D81356" w:rsidP="00D81356">
      <w:pPr>
        <w:tabs>
          <w:tab w:val="left" w:pos="433"/>
          <w:tab w:val="center" w:pos="4677"/>
        </w:tabs>
        <w:jc w:val="left"/>
      </w:pPr>
      <w:r w:rsidRPr="001B067C">
        <w:t>AB Šiaulių bank</w:t>
      </w:r>
      <w:r w:rsidR="0001618A" w:rsidRPr="001B067C">
        <w:t>o</w:t>
      </w:r>
      <w:r w:rsidRPr="0001618A">
        <w:rPr>
          <w:color w:val="FF0000"/>
        </w:rPr>
        <w:t xml:space="preserve"> </w:t>
      </w:r>
      <w:r>
        <w:t xml:space="preserve">Panevėžio klientų aptarnavimo </w:t>
      </w:r>
    </w:p>
    <w:p w:rsidR="00D81356" w:rsidRDefault="00D81356" w:rsidP="00D81356">
      <w:pPr>
        <w:tabs>
          <w:tab w:val="left" w:pos="433"/>
          <w:tab w:val="center" w:pos="4677"/>
        </w:tabs>
        <w:jc w:val="left"/>
        <w:rPr>
          <w:b/>
        </w:rPr>
      </w:pPr>
      <w:r>
        <w:t xml:space="preserve">centro vadovas Anastazas Kazys </w:t>
      </w:r>
      <w:proofErr w:type="spellStart"/>
      <w:r>
        <w:t>Liorentas</w:t>
      </w:r>
      <w:proofErr w:type="spellEnd"/>
    </w:p>
    <w:p w:rsidR="00D81356" w:rsidRDefault="00D81356" w:rsidP="00D81356">
      <w:pPr>
        <w:tabs>
          <w:tab w:val="left" w:pos="433"/>
          <w:tab w:val="center" w:pos="4677"/>
        </w:tabs>
        <w:jc w:val="left"/>
        <w:rPr>
          <w:b/>
        </w:rPr>
      </w:pPr>
    </w:p>
    <w:p w:rsidR="00D81356" w:rsidRDefault="00D81356" w:rsidP="00D81356">
      <w:pPr>
        <w:tabs>
          <w:tab w:val="left" w:pos="433"/>
          <w:tab w:val="center" w:pos="4677"/>
        </w:tabs>
        <w:jc w:val="left"/>
        <w:rPr>
          <w:b/>
        </w:rPr>
      </w:pPr>
    </w:p>
    <w:p w:rsidR="00D81356" w:rsidRPr="002A44B4" w:rsidRDefault="00D81356" w:rsidP="00D81356">
      <w:pPr>
        <w:tabs>
          <w:tab w:val="left" w:pos="433"/>
          <w:tab w:val="center" w:pos="4677"/>
        </w:tabs>
        <w:jc w:val="left"/>
      </w:pPr>
      <w:r w:rsidRPr="002A44B4">
        <w:t>A.</w:t>
      </w:r>
      <w:r w:rsidR="00BD6FB1">
        <w:t xml:space="preserve"> </w:t>
      </w:r>
      <w:r w:rsidRPr="002A44B4">
        <w:t>V.</w:t>
      </w:r>
      <w:r>
        <w:rPr>
          <w:b/>
        </w:rPr>
        <w:t>_____________________________</w:t>
      </w:r>
      <w:r w:rsidRPr="00DD5097">
        <w:rPr>
          <w:b/>
        </w:rPr>
        <w:tab/>
      </w:r>
      <w:r w:rsidRPr="00DD5097">
        <w:rPr>
          <w:b/>
        </w:rPr>
        <w:tab/>
      </w:r>
      <w:r w:rsidRPr="00DD5097">
        <w:rPr>
          <w:b/>
        </w:rPr>
        <w:tab/>
      </w:r>
    </w:p>
    <w:p w:rsidR="00BE61F1" w:rsidRDefault="00BE61F1"/>
    <w:sectPr w:rsidR="00BE61F1"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D4E5D"/>
    <w:multiLevelType w:val="hybridMultilevel"/>
    <w:tmpl w:val="334E839A"/>
    <w:lvl w:ilvl="0" w:tplc="8DCAFC6A">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D1072CD"/>
    <w:multiLevelType w:val="hybridMultilevel"/>
    <w:tmpl w:val="7F4CEAEC"/>
    <w:lvl w:ilvl="0" w:tplc="45A6607A">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56"/>
    <w:rsid w:val="0001618A"/>
    <w:rsid w:val="000A0650"/>
    <w:rsid w:val="001B067C"/>
    <w:rsid w:val="00272DC1"/>
    <w:rsid w:val="00341F71"/>
    <w:rsid w:val="00375F6E"/>
    <w:rsid w:val="0041713B"/>
    <w:rsid w:val="00673097"/>
    <w:rsid w:val="00677AED"/>
    <w:rsid w:val="00737F0A"/>
    <w:rsid w:val="008A1269"/>
    <w:rsid w:val="0095102F"/>
    <w:rsid w:val="00B73B9C"/>
    <w:rsid w:val="00BC24F3"/>
    <w:rsid w:val="00BD6FB1"/>
    <w:rsid w:val="00BE61F1"/>
    <w:rsid w:val="00C458E2"/>
    <w:rsid w:val="00C74628"/>
    <w:rsid w:val="00D81356"/>
    <w:rsid w:val="00E05C49"/>
    <w:rsid w:val="00E06D8A"/>
    <w:rsid w:val="00E97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04317-4D23-4D4E-8A91-B00719CF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13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1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A22F-6355-4AD1-BB23-B9927E4D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4249</Words>
  <Characters>2423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4</cp:revision>
  <dcterms:created xsi:type="dcterms:W3CDTF">2016-12-13T13:16:00Z</dcterms:created>
  <dcterms:modified xsi:type="dcterms:W3CDTF">2016-12-13T13:28:00Z</dcterms:modified>
</cp:coreProperties>
</file>