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6B" w:rsidRPr="00481E6B" w:rsidRDefault="00481E6B" w:rsidP="00481E6B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4"/>
          <w:lang w:eastAsia="lt-LT"/>
        </w:rPr>
      </w:pPr>
      <w:r w:rsidRPr="00481E6B">
        <w:rPr>
          <w:rFonts w:eastAsia="Times New Roman" w:cs="Times New Roman"/>
          <w:b/>
          <w:sz w:val="28"/>
          <w:szCs w:val="24"/>
          <w:lang w:eastAsia="lt-LT"/>
        </w:rPr>
        <w:t>PANEVĖŽIO MIESTO SAVIVALDYBĖS TARYBA</w:t>
      </w:r>
    </w:p>
    <w:p w:rsidR="00481E6B" w:rsidRPr="00481E6B" w:rsidRDefault="00481E6B" w:rsidP="00481E6B">
      <w:pPr>
        <w:spacing w:before="100" w:beforeAutospacing="1" w:after="100" w:afterAutospacing="1"/>
        <w:ind w:firstLine="720"/>
        <w:jc w:val="center"/>
        <w:rPr>
          <w:rFonts w:eastAsia="Times New Roman" w:cs="Times New Roman"/>
          <w:b/>
          <w:sz w:val="28"/>
          <w:szCs w:val="24"/>
          <w:lang w:eastAsia="lt-LT"/>
        </w:rPr>
      </w:pPr>
    </w:p>
    <w:p w:rsidR="00481E6B" w:rsidRPr="000D3B7C" w:rsidRDefault="00481E6B" w:rsidP="000D3B7C">
      <w:pPr>
        <w:jc w:val="center"/>
        <w:outlineLvl w:val="1"/>
        <w:rPr>
          <w:rFonts w:eastAsia="Times New Roman" w:cs="Times New Roman"/>
          <w:b/>
          <w:bCs/>
          <w:szCs w:val="24"/>
          <w:lang w:eastAsia="lt-LT"/>
        </w:rPr>
      </w:pPr>
      <w:bookmarkStart w:id="0" w:name="Forma"/>
      <w:r w:rsidRPr="000D3B7C">
        <w:rPr>
          <w:rFonts w:eastAsia="Times New Roman" w:cs="Times New Roman"/>
          <w:b/>
          <w:bCs/>
          <w:szCs w:val="24"/>
          <w:lang w:eastAsia="lt-LT"/>
        </w:rPr>
        <w:t>SPRENDIMAS</w:t>
      </w:r>
      <w:bookmarkEnd w:id="0"/>
    </w:p>
    <w:p w:rsidR="00481E6B" w:rsidRPr="00481E6B" w:rsidRDefault="00481E6B" w:rsidP="000D3B7C">
      <w:pPr>
        <w:jc w:val="center"/>
        <w:rPr>
          <w:rFonts w:eastAsia="Times New Roman" w:cs="Times New Roman"/>
          <w:b/>
          <w:szCs w:val="24"/>
          <w:lang w:eastAsia="lt-LT"/>
        </w:rPr>
      </w:pPr>
      <w:bookmarkStart w:id="1" w:name="Pavadinimas"/>
      <w:r w:rsidRPr="00481E6B">
        <w:rPr>
          <w:rFonts w:eastAsia="Times New Roman" w:cs="Times New Roman"/>
          <w:b/>
          <w:caps/>
          <w:szCs w:val="24"/>
          <w:lang w:eastAsia="lt-LT"/>
        </w:rPr>
        <w:t xml:space="preserve">DĖL </w:t>
      </w:r>
      <w:r w:rsidRPr="00481E6B">
        <w:rPr>
          <w:rFonts w:eastAsia="Times New Roman" w:cs="Times New Roman"/>
          <w:b/>
          <w:szCs w:val="24"/>
          <w:lang w:eastAsia="lt-LT"/>
        </w:rPr>
        <w:t>SAVIVALDYBĖS TARYBOS 2015 M. GEGUŽĖS 29 D. SPRENDIMO NR. 1-126 „DĖL KOMISIJOS SAVIVALDYBĖS TARYBOS VEIKLOS REGLAMENTUI PATIKSLINTI SUDARYMO“ PAKEITIMO</w:t>
      </w:r>
    </w:p>
    <w:p w:rsidR="00481E6B" w:rsidRPr="00481E6B" w:rsidRDefault="00481E6B" w:rsidP="00481E6B">
      <w:pPr>
        <w:jc w:val="center"/>
        <w:rPr>
          <w:rFonts w:eastAsia="Times New Roman" w:cs="Times New Roman"/>
          <w:b/>
          <w:szCs w:val="24"/>
          <w:lang w:eastAsia="lt-LT"/>
        </w:rPr>
      </w:pPr>
    </w:p>
    <w:p w:rsidR="00481E6B" w:rsidRPr="00481E6B" w:rsidRDefault="00481E6B" w:rsidP="00481E6B">
      <w:pPr>
        <w:jc w:val="center"/>
        <w:rPr>
          <w:rFonts w:eastAsia="Times New Roman" w:cs="Times New Roman"/>
          <w:szCs w:val="24"/>
          <w:lang w:eastAsia="lt-LT"/>
        </w:rPr>
      </w:pPr>
      <w:bookmarkStart w:id="2" w:name="Data"/>
      <w:bookmarkEnd w:id="1"/>
      <w:r w:rsidRPr="00481E6B">
        <w:rPr>
          <w:rFonts w:eastAsia="Times New Roman" w:cs="Times New Roman"/>
          <w:szCs w:val="24"/>
          <w:lang w:eastAsia="lt-LT"/>
        </w:rPr>
        <w:t>201</w:t>
      </w:r>
      <w:r w:rsidRPr="001A756B">
        <w:rPr>
          <w:rFonts w:eastAsia="Times New Roman" w:cs="Times New Roman"/>
          <w:szCs w:val="24"/>
          <w:lang w:eastAsia="lt-LT"/>
        </w:rPr>
        <w:t>6</w:t>
      </w:r>
      <w:r w:rsidRPr="00481E6B">
        <w:rPr>
          <w:rFonts w:eastAsia="Times New Roman" w:cs="Times New Roman"/>
          <w:szCs w:val="24"/>
          <w:lang w:eastAsia="lt-LT"/>
        </w:rPr>
        <w:t xml:space="preserve"> m. </w:t>
      </w:r>
      <w:r w:rsidRPr="001A756B">
        <w:rPr>
          <w:rFonts w:eastAsia="Times New Roman" w:cs="Times New Roman"/>
          <w:szCs w:val="24"/>
          <w:lang w:eastAsia="lt-LT"/>
        </w:rPr>
        <w:t>gruodžio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 xml:space="preserve">   </w:t>
      </w:r>
      <w:r w:rsidRPr="00481E6B">
        <w:rPr>
          <w:rFonts w:eastAsia="Times New Roman" w:cs="Times New Roman"/>
          <w:szCs w:val="24"/>
          <w:lang w:eastAsia="lt-LT"/>
        </w:rPr>
        <w:t>d.</w:t>
      </w:r>
      <w:bookmarkEnd w:id="2"/>
      <w:r w:rsidRPr="00481E6B">
        <w:rPr>
          <w:rFonts w:eastAsia="Times New Roman" w:cs="Times New Roman"/>
          <w:szCs w:val="24"/>
          <w:lang w:eastAsia="lt-LT"/>
        </w:rPr>
        <w:t xml:space="preserve"> Nr.</w:t>
      </w:r>
      <w:bookmarkStart w:id="3" w:name="Nr"/>
      <w:r w:rsidRPr="00481E6B">
        <w:rPr>
          <w:rFonts w:eastAsia="Times New Roman" w:cs="Times New Roman"/>
          <w:szCs w:val="24"/>
          <w:lang w:eastAsia="lt-LT"/>
        </w:rPr>
        <w:t xml:space="preserve"> </w:t>
      </w:r>
    </w:p>
    <w:bookmarkEnd w:id="3"/>
    <w:p w:rsidR="00481E6B" w:rsidRPr="00481E6B" w:rsidRDefault="00481E6B" w:rsidP="00481E6B">
      <w:pPr>
        <w:jc w:val="center"/>
        <w:outlineLvl w:val="2"/>
        <w:rPr>
          <w:rFonts w:eastAsia="Times New Roman" w:cs="Times New Roman"/>
          <w:bCs/>
          <w:szCs w:val="24"/>
          <w:lang w:eastAsia="lt-LT"/>
        </w:rPr>
      </w:pPr>
      <w:r w:rsidRPr="00481E6B">
        <w:rPr>
          <w:rFonts w:eastAsia="Times New Roman" w:cs="Times New Roman"/>
          <w:bCs/>
          <w:szCs w:val="24"/>
          <w:lang w:eastAsia="lt-LT"/>
        </w:rPr>
        <w:t>Panevėžys</w:t>
      </w:r>
    </w:p>
    <w:p w:rsidR="00481E6B" w:rsidRPr="00481E6B" w:rsidRDefault="00481E6B" w:rsidP="001A756B">
      <w:pPr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0D3B7C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Vadovaudamasi Lietuvos Respublikos vietos savivaldos įstatymo 15 straipsnio 5</w:t>
      </w:r>
      <w:r w:rsidRPr="001A756B">
        <w:rPr>
          <w:rFonts w:eastAsia="Times New Roman" w:cs="Times New Roman"/>
          <w:szCs w:val="24"/>
          <w:lang w:eastAsia="lt-LT"/>
        </w:rPr>
        <w:t>, 6</w:t>
      </w:r>
      <w:r w:rsidRPr="00481E6B">
        <w:rPr>
          <w:rFonts w:eastAsia="Times New Roman" w:cs="Times New Roman"/>
          <w:szCs w:val="24"/>
          <w:lang w:eastAsia="lt-LT"/>
        </w:rPr>
        <w:t xml:space="preserve"> dalimis, 18 straipsnio 1 dalimi, Panevėžio miesto savivaldybės tarybos veiklos reglamento, patvirtinto Panevėžio miesto savivaldybės tarybos 2015 m. kovo 26 d. sprendimu Nr. 1-44, 159, 160 punktais, Panevėžio miesto savivaldybės taryba n u s p r e n d ž i a:  </w:t>
      </w:r>
    </w:p>
    <w:p w:rsidR="00481E6B" w:rsidRPr="00481E6B" w:rsidRDefault="00481E6B" w:rsidP="000D3B7C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1A756B">
        <w:rPr>
          <w:rFonts w:eastAsia="Times New Roman" w:cs="Times New Roman"/>
          <w:szCs w:val="24"/>
          <w:lang w:eastAsia="lt-LT"/>
        </w:rPr>
        <w:t>Pakeisti</w:t>
      </w:r>
      <w:r w:rsidRPr="00481E6B">
        <w:rPr>
          <w:rFonts w:eastAsia="Times New Roman" w:cs="Times New Roman"/>
          <w:szCs w:val="24"/>
          <w:lang w:eastAsia="lt-LT"/>
        </w:rPr>
        <w:t xml:space="preserve"> Panevėžio </w:t>
      </w:r>
      <w:r w:rsidRPr="001A756B">
        <w:rPr>
          <w:rFonts w:eastAsia="Times New Roman" w:cs="Times New Roman"/>
          <w:szCs w:val="24"/>
          <w:lang w:eastAsia="lt-LT"/>
        </w:rPr>
        <w:t>miesto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>savivaldybės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>tarybos</w:t>
      </w:r>
      <w:r w:rsidRPr="00481E6B">
        <w:rPr>
          <w:rFonts w:eastAsia="Times New Roman" w:cs="Times New Roman"/>
          <w:szCs w:val="24"/>
          <w:lang w:eastAsia="lt-LT"/>
        </w:rPr>
        <w:t xml:space="preserve"> 2015 m. </w:t>
      </w:r>
      <w:r w:rsidRPr="001A756B">
        <w:rPr>
          <w:rFonts w:eastAsia="Times New Roman" w:cs="Times New Roman"/>
          <w:szCs w:val="24"/>
          <w:lang w:eastAsia="lt-LT"/>
        </w:rPr>
        <w:t>gegužės</w:t>
      </w:r>
      <w:r w:rsidRPr="00481E6B">
        <w:rPr>
          <w:rFonts w:eastAsia="Times New Roman" w:cs="Times New Roman"/>
          <w:szCs w:val="24"/>
          <w:lang w:eastAsia="lt-LT"/>
        </w:rPr>
        <w:t xml:space="preserve"> 29 d. </w:t>
      </w:r>
      <w:r w:rsidRPr="001A756B">
        <w:rPr>
          <w:rFonts w:eastAsia="Times New Roman" w:cs="Times New Roman"/>
          <w:szCs w:val="24"/>
          <w:lang w:eastAsia="lt-LT"/>
        </w:rPr>
        <w:t>sprendimo</w:t>
      </w:r>
      <w:r w:rsidRPr="00481E6B">
        <w:rPr>
          <w:rFonts w:eastAsia="Times New Roman" w:cs="Times New Roman"/>
          <w:szCs w:val="24"/>
          <w:lang w:eastAsia="lt-LT"/>
        </w:rPr>
        <w:t xml:space="preserve"> Nr. 1-126 „</w:t>
      </w:r>
      <w:r w:rsidRPr="001A756B">
        <w:rPr>
          <w:rFonts w:eastAsia="Times New Roman" w:cs="Times New Roman"/>
          <w:szCs w:val="24"/>
          <w:lang w:eastAsia="lt-LT"/>
        </w:rPr>
        <w:t>Dėl</w:t>
      </w:r>
      <w:r w:rsidRPr="00481E6B">
        <w:rPr>
          <w:rFonts w:eastAsia="Times New Roman" w:cs="Times New Roman"/>
          <w:szCs w:val="24"/>
          <w:lang w:eastAsia="lt-LT"/>
        </w:rPr>
        <w:t xml:space="preserve"> komisijos Savivaldybės tarybos veiklos reglamentui patikslinti sudarymo“ 1 </w:t>
      </w:r>
      <w:r w:rsidRPr="001A756B">
        <w:rPr>
          <w:rFonts w:eastAsia="Times New Roman" w:cs="Times New Roman"/>
          <w:szCs w:val="24"/>
          <w:lang w:eastAsia="lt-LT"/>
        </w:rPr>
        <w:t>punktą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>taip</w:t>
      </w:r>
      <w:r w:rsidRPr="00481E6B">
        <w:rPr>
          <w:rFonts w:eastAsia="Times New Roman" w:cs="Times New Roman"/>
          <w:szCs w:val="24"/>
          <w:lang w:eastAsia="lt-LT"/>
        </w:rPr>
        <w:t xml:space="preserve">: </w:t>
      </w:r>
    </w:p>
    <w:p w:rsidR="001A756B" w:rsidRPr="001A756B" w:rsidRDefault="000D3B7C" w:rsidP="000D3B7C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1. išbraukti žodžius</w:t>
      </w:r>
      <w:r w:rsidR="00481E6B" w:rsidRPr="00481E6B">
        <w:rPr>
          <w:rFonts w:eastAsia="Times New Roman" w:cs="Times New Roman"/>
          <w:szCs w:val="24"/>
          <w:lang w:eastAsia="lt-LT"/>
        </w:rPr>
        <w:t xml:space="preserve"> „</w:t>
      </w:r>
      <w:r w:rsidR="001A756B" w:rsidRPr="001A756B">
        <w:rPr>
          <w:rFonts w:eastAsia="Times New Roman" w:cs="Times New Roman"/>
          <w:szCs w:val="24"/>
          <w:lang w:eastAsia="lt-LT"/>
        </w:rPr>
        <w:t>Ingrida Mazaliauskienė – Tarybos sekretorė</w:t>
      </w:r>
      <w:r>
        <w:rPr>
          <w:rFonts w:eastAsia="Times New Roman" w:cs="Times New Roman"/>
          <w:szCs w:val="24"/>
          <w:lang w:eastAsia="lt-LT"/>
        </w:rPr>
        <w:t>“;</w:t>
      </w:r>
    </w:p>
    <w:p w:rsidR="00481E6B" w:rsidRPr="00481E6B" w:rsidRDefault="000D3B7C" w:rsidP="000D3B7C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2. </w:t>
      </w:r>
      <w:r w:rsidRPr="001A756B">
        <w:rPr>
          <w:rFonts w:eastAsia="Times New Roman" w:cs="Times New Roman"/>
          <w:szCs w:val="24"/>
          <w:lang w:eastAsia="lt-LT"/>
        </w:rPr>
        <w:t>vietoj žodžių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>
        <w:rPr>
          <w:rFonts w:eastAsia="Times New Roman" w:cs="Times New Roman"/>
          <w:szCs w:val="24"/>
          <w:lang w:eastAsia="lt-LT"/>
        </w:rPr>
        <w:t>„</w:t>
      </w:r>
      <w:r w:rsidR="001A756B" w:rsidRPr="001A756B">
        <w:rPr>
          <w:rFonts w:eastAsia="Times New Roman" w:cs="Times New Roman"/>
          <w:szCs w:val="24"/>
          <w:lang w:eastAsia="lt-LT"/>
        </w:rPr>
        <w:t>Daiva Svirelienė – Savivaldybės administracijos Teisės skyriaus vedėja</w:t>
      </w:r>
      <w:r w:rsidR="001A756B">
        <w:rPr>
          <w:rFonts w:eastAsia="Times New Roman" w:cs="Times New Roman"/>
          <w:szCs w:val="24"/>
          <w:lang w:eastAsia="lt-LT"/>
        </w:rPr>
        <w:t>“</w:t>
      </w:r>
      <w:r>
        <w:rPr>
          <w:rFonts w:eastAsia="Times New Roman" w:cs="Times New Roman"/>
          <w:szCs w:val="24"/>
          <w:lang w:eastAsia="lt-LT"/>
        </w:rPr>
        <w:t xml:space="preserve"> </w:t>
      </w:r>
      <w:r w:rsidR="00481E6B" w:rsidRPr="00481E6B">
        <w:rPr>
          <w:rFonts w:eastAsia="Times New Roman" w:cs="Times New Roman"/>
          <w:szCs w:val="24"/>
          <w:lang w:eastAsia="lt-LT"/>
        </w:rPr>
        <w:t>įrašyti žodžius „</w:t>
      </w:r>
      <w:r w:rsidR="006E6D04" w:rsidRPr="006E6D04">
        <w:rPr>
          <w:rFonts w:eastAsia="Times New Roman" w:cs="Times New Roman"/>
          <w:szCs w:val="24"/>
          <w:lang w:eastAsia="lt-LT"/>
        </w:rPr>
        <w:t>Aušrys Valkūnas</w:t>
      </w:r>
      <w:r w:rsidR="00481E6B" w:rsidRPr="00481E6B">
        <w:rPr>
          <w:rFonts w:eastAsia="Times New Roman" w:cs="Times New Roman"/>
          <w:szCs w:val="24"/>
          <w:lang w:eastAsia="lt-LT"/>
        </w:rPr>
        <w:t xml:space="preserve"> – </w:t>
      </w:r>
      <w:r w:rsidR="001A756B" w:rsidRPr="001A756B">
        <w:rPr>
          <w:rFonts w:eastAsia="Times New Roman" w:cs="Times New Roman"/>
          <w:szCs w:val="24"/>
          <w:lang w:eastAsia="lt-LT"/>
        </w:rPr>
        <w:t>Savivaldybės administracijos Teisės</w:t>
      </w:r>
      <w:r w:rsidR="006E6D04">
        <w:rPr>
          <w:rFonts w:eastAsia="Times New Roman" w:cs="Times New Roman"/>
          <w:szCs w:val="24"/>
          <w:lang w:eastAsia="lt-LT"/>
        </w:rPr>
        <w:t xml:space="preserve"> ir viešosios tvarkos</w:t>
      </w:r>
      <w:r w:rsidR="001A756B" w:rsidRPr="001A756B">
        <w:rPr>
          <w:rFonts w:eastAsia="Times New Roman" w:cs="Times New Roman"/>
          <w:szCs w:val="24"/>
          <w:lang w:eastAsia="lt-LT"/>
        </w:rPr>
        <w:t xml:space="preserve"> skyriaus</w:t>
      </w:r>
      <w:r w:rsidR="001A756B">
        <w:rPr>
          <w:rFonts w:eastAsia="Times New Roman" w:cs="Times New Roman"/>
          <w:szCs w:val="24"/>
          <w:lang w:eastAsia="lt-LT"/>
        </w:rPr>
        <w:t xml:space="preserve"> v</w:t>
      </w:r>
      <w:r w:rsidR="006E6D04">
        <w:rPr>
          <w:rFonts w:eastAsia="Times New Roman" w:cs="Times New Roman"/>
          <w:szCs w:val="24"/>
          <w:lang w:eastAsia="lt-LT"/>
        </w:rPr>
        <w:t>edėjo pavaduotojas</w:t>
      </w:r>
      <w:r w:rsidR="00481E6B" w:rsidRPr="00481E6B">
        <w:rPr>
          <w:rFonts w:eastAsia="Times New Roman" w:cs="Times New Roman"/>
          <w:color w:val="000000"/>
          <w:szCs w:val="24"/>
          <w:shd w:val="clear" w:color="auto" w:fill="FFFFFF"/>
          <w:lang w:eastAsia="lt-LT"/>
        </w:rPr>
        <w:t>“.</w:t>
      </w:r>
    </w:p>
    <w:p w:rsidR="00481E6B" w:rsidRPr="00481E6B" w:rsidRDefault="00481E6B" w:rsidP="001A756B">
      <w:pPr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ab/>
      </w:r>
      <w:r w:rsidRPr="00481E6B">
        <w:rPr>
          <w:rFonts w:eastAsia="Times New Roman" w:cs="Times New Roman"/>
          <w:szCs w:val="24"/>
          <w:lang w:eastAsia="lt-LT"/>
        </w:rPr>
        <w:tab/>
      </w:r>
      <w:r w:rsidRPr="00481E6B">
        <w:rPr>
          <w:rFonts w:eastAsia="Times New Roman" w:cs="Times New Roman"/>
          <w:szCs w:val="24"/>
          <w:lang w:eastAsia="lt-LT"/>
        </w:rPr>
        <w:tab/>
      </w:r>
    </w:p>
    <w:p w:rsidR="00481E6B" w:rsidRPr="00481E6B" w:rsidRDefault="00481E6B" w:rsidP="001A756B">
      <w:pPr>
        <w:ind w:firstLine="720"/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1A756B">
      <w:pPr>
        <w:tabs>
          <w:tab w:val="right" w:pos="9638"/>
        </w:tabs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Savivaldybės meras</w:t>
      </w:r>
      <w:r w:rsidR="001A756B">
        <w:rPr>
          <w:rFonts w:eastAsia="Times New Roman" w:cs="Times New Roman"/>
          <w:szCs w:val="24"/>
          <w:lang w:eastAsia="lt-LT"/>
        </w:rPr>
        <w:tab/>
      </w:r>
      <w:r w:rsidRPr="00481E6B">
        <w:rPr>
          <w:rFonts w:eastAsia="Times New Roman" w:cs="Times New Roman"/>
          <w:szCs w:val="24"/>
          <w:lang w:eastAsia="lt-LT"/>
        </w:rPr>
        <w:t>Rytis Mykolas Račkauskas</w:t>
      </w:r>
    </w:p>
    <w:p w:rsidR="00481E6B" w:rsidRPr="00481E6B" w:rsidRDefault="00481E6B" w:rsidP="001A756B">
      <w:pPr>
        <w:tabs>
          <w:tab w:val="right" w:pos="9638"/>
        </w:tabs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1A756B">
      <w:pPr>
        <w:tabs>
          <w:tab w:val="right" w:pos="9638"/>
        </w:tabs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1A756B">
      <w:pPr>
        <w:tabs>
          <w:tab w:val="right" w:pos="9638"/>
        </w:tabs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1A756B">
      <w:pPr>
        <w:tabs>
          <w:tab w:val="left" w:pos="2268"/>
        </w:tabs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1A756B">
      <w:pPr>
        <w:tabs>
          <w:tab w:val="left" w:pos="2268"/>
        </w:tabs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 xml:space="preserve">RENGĖ </w:t>
      </w:r>
      <w:r w:rsidRPr="00481E6B">
        <w:rPr>
          <w:rFonts w:eastAsia="Times New Roman" w:cs="Times New Roman"/>
          <w:szCs w:val="24"/>
          <w:lang w:eastAsia="lt-LT"/>
        </w:rPr>
        <w:tab/>
        <w:t xml:space="preserve">I. </w:t>
      </w:r>
      <w:r w:rsidR="001A756B">
        <w:rPr>
          <w:rFonts w:eastAsia="Times New Roman" w:cs="Times New Roman"/>
          <w:szCs w:val="24"/>
          <w:lang w:eastAsia="lt-LT"/>
        </w:rPr>
        <w:t>Kisielė</w:t>
      </w:r>
    </w:p>
    <w:p w:rsidR="00481E6B" w:rsidRPr="00481E6B" w:rsidRDefault="00481E6B" w:rsidP="001A756B">
      <w:pPr>
        <w:tabs>
          <w:tab w:val="left" w:pos="2268"/>
        </w:tabs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481E6B" w:rsidRPr="00481E6B" w:rsidRDefault="00481E6B" w:rsidP="001A756B">
      <w:pPr>
        <w:tabs>
          <w:tab w:val="left" w:pos="2964"/>
        </w:tabs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ab/>
      </w:r>
    </w:p>
    <w:p w:rsidR="00481E6B" w:rsidRPr="00481E6B" w:rsidRDefault="00481E6B" w:rsidP="001A756B">
      <w:pPr>
        <w:jc w:val="both"/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 xml:space="preserve">SUDERINTA </w:t>
      </w:r>
    </w:p>
    <w:p w:rsidR="001A756B" w:rsidRDefault="001A756B" w:rsidP="001A756B">
      <w:pPr>
        <w:rPr>
          <w:rFonts w:eastAsia="Times New Roman" w:cs="Times New Roman"/>
          <w:szCs w:val="24"/>
          <w:lang w:eastAsia="lt-LT"/>
        </w:rPr>
      </w:pPr>
    </w:p>
    <w:p w:rsidR="00481E6B" w:rsidRPr="00481E6B" w:rsidRDefault="00481E6B" w:rsidP="001A756B">
      <w:pPr>
        <w:rPr>
          <w:rFonts w:eastAsia="Times New Roman" w:cs="Times New Roman"/>
          <w:szCs w:val="24"/>
          <w:lang w:eastAsia="lt-LT"/>
        </w:rPr>
      </w:pPr>
      <w:r w:rsidRPr="001A756B">
        <w:rPr>
          <w:rFonts w:eastAsia="Times New Roman" w:cs="Times New Roman"/>
          <w:szCs w:val="24"/>
          <w:lang w:eastAsia="lt-LT"/>
        </w:rPr>
        <w:t>Administracijos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>direktorius</w:t>
      </w:r>
      <w:r w:rsidR="001A756B">
        <w:rPr>
          <w:rFonts w:eastAsia="Times New Roman" w:cs="Times New Roman"/>
          <w:szCs w:val="24"/>
          <w:lang w:eastAsia="lt-LT"/>
        </w:rPr>
        <w:tab/>
      </w:r>
      <w:r w:rsidR="001A756B">
        <w:rPr>
          <w:rFonts w:eastAsia="Times New Roman" w:cs="Times New Roman"/>
          <w:szCs w:val="24"/>
          <w:lang w:eastAsia="lt-LT"/>
        </w:rPr>
        <w:tab/>
      </w:r>
      <w:r w:rsidR="001A756B">
        <w:rPr>
          <w:rFonts w:eastAsia="Times New Roman" w:cs="Times New Roman"/>
          <w:szCs w:val="24"/>
          <w:lang w:eastAsia="lt-LT"/>
        </w:rPr>
        <w:tab/>
      </w:r>
      <w:r w:rsidR="001A756B">
        <w:rPr>
          <w:rFonts w:eastAsia="Times New Roman" w:cs="Times New Roman"/>
          <w:szCs w:val="24"/>
          <w:lang w:eastAsia="lt-LT"/>
        </w:rPr>
        <w:tab/>
      </w:r>
      <w:r w:rsidRPr="00481E6B">
        <w:rPr>
          <w:rFonts w:eastAsia="Times New Roman" w:cs="Times New Roman"/>
          <w:szCs w:val="24"/>
          <w:lang w:eastAsia="lt-LT"/>
        </w:rPr>
        <w:t xml:space="preserve">Tomas </w:t>
      </w:r>
      <w:r w:rsidRPr="001A756B">
        <w:rPr>
          <w:rFonts w:eastAsia="Times New Roman" w:cs="Times New Roman"/>
          <w:szCs w:val="24"/>
          <w:lang w:eastAsia="lt-LT"/>
        </w:rPr>
        <w:t>Jukna</w:t>
      </w:r>
    </w:p>
    <w:p w:rsidR="00481E6B" w:rsidRDefault="00481E6B" w:rsidP="001A756B">
      <w:pPr>
        <w:rPr>
          <w:rFonts w:eastAsia="Times New Roman" w:cs="Times New Roman"/>
          <w:szCs w:val="24"/>
          <w:lang w:eastAsia="lt-LT"/>
        </w:rPr>
      </w:pPr>
      <w:r w:rsidRPr="00481E6B">
        <w:rPr>
          <w:rFonts w:eastAsia="Times New Roman" w:cs="Times New Roman"/>
          <w:szCs w:val="24"/>
          <w:lang w:eastAsia="lt-LT"/>
        </w:rPr>
        <w:t> </w:t>
      </w:r>
    </w:p>
    <w:p w:rsidR="001A756B" w:rsidRPr="00481E6B" w:rsidRDefault="001A756B" w:rsidP="001A756B">
      <w:pPr>
        <w:rPr>
          <w:rFonts w:eastAsia="Times New Roman" w:cs="Times New Roman"/>
          <w:szCs w:val="24"/>
          <w:lang w:eastAsia="lt-LT"/>
        </w:rPr>
      </w:pPr>
    </w:p>
    <w:p w:rsidR="001A756B" w:rsidRDefault="00481E6B" w:rsidP="001A756B">
      <w:pPr>
        <w:rPr>
          <w:rFonts w:eastAsia="Times New Roman" w:cs="Times New Roman"/>
          <w:szCs w:val="24"/>
          <w:lang w:eastAsia="lt-LT"/>
        </w:rPr>
      </w:pPr>
      <w:r w:rsidRPr="001A756B">
        <w:rPr>
          <w:rFonts w:eastAsia="Times New Roman" w:cs="Times New Roman"/>
          <w:szCs w:val="24"/>
          <w:lang w:eastAsia="lt-LT"/>
        </w:rPr>
        <w:t>Teisės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>skyriaus</w:t>
      </w:r>
      <w:r w:rsidRPr="00481E6B">
        <w:rPr>
          <w:rFonts w:eastAsia="Times New Roman" w:cs="Times New Roman"/>
          <w:szCs w:val="24"/>
          <w:lang w:eastAsia="lt-LT"/>
        </w:rPr>
        <w:t xml:space="preserve"> </w:t>
      </w:r>
      <w:r w:rsidRPr="001A756B">
        <w:rPr>
          <w:rFonts w:eastAsia="Times New Roman" w:cs="Times New Roman"/>
          <w:szCs w:val="24"/>
          <w:lang w:eastAsia="lt-LT"/>
        </w:rPr>
        <w:t>vedėj</w:t>
      </w:r>
      <w:r w:rsidR="001A756B">
        <w:rPr>
          <w:rFonts w:eastAsia="Times New Roman" w:cs="Times New Roman"/>
          <w:szCs w:val="24"/>
          <w:lang w:eastAsia="lt-LT"/>
        </w:rPr>
        <w:t>o pavaduotojas,</w:t>
      </w:r>
    </w:p>
    <w:p w:rsidR="00481E6B" w:rsidRPr="00481E6B" w:rsidRDefault="00030200" w:rsidP="001A756B">
      <w:pPr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a</w:t>
      </w:r>
      <w:r w:rsidR="001A756B">
        <w:rPr>
          <w:rFonts w:eastAsia="Times New Roman" w:cs="Times New Roman"/>
          <w:szCs w:val="24"/>
          <w:lang w:eastAsia="lt-LT"/>
        </w:rPr>
        <w:t xml:space="preserve">tliekantis </w:t>
      </w:r>
      <w:r>
        <w:rPr>
          <w:rFonts w:eastAsia="Times New Roman" w:cs="Times New Roman"/>
          <w:szCs w:val="24"/>
          <w:lang w:eastAsia="lt-LT"/>
        </w:rPr>
        <w:t xml:space="preserve">skyriaus </w:t>
      </w:r>
      <w:r w:rsidR="001A756B">
        <w:rPr>
          <w:rFonts w:eastAsia="Times New Roman" w:cs="Times New Roman"/>
          <w:szCs w:val="24"/>
          <w:lang w:eastAsia="lt-LT"/>
        </w:rPr>
        <w:t>vedėjo funkcijas</w:t>
      </w:r>
      <w:r w:rsidR="00481E6B" w:rsidRPr="00481E6B">
        <w:rPr>
          <w:rFonts w:eastAsia="Times New Roman" w:cs="Times New Roman"/>
          <w:szCs w:val="24"/>
          <w:lang w:eastAsia="lt-LT"/>
        </w:rPr>
        <w:tab/>
      </w:r>
      <w:r w:rsidR="00481E6B" w:rsidRPr="00481E6B">
        <w:rPr>
          <w:rFonts w:eastAsia="Times New Roman" w:cs="Times New Roman"/>
          <w:szCs w:val="24"/>
          <w:lang w:eastAsia="lt-LT"/>
        </w:rPr>
        <w:tab/>
      </w:r>
      <w:r w:rsidR="00481E6B" w:rsidRPr="00481E6B">
        <w:rPr>
          <w:rFonts w:eastAsia="Times New Roman" w:cs="Times New Roman"/>
          <w:szCs w:val="24"/>
          <w:lang w:eastAsia="lt-LT"/>
        </w:rPr>
        <w:tab/>
      </w:r>
      <w:r w:rsidR="001A756B">
        <w:rPr>
          <w:rFonts w:eastAsia="Times New Roman" w:cs="Times New Roman"/>
          <w:szCs w:val="24"/>
          <w:lang w:eastAsia="lt-LT"/>
        </w:rPr>
        <w:tab/>
        <w:t>Aušrys Valkūnas</w:t>
      </w:r>
    </w:p>
    <w:p w:rsidR="001A756B" w:rsidRDefault="001A756B" w:rsidP="001A756B">
      <w:pPr>
        <w:rPr>
          <w:rFonts w:eastAsia="Times New Roman" w:cs="Times New Roman"/>
          <w:szCs w:val="24"/>
          <w:lang w:eastAsia="lt-LT"/>
        </w:rPr>
      </w:pPr>
    </w:p>
    <w:p w:rsidR="001A756B" w:rsidRDefault="001A756B" w:rsidP="001A756B">
      <w:pPr>
        <w:rPr>
          <w:rFonts w:eastAsia="Times New Roman" w:cs="Times New Roman"/>
          <w:szCs w:val="24"/>
          <w:lang w:eastAsia="lt-LT"/>
        </w:rPr>
      </w:pPr>
    </w:p>
    <w:p w:rsidR="00481E6B" w:rsidRPr="00481E6B" w:rsidRDefault="001A756B" w:rsidP="001A756B">
      <w:pPr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Dokumentų valdymo poskyrio</w:t>
      </w:r>
      <w:r w:rsidR="00481E6B" w:rsidRPr="00481E6B">
        <w:rPr>
          <w:rFonts w:eastAsia="Times New Roman" w:cs="Times New Roman"/>
          <w:szCs w:val="24"/>
          <w:lang w:eastAsia="lt-LT"/>
        </w:rPr>
        <w:t xml:space="preserve"> </w:t>
      </w:r>
      <w:r w:rsidR="00481E6B" w:rsidRPr="001A756B">
        <w:rPr>
          <w:rFonts w:eastAsia="Times New Roman" w:cs="Times New Roman"/>
          <w:szCs w:val="24"/>
          <w:lang w:eastAsia="lt-LT"/>
        </w:rPr>
        <w:t>vyr</w:t>
      </w:r>
      <w:r w:rsidR="00481E6B" w:rsidRPr="00481E6B">
        <w:rPr>
          <w:rFonts w:eastAsia="Times New Roman" w:cs="Times New Roman"/>
          <w:szCs w:val="24"/>
          <w:lang w:eastAsia="lt-LT"/>
        </w:rPr>
        <w:t xml:space="preserve">. </w:t>
      </w:r>
      <w:r w:rsidR="00481E6B" w:rsidRPr="001A756B">
        <w:rPr>
          <w:rFonts w:eastAsia="Times New Roman" w:cs="Times New Roman"/>
          <w:szCs w:val="24"/>
          <w:lang w:eastAsia="lt-LT"/>
        </w:rPr>
        <w:t>specialistė</w:t>
      </w:r>
      <w:r w:rsidR="00481E6B" w:rsidRPr="00481E6B">
        <w:rPr>
          <w:rFonts w:eastAsia="Times New Roman" w:cs="Times New Roman"/>
          <w:szCs w:val="24"/>
          <w:lang w:eastAsia="lt-LT"/>
        </w:rPr>
        <w:tab/>
      </w:r>
      <w:r w:rsidR="00481E6B" w:rsidRPr="00481E6B">
        <w:rPr>
          <w:rFonts w:eastAsia="Times New Roman" w:cs="Times New Roman"/>
          <w:szCs w:val="24"/>
          <w:lang w:eastAsia="lt-LT"/>
        </w:rPr>
        <w:tab/>
      </w:r>
      <w:r w:rsidR="00481E6B" w:rsidRPr="00481E6B">
        <w:rPr>
          <w:rFonts w:eastAsia="Times New Roman" w:cs="Times New Roman"/>
          <w:szCs w:val="24"/>
          <w:lang w:eastAsia="lt-LT"/>
        </w:rPr>
        <w:tab/>
        <w:t>Agnė Pakalnė</w:t>
      </w:r>
    </w:p>
    <w:p w:rsidR="00044555" w:rsidRPr="001A756B" w:rsidRDefault="00044555" w:rsidP="001A756B"/>
    <w:sectPr w:rsidR="00044555" w:rsidRPr="001A756B" w:rsidSect="00481E6B">
      <w:headerReference w:type="default" r:id="rId6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07D" w:rsidRDefault="00B4307D" w:rsidP="00481E6B">
      <w:r>
        <w:separator/>
      </w:r>
    </w:p>
  </w:endnote>
  <w:endnote w:type="continuationSeparator" w:id="0">
    <w:p w:rsidR="00B4307D" w:rsidRDefault="00B4307D" w:rsidP="0048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07D" w:rsidRDefault="00B4307D" w:rsidP="00481E6B">
      <w:r>
        <w:separator/>
      </w:r>
    </w:p>
  </w:footnote>
  <w:footnote w:type="continuationSeparator" w:id="0">
    <w:p w:rsidR="00B4307D" w:rsidRDefault="00B4307D" w:rsidP="00481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E6B" w:rsidRPr="00481E6B" w:rsidRDefault="00481E6B" w:rsidP="00481E6B">
    <w:pPr>
      <w:pStyle w:val="Antrats"/>
      <w:jc w:val="right"/>
      <w:rPr>
        <w:b/>
      </w:rPr>
    </w:pPr>
    <w:r w:rsidRPr="00481E6B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6B"/>
    <w:rsid w:val="00030200"/>
    <w:rsid w:val="00044555"/>
    <w:rsid w:val="00083538"/>
    <w:rsid w:val="000D3B7C"/>
    <w:rsid w:val="001A756B"/>
    <w:rsid w:val="00472832"/>
    <w:rsid w:val="00481E6B"/>
    <w:rsid w:val="00524FA7"/>
    <w:rsid w:val="005F3B96"/>
    <w:rsid w:val="006E6D04"/>
    <w:rsid w:val="008F3176"/>
    <w:rsid w:val="00B4307D"/>
    <w:rsid w:val="00D33374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8E03E-398C-4CEF-88A5-5F14C799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481E6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481E6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481E6B"/>
    <w:rPr>
      <w:rFonts w:eastAsia="Times New Roman" w:cs="Times New Roman"/>
      <w:b/>
      <w:bCs/>
      <w:sz w:val="36"/>
      <w:szCs w:val="36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81E6B"/>
    <w:rPr>
      <w:rFonts w:eastAsia="Times New Roman" w:cs="Times New Roman"/>
      <w:b/>
      <w:bCs/>
      <w:sz w:val="27"/>
      <w:szCs w:val="27"/>
      <w:lang w:eastAsia="lt-LT"/>
    </w:rPr>
  </w:style>
  <w:style w:type="paragraph" w:styleId="Pavadinimas">
    <w:name w:val="Title"/>
    <w:basedOn w:val="prastasis"/>
    <w:link w:val="PavadinimasDiagrama"/>
    <w:uiPriority w:val="10"/>
    <w:qFormat/>
    <w:rsid w:val="00481E6B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81E6B"/>
    <w:rPr>
      <w:rFonts w:eastAsia="Times New Roman" w:cs="Times New Roman"/>
      <w:szCs w:val="24"/>
      <w:lang w:eastAsia="lt-LT"/>
    </w:rPr>
  </w:style>
  <w:style w:type="paragraph" w:customStyle="1" w:styleId="prastasis1">
    <w:name w:val="Įprastasis1"/>
    <w:basedOn w:val="prastasis"/>
    <w:rsid w:val="00481E6B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spelle">
    <w:name w:val="spelle"/>
    <w:basedOn w:val="Numatytasispastraiposriftas"/>
    <w:rsid w:val="00481E6B"/>
  </w:style>
  <w:style w:type="paragraph" w:styleId="Antrats">
    <w:name w:val="header"/>
    <w:basedOn w:val="prastasis"/>
    <w:link w:val="AntratsDiagrama"/>
    <w:uiPriority w:val="99"/>
    <w:unhideWhenUsed/>
    <w:rsid w:val="00481E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1E6B"/>
  </w:style>
  <w:style w:type="paragraph" w:styleId="Porat">
    <w:name w:val="footer"/>
    <w:basedOn w:val="prastasis"/>
    <w:link w:val="PoratDiagrama"/>
    <w:uiPriority w:val="99"/>
    <w:unhideWhenUsed/>
    <w:rsid w:val="00481E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1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3</cp:revision>
  <dcterms:created xsi:type="dcterms:W3CDTF">2016-12-06T14:29:00Z</dcterms:created>
  <dcterms:modified xsi:type="dcterms:W3CDTF">2016-12-06T14:54:00Z</dcterms:modified>
</cp:coreProperties>
</file>