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0E6" w:rsidRPr="00B750E6" w:rsidRDefault="00B750E6" w:rsidP="00B750E6">
      <w:pPr>
        <w:shd w:val="clear" w:color="auto" w:fill="FFFFFF"/>
        <w:spacing w:line="276" w:lineRule="auto"/>
        <w:jc w:val="center"/>
        <w:rPr>
          <w:rFonts w:eastAsia="Times New Roman" w:cs="Times New Roman"/>
          <w:b/>
          <w:color w:val="000000"/>
          <w:szCs w:val="24"/>
          <w:lang w:eastAsia="lt-LT"/>
        </w:rPr>
      </w:pPr>
      <w:r w:rsidRPr="00B750E6">
        <w:rPr>
          <w:rFonts w:eastAsia="Times New Roman" w:cs="Times New Roman"/>
          <w:b/>
          <w:color w:val="000000"/>
          <w:szCs w:val="24"/>
          <w:lang w:val="en-US" w:eastAsia="lt-LT"/>
        </w:rPr>
        <w:t>AI</w:t>
      </w:r>
      <w:r w:rsidRPr="00B750E6">
        <w:rPr>
          <w:rFonts w:eastAsia="Times New Roman" w:cs="Times New Roman"/>
          <w:b/>
          <w:color w:val="000000"/>
          <w:szCs w:val="24"/>
          <w:lang w:eastAsia="lt-LT"/>
        </w:rPr>
        <w:t>ŠKINAMASIS RAŠTAS</w:t>
      </w:r>
    </w:p>
    <w:p w:rsidR="00B750E6" w:rsidRPr="00B750E6" w:rsidRDefault="00B750E6" w:rsidP="00B750E6">
      <w:pPr>
        <w:shd w:val="clear" w:color="auto" w:fill="FFFFFF"/>
        <w:spacing w:line="276" w:lineRule="auto"/>
        <w:jc w:val="center"/>
        <w:rPr>
          <w:rFonts w:eastAsia="Times New Roman" w:cs="Times New Roman"/>
          <w:color w:val="000000"/>
          <w:szCs w:val="24"/>
          <w:lang w:eastAsia="lt-LT"/>
        </w:rPr>
      </w:pPr>
    </w:p>
    <w:p w:rsidR="00B750E6" w:rsidRPr="00B750E6" w:rsidRDefault="00B750E6" w:rsidP="00B750E6">
      <w:pPr>
        <w:jc w:val="center"/>
        <w:rPr>
          <w:b/>
          <w:szCs w:val="24"/>
          <w:lang w:val="en-US"/>
        </w:rPr>
      </w:pPr>
      <w:r w:rsidRPr="00B750E6">
        <w:rPr>
          <w:b/>
          <w:szCs w:val="24"/>
          <w:lang w:val="en-US"/>
        </w:rPr>
        <w:t xml:space="preserve">DĖL PRITARIMO BENDRADARBIAVIMO SUTARČIAI SU </w:t>
      </w:r>
    </w:p>
    <w:p w:rsidR="00B750E6" w:rsidRPr="00B750E6" w:rsidRDefault="00B750E6" w:rsidP="00B750E6">
      <w:pPr>
        <w:shd w:val="clear" w:color="auto" w:fill="FFFFFF"/>
        <w:spacing w:line="276" w:lineRule="auto"/>
        <w:jc w:val="center"/>
        <w:rPr>
          <w:rFonts w:eastAsia="Times New Roman" w:cs="Times New Roman"/>
          <w:color w:val="000000"/>
          <w:szCs w:val="24"/>
          <w:lang w:eastAsia="lt-LT"/>
        </w:rPr>
      </w:pPr>
      <w:r w:rsidRPr="00B750E6">
        <w:rPr>
          <w:rFonts w:eastAsia="Times New Roman"/>
          <w:b/>
          <w:szCs w:val="24"/>
        </w:rPr>
        <w:t>VILNIAUS DAILĖS AKADEMIJA</w:t>
      </w:r>
    </w:p>
    <w:p w:rsidR="00B750E6" w:rsidRPr="00B750E6" w:rsidRDefault="00B750E6" w:rsidP="00B750E6">
      <w:pPr>
        <w:shd w:val="clear" w:color="auto" w:fill="FFFFFF"/>
        <w:spacing w:line="276" w:lineRule="auto"/>
        <w:jc w:val="center"/>
        <w:rPr>
          <w:rFonts w:eastAsia="Times New Roman" w:cs="Times New Roman"/>
          <w:color w:val="000000"/>
          <w:szCs w:val="24"/>
          <w:lang w:eastAsia="lt-LT"/>
        </w:rPr>
      </w:pPr>
    </w:p>
    <w:p w:rsidR="00B750E6" w:rsidRPr="00B750E6" w:rsidRDefault="00B750E6" w:rsidP="00B750E6">
      <w:pPr>
        <w:spacing w:line="276" w:lineRule="auto"/>
        <w:jc w:val="center"/>
        <w:rPr>
          <w:rFonts w:eastAsia="Times New Roman"/>
          <w:szCs w:val="24"/>
          <w:lang w:eastAsia="en-GB"/>
        </w:rPr>
      </w:pPr>
      <w:r w:rsidRPr="00B750E6">
        <w:rPr>
          <w:rFonts w:eastAsia="Times New Roman"/>
          <w:szCs w:val="24"/>
          <w:lang w:eastAsia="en-GB"/>
        </w:rPr>
        <w:t>2016 m. lapkričio 1</w:t>
      </w:r>
      <w:r w:rsidR="007913FE">
        <w:rPr>
          <w:rFonts w:eastAsia="Times New Roman"/>
          <w:szCs w:val="24"/>
          <w:lang w:eastAsia="en-GB"/>
        </w:rPr>
        <w:t>4</w:t>
      </w:r>
      <w:r w:rsidRPr="00B750E6">
        <w:rPr>
          <w:rFonts w:eastAsia="Times New Roman"/>
          <w:szCs w:val="24"/>
          <w:lang w:eastAsia="en-GB"/>
        </w:rPr>
        <w:t xml:space="preserve"> d.</w:t>
      </w:r>
    </w:p>
    <w:p w:rsidR="00B750E6" w:rsidRPr="00B750E6" w:rsidRDefault="00B750E6" w:rsidP="00B750E6">
      <w:pPr>
        <w:spacing w:line="276" w:lineRule="auto"/>
        <w:jc w:val="center"/>
        <w:rPr>
          <w:rFonts w:eastAsia="Times New Roman"/>
          <w:szCs w:val="24"/>
          <w:lang w:eastAsia="en-GB"/>
        </w:rPr>
      </w:pPr>
      <w:r w:rsidRPr="00B750E6">
        <w:rPr>
          <w:rFonts w:eastAsia="Times New Roman"/>
          <w:szCs w:val="24"/>
          <w:lang w:eastAsia="en-GB"/>
        </w:rPr>
        <w:t>Panevėžys</w:t>
      </w:r>
    </w:p>
    <w:p w:rsidR="00B750E6" w:rsidRPr="00B750E6" w:rsidRDefault="00B750E6" w:rsidP="00B750E6">
      <w:pPr>
        <w:shd w:val="clear" w:color="auto" w:fill="FFFFFF"/>
        <w:spacing w:line="276" w:lineRule="auto"/>
        <w:jc w:val="center"/>
        <w:rPr>
          <w:rFonts w:eastAsia="Times New Roman" w:cs="Times New Roman"/>
          <w:color w:val="000000"/>
          <w:szCs w:val="24"/>
          <w:lang w:eastAsia="lt-LT"/>
        </w:rPr>
      </w:pPr>
      <w:r w:rsidRPr="00B750E6">
        <w:rPr>
          <w:rFonts w:eastAsia="Times New Roman" w:cs="Times New Roman"/>
          <w:color w:val="000000"/>
          <w:szCs w:val="24"/>
          <w:lang w:eastAsia="lt-LT"/>
        </w:rPr>
        <w:t> </w:t>
      </w:r>
    </w:p>
    <w:p w:rsidR="00ED7D96" w:rsidRPr="00ED7D96" w:rsidRDefault="00B750E6" w:rsidP="007913FE">
      <w:pPr>
        <w:pStyle w:val="Sraopastraipa"/>
        <w:numPr>
          <w:ilvl w:val="0"/>
          <w:numId w:val="1"/>
        </w:numPr>
        <w:tabs>
          <w:tab w:val="left" w:pos="851"/>
        </w:tabs>
        <w:spacing w:line="276" w:lineRule="auto"/>
        <w:ind w:left="0" w:firstLine="567"/>
        <w:jc w:val="both"/>
        <w:rPr>
          <w:rFonts w:eastAsia="Times New Roman" w:cs="Times New Roman"/>
          <w:color w:val="000000"/>
          <w:szCs w:val="24"/>
          <w:lang w:eastAsia="lt-LT"/>
        </w:rPr>
      </w:pPr>
      <w:r w:rsidRPr="00B750E6">
        <w:rPr>
          <w:rFonts w:eastAsia="Times New Roman" w:cs="Times New Roman"/>
          <w:b/>
          <w:bCs/>
          <w:color w:val="000000"/>
          <w:szCs w:val="24"/>
          <w:lang w:eastAsia="lt-LT"/>
        </w:rPr>
        <w:t>Problemos esmė.</w:t>
      </w:r>
      <w:r w:rsidRPr="00B750E6">
        <w:rPr>
          <w:rFonts w:eastAsia="Times New Roman" w:cs="Times New Roman"/>
          <w:color w:val="000000"/>
          <w:szCs w:val="24"/>
          <w:lang w:eastAsia="lt-LT"/>
        </w:rPr>
        <w:t> </w:t>
      </w:r>
      <w:r w:rsidR="00AA4F3A">
        <w:rPr>
          <w:rFonts w:eastAsia="Times New Roman" w:cs="Times New Roman"/>
          <w:color w:val="000000"/>
          <w:szCs w:val="24"/>
          <w:lang w:eastAsia="lt-LT"/>
        </w:rPr>
        <w:t xml:space="preserve">Akademinės architektų bendruomenės </w:t>
      </w:r>
      <w:r w:rsidRPr="00B750E6">
        <w:t xml:space="preserve">ir Savivaldybės vadovų bei </w:t>
      </w:r>
      <w:r>
        <w:t xml:space="preserve">Teritorijų planavimo ir </w:t>
      </w:r>
      <w:r w:rsidR="00AA4F3A" w:rsidRPr="00B750E6">
        <w:t xml:space="preserve">architektūros </w:t>
      </w:r>
      <w:r w:rsidRPr="00B750E6">
        <w:t>skyriaus</w:t>
      </w:r>
      <w:r w:rsidR="00AA4F3A">
        <w:t xml:space="preserve"> bendradarbiavim</w:t>
      </w:r>
      <w:r w:rsidR="00ED7D96">
        <w:t xml:space="preserve">o geroji praktika leidžia teigti, kad reikalinga oficiali </w:t>
      </w:r>
      <w:r w:rsidR="007913FE">
        <w:t xml:space="preserve">Bendradarbiavimo sutartis tarp </w:t>
      </w:r>
      <w:r w:rsidR="007913FE" w:rsidRPr="00B750E6">
        <w:t>Panev</w:t>
      </w:r>
      <w:r w:rsidR="007913FE">
        <w:t>ėžio miesto savivaldybės ir</w:t>
      </w:r>
      <w:r w:rsidR="007913FE" w:rsidRPr="00B750E6">
        <w:t xml:space="preserve"> Vilniaus dailės akademijos</w:t>
      </w:r>
      <w:r w:rsidR="007913FE">
        <w:t xml:space="preserve"> (toliau - VDA)</w:t>
      </w:r>
    </w:p>
    <w:p w:rsidR="00B750E6" w:rsidRPr="00B750E6" w:rsidRDefault="00B750E6" w:rsidP="007913FE">
      <w:pPr>
        <w:shd w:val="clear" w:color="auto" w:fill="FFFFFF"/>
        <w:spacing w:line="276" w:lineRule="auto"/>
        <w:ind w:firstLine="567"/>
        <w:jc w:val="both"/>
        <w:rPr>
          <w:rFonts w:eastAsia="Times New Roman" w:cs="Times New Roman"/>
          <w:color w:val="000000"/>
          <w:szCs w:val="24"/>
          <w:lang w:eastAsia="lt-LT"/>
        </w:rPr>
      </w:pPr>
      <w:r w:rsidRPr="00B750E6">
        <w:rPr>
          <w:rFonts w:eastAsia="Times New Roman" w:cs="Times New Roman"/>
          <w:b/>
          <w:bCs/>
          <w:color w:val="000000"/>
          <w:szCs w:val="24"/>
          <w:lang w:eastAsia="lt-LT"/>
        </w:rPr>
        <w:t>2. Kaip šiuo metu sprendžiami projekte aptarti klausimai.</w:t>
      </w:r>
      <w:r w:rsidRPr="00B750E6">
        <w:rPr>
          <w:rFonts w:eastAsia="Times New Roman" w:cs="Times New Roman"/>
          <w:color w:val="000000"/>
          <w:szCs w:val="24"/>
          <w:lang w:eastAsia="lt-LT"/>
        </w:rPr>
        <w:t> </w:t>
      </w:r>
      <w:r w:rsidR="007913FE">
        <w:rPr>
          <w:rFonts w:eastAsia="Times New Roman" w:cs="Times New Roman"/>
          <w:color w:val="000000"/>
          <w:szCs w:val="24"/>
          <w:lang w:eastAsia="lt-LT"/>
        </w:rPr>
        <w:t>Šiuo metu bendradarbiavimas nėra oficialiai įteisintas.</w:t>
      </w:r>
    </w:p>
    <w:p w:rsidR="007913FE" w:rsidRDefault="00B750E6" w:rsidP="007913FE">
      <w:pPr>
        <w:ind w:firstLine="567"/>
        <w:jc w:val="both"/>
      </w:pPr>
      <w:r w:rsidRPr="00B750E6">
        <w:rPr>
          <w:rFonts w:eastAsia="Times New Roman" w:cs="Times New Roman"/>
          <w:b/>
          <w:bCs/>
          <w:color w:val="000000"/>
          <w:szCs w:val="24"/>
          <w:lang w:eastAsia="lt-LT"/>
        </w:rPr>
        <w:t>3. Kokių pozityvių rezultatų laukiama.</w:t>
      </w:r>
      <w:r w:rsidRPr="00B750E6">
        <w:rPr>
          <w:rFonts w:eastAsia="Times New Roman" w:cs="Times New Roman"/>
          <w:color w:val="000000"/>
          <w:szCs w:val="24"/>
          <w:lang w:eastAsia="lt-LT"/>
        </w:rPr>
        <w:t> </w:t>
      </w:r>
      <w:r w:rsidR="007913FE" w:rsidRPr="00B750E6">
        <w:t xml:space="preserve">Šios sutarties pasirašymo tikslas yra bendradarbiavimas, kuris darytų pozityvią įtaką estetiniam miesto įvaizdžio kūrimui bei prisidėtų prie plėtros programų įgyvendinimo. </w:t>
      </w:r>
      <w:r w:rsidR="007913FE">
        <w:t>Sprendžiant</w:t>
      </w:r>
      <w:r w:rsidR="007913FE" w:rsidRPr="00B750E6">
        <w:t xml:space="preserve"> miest</w:t>
      </w:r>
      <w:r w:rsidR="007913FE">
        <w:t>ui</w:t>
      </w:r>
      <w:r w:rsidR="007913FE" w:rsidRPr="00B750E6">
        <w:t xml:space="preserve"> aktualius dizaino</w:t>
      </w:r>
      <w:r w:rsidR="007913FE">
        <w:t>, architektūros, dailės klausimu</w:t>
      </w:r>
      <w:r w:rsidR="007913FE" w:rsidRPr="00B750E6">
        <w:t>s būtų panaudojamas VDA dėstytojų ir studentų mokslinis bei kūrybinis potencialas. Kryptys ir formos gali būti įvairios</w:t>
      </w:r>
      <w:r w:rsidR="007913FE">
        <w:t xml:space="preserve"> -</w:t>
      </w:r>
      <w:r w:rsidR="007913FE" w:rsidRPr="00B750E6">
        <w:t xml:space="preserve"> diskusijų apie bendrus savivaldos ir mokslo bendruomenės interesus organizavimas, keitimasis informacij</w:t>
      </w:r>
      <w:r w:rsidR="007913FE">
        <w:t>a</w:t>
      </w:r>
      <w:r w:rsidR="007913FE" w:rsidRPr="00B750E6">
        <w:t xml:space="preserve"> apie projektus ir apie pasiekimus, naujoves, įvairių reikšmingų Panevėžio miesto kultūrinių, socialinių, architektūrinių, urbanistinių projektų bendras įgyvendinimas. </w:t>
      </w:r>
    </w:p>
    <w:p w:rsidR="007913FE" w:rsidRPr="00B750E6" w:rsidRDefault="007913FE" w:rsidP="007913FE">
      <w:pPr>
        <w:ind w:firstLine="567"/>
        <w:jc w:val="both"/>
      </w:pPr>
      <w:r w:rsidRPr="00B750E6">
        <w:t>Panevėžio miesto savivaldybė propaguos jaunimo darbus įvairiuose renginiuose, o VDA integruos miesto visuomenės reikmes atitinkančius projektus į akademines mokymo programas, rengs dailės, dizaino, architektūros parodas, prisidės prie savivaldybės iniciatyvų bei projektų įvaizdžio kūrimo. </w:t>
      </w:r>
    </w:p>
    <w:p w:rsidR="007913FE" w:rsidRDefault="007913FE" w:rsidP="007913FE">
      <w:pPr>
        <w:spacing w:line="276" w:lineRule="auto"/>
        <w:ind w:firstLine="567"/>
        <w:jc w:val="both"/>
      </w:pPr>
      <w:r w:rsidRPr="00B750E6">
        <w:t xml:space="preserve">Vadovaujantis šia </w:t>
      </w:r>
      <w:r w:rsidRPr="00B750E6">
        <w:t>sutartimi</w:t>
      </w:r>
      <w:r>
        <w:t>,</w:t>
      </w:r>
      <w:r w:rsidRPr="00B750E6">
        <w:t xml:space="preserve"> būtų sudaromos užduotys kursiniams, bakalauro ar diplominiams darbams, sudaromos bendros vertinimo komisijos ar grupės</w:t>
      </w:r>
      <w:r>
        <w:t>,</w:t>
      </w:r>
      <w:r w:rsidRPr="00B750E6">
        <w:t xml:space="preserve"> vedant patyrusiems profesionaliems dėstytojams, studentai atliktų minėtus darbus. Tuo tarpu savivaldybė propaguotų atliktus darbus, darbų autorius. Visuomenė nuolatos matytų įdomų, kūrybišką jaunimo veiklą, taip pat nuolatos galėtų siūlyti miestui aktualias temas.</w:t>
      </w:r>
    </w:p>
    <w:p w:rsidR="00B750E6" w:rsidRPr="00B750E6" w:rsidRDefault="00B750E6" w:rsidP="007913FE">
      <w:pPr>
        <w:spacing w:line="276" w:lineRule="auto"/>
        <w:ind w:firstLine="567"/>
        <w:jc w:val="both"/>
        <w:rPr>
          <w:rFonts w:eastAsia="Times New Roman" w:cs="Times New Roman"/>
          <w:color w:val="000000"/>
          <w:szCs w:val="24"/>
          <w:lang w:eastAsia="lt-LT"/>
        </w:rPr>
      </w:pPr>
      <w:r w:rsidRPr="00B750E6">
        <w:rPr>
          <w:rFonts w:eastAsia="Times New Roman" w:cs="Times New Roman"/>
          <w:b/>
          <w:bCs/>
          <w:color w:val="000000"/>
          <w:szCs w:val="24"/>
          <w:lang w:eastAsia="lt-LT"/>
        </w:rPr>
        <w:t>4. Finansavimo šaltiniai.</w:t>
      </w:r>
      <w:r w:rsidRPr="00B750E6">
        <w:rPr>
          <w:rFonts w:eastAsia="Times New Roman" w:cs="Times New Roman"/>
          <w:color w:val="000000"/>
          <w:szCs w:val="24"/>
          <w:lang w:eastAsia="lt-LT"/>
        </w:rPr>
        <w:t> </w:t>
      </w:r>
      <w:r w:rsidR="007913FE">
        <w:rPr>
          <w:rFonts w:eastAsia="Times New Roman" w:cs="Times New Roman"/>
          <w:color w:val="000000"/>
          <w:szCs w:val="24"/>
          <w:lang w:eastAsia="lt-LT"/>
        </w:rPr>
        <w:t>Šiai konkrečiai sutarčiai nenumatomi.</w:t>
      </w:r>
    </w:p>
    <w:p w:rsidR="00B750E6" w:rsidRPr="00B750E6" w:rsidRDefault="00B750E6" w:rsidP="007913FE">
      <w:pPr>
        <w:shd w:val="clear" w:color="auto" w:fill="FFFFFF"/>
        <w:spacing w:line="276" w:lineRule="auto"/>
        <w:ind w:firstLine="567"/>
        <w:jc w:val="both"/>
        <w:rPr>
          <w:rFonts w:eastAsia="Times New Roman" w:cs="Times New Roman"/>
          <w:color w:val="000000"/>
          <w:szCs w:val="24"/>
          <w:lang w:eastAsia="lt-LT"/>
        </w:rPr>
      </w:pPr>
      <w:r w:rsidRPr="00B750E6">
        <w:rPr>
          <w:rFonts w:eastAsia="Times New Roman" w:cs="Times New Roman"/>
          <w:b/>
          <w:bCs/>
          <w:color w:val="000000"/>
          <w:szCs w:val="24"/>
          <w:lang w:eastAsia="lt-LT"/>
        </w:rPr>
        <w:t>5. Galimos neigiamos pasekmės.</w:t>
      </w:r>
      <w:r w:rsidRPr="00B750E6">
        <w:rPr>
          <w:rFonts w:eastAsia="Times New Roman" w:cs="Times New Roman"/>
          <w:color w:val="000000"/>
          <w:szCs w:val="24"/>
          <w:lang w:eastAsia="lt-LT"/>
        </w:rPr>
        <w:t> Neigiamų pasekmių nebus.</w:t>
      </w:r>
    </w:p>
    <w:p w:rsidR="00B750E6" w:rsidRPr="00B750E6" w:rsidRDefault="00B750E6" w:rsidP="007913FE">
      <w:pPr>
        <w:shd w:val="clear" w:color="auto" w:fill="FFFFFF"/>
        <w:spacing w:line="276" w:lineRule="auto"/>
        <w:ind w:left="360" w:firstLine="567"/>
        <w:rPr>
          <w:rFonts w:eastAsia="Times New Roman" w:cs="Times New Roman"/>
          <w:color w:val="000000"/>
          <w:szCs w:val="24"/>
          <w:lang w:eastAsia="lt-LT"/>
        </w:rPr>
      </w:pPr>
    </w:p>
    <w:p w:rsidR="00B750E6" w:rsidRPr="00B750E6" w:rsidRDefault="00B750E6" w:rsidP="007913FE">
      <w:pPr>
        <w:shd w:val="clear" w:color="auto" w:fill="FFFFFF"/>
        <w:spacing w:line="276" w:lineRule="auto"/>
        <w:ind w:left="360" w:firstLine="567"/>
        <w:rPr>
          <w:rFonts w:eastAsia="Times New Roman" w:cs="Times New Roman"/>
          <w:color w:val="000000"/>
          <w:szCs w:val="24"/>
          <w:lang w:eastAsia="lt-LT"/>
        </w:rPr>
      </w:pPr>
    </w:p>
    <w:p w:rsidR="00B750E6" w:rsidRPr="00B750E6" w:rsidRDefault="00B750E6" w:rsidP="007913FE">
      <w:pPr>
        <w:shd w:val="clear" w:color="auto" w:fill="FFFFFF"/>
        <w:spacing w:line="276" w:lineRule="auto"/>
        <w:ind w:firstLine="567"/>
        <w:rPr>
          <w:rFonts w:eastAsia="Times New Roman" w:cs="Times New Roman"/>
          <w:color w:val="000000"/>
          <w:szCs w:val="24"/>
          <w:lang w:eastAsia="lt-LT"/>
        </w:rPr>
      </w:pPr>
      <w:r w:rsidRPr="00B750E6">
        <w:rPr>
          <w:rFonts w:eastAsia="Times New Roman" w:cs="Times New Roman"/>
          <w:color w:val="000000"/>
          <w:szCs w:val="24"/>
          <w:lang w:eastAsia="lt-LT"/>
        </w:rPr>
        <w:t xml:space="preserve">Mero patarėja </w:t>
      </w:r>
      <w:r w:rsidRPr="00B750E6">
        <w:rPr>
          <w:rFonts w:eastAsia="Times New Roman" w:cs="Times New Roman"/>
          <w:color w:val="000000"/>
          <w:szCs w:val="24"/>
          <w:lang w:eastAsia="lt-LT"/>
        </w:rPr>
        <w:tab/>
      </w:r>
      <w:r w:rsidRPr="00B750E6">
        <w:rPr>
          <w:rFonts w:eastAsia="Times New Roman" w:cs="Times New Roman"/>
          <w:color w:val="000000"/>
          <w:szCs w:val="24"/>
          <w:lang w:eastAsia="lt-LT"/>
        </w:rPr>
        <w:tab/>
      </w:r>
      <w:r w:rsidRPr="00B750E6">
        <w:rPr>
          <w:rFonts w:eastAsia="Times New Roman" w:cs="Times New Roman"/>
          <w:color w:val="000000"/>
          <w:szCs w:val="24"/>
          <w:lang w:eastAsia="lt-LT"/>
        </w:rPr>
        <w:tab/>
      </w:r>
      <w:r w:rsidRPr="00B750E6">
        <w:rPr>
          <w:rFonts w:eastAsia="Times New Roman" w:cs="Times New Roman"/>
          <w:color w:val="000000"/>
          <w:szCs w:val="24"/>
          <w:lang w:eastAsia="lt-LT"/>
        </w:rPr>
        <w:tab/>
        <w:t>Indrė Kisielė</w:t>
      </w:r>
    </w:p>
    <w:p w:rsidR="00044555" w:rsidRPr="00B750E6" w:rsidRDefault="00044555">
      <w:pPr>
        <w:rPr>
          <w:szCs w:val="24"/>
        </w:rPr>
      </w:pPr>
    </w:p>
    <w:sectPr w:rsidR="00044555" w:rsidRPr="00B750E6" w:rsidSect="00D2139E">
      <w:pgSz w:w="11906" w:h="16838"/>
      <w:pgMar w:top="709"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E3E98"/>
    <w:multiLevelType w:val="hybridMultilevel"/>
    <w:tmpl w:val="6D7A79A8"/>
    <w:lvl w:ilvl="0" w:tplc="1AF0EC0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E6"/>
    <w:rsid w:val="00044555"/>
    <w:rsid w:val="005C28AD"/>
    <w:rsid w:val="005F3B96"/>
    <w:rsid w:val="007913FE"/>
    <w:rsid w:val="008F3176"/>
    <w:rsid w:val="00907C87"/>
    <w:rsid w:val="00AA4F3A"/>
    <w:rsid w:val="00AF2A34"/>
    <w:rsid w:val="00B750E6"/>
    <w:rsid w:val="00ED7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BD218-B1A3-4A66-919D-50D1D87F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0E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75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0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1326</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2</cp:revision>
  <dcterms:created xsi:type="dcterms:W3CDTF">2016-11-11T10:37:00Z</dcterms:created>
  <dcterms:modified xsi:type="dcterms:W3CDTF">2016-11-14T08:36:00Z</dcterms:modified>
</cp:coreProperties>
</file>