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3F" w:rsidRPr="00D32B93" w:rsidRDefault="008B013F" w:rsidP="008B013F">
      <w:pPr>
        <w:widowControl w:val="0"/>
        <w:jc w:val="center"/>
      </w:pPr>
      <w:r w:rsidRPr="00D32B93">
        <w:rPr>
          <w:b/>
          <w:lang w:eastAsia="lt-LT"/>
        </w:rPr>
        <w:t xml:space="preserve">DĖL SAVIVALDYBĖS </w:t>
      </w:r>
      <w:r w:rsidRPr="00D32B93">
        <w:rPr>
          <w:b/>
          <w:lang w:eastAsia="ar-SA"/>
        </w:rPr>
        <w:t xml:space="preserve">TARYBOS 2015 M. </w:t>
      </w:r>
      <w:r>
        <w:rPr>
          <w:b/>
          <w:lang w:eastAsia="ar-SA"/>
        </w:rPr>
        <w:t>SPALIO 22 D. SPRENDIMO NR. 1–281</w:t>
      </w:r>
      <w:r w:rsidR="007413B3">
        <w:rPr>
          <w:b/>
          <w:lang w:eastAsia="ar-SA"/>
        </w:rPr>
        <w:t xml:space="preserve"> 2.3 PAPUNKČIO</w:t>
      </w:r>
      <w:bookmarkStart w:id="0" w:name="_GoBack"/>
      <w:bookmarkEnd w:id="0"/>
      <w:r w:rsidRPr="00D32B93">
        <w:rPr>
          <w:b/>
          <w:lang w:eastAsia="ar-SA"/>
        </w:rPr>
        <w:t xml:space="preserve"> </w:t>
      </w:r>
      <w:r w:rsidRPr="00D32B93">
        <w:rPr>
          <w:b/>
        </w:rPr>
        <w:t>PAKEITIMO</w:t>
      </w:r>
    </w:p>
    <w:p w:rsidR="008B013F" w:rsidRDefault="008B013F" w:rsidP="008B013F">
      <w:pPr>
        <w:jc w:val="center"/>
      </w:pPr>
    </w:p>
    <w:p w:rsidR="008B013F" w:rsidRPr="0075499A" w:rsidRDefault="008B013F" w:rsidP="008B013F">
      <w:pPr>
        <w:tabs>
          <w:tab w:val="left" w:pos="0"/>
        </w:tabs>
        <w:spacing w:before="100" w:beforeAutospacing="1" w:after="100" w:afterAutospacing="1"/>
        <w:jc w:val="center"/>
        <w:rPr>
          <w:b/>
          <w:lang w:val="lt-LT"/>
        </w:rPr>
      </w:pPr>
      <w:r w:rsidRPr="0075499A">
        <w:rPr>
          <w:b/>
          <w:lang w:val="lt-LT"/>
        </w:rPr>
        <w:t>AIŠKINAMASIS RAŠTAS</w:t>
      </w:r>
    </w:p>
    <w:p w:rsidR="008B013F" w:rsidRPr="0075499A" w:rsidRDefault="008B013F" w:rsidP="008B013F">
      <w:pPr>
        <w:tabs>
          <w:tab w:val="left" w:pos="0"/>
        </w:tabs>
        <w:jc w:val="center"/>
        <w:rPr>
          <w:lang w:val="lt-LT"/>
        </w:rPr>
      </w:pPr>
      <w:r>
        <w:rPr>
          <w:lang w:val="lt-LT"/>
        </w:rPr>
        <w:t>2016 m. spalio</w:t>
      </w:r>
      <w:r w:rsidRPr="00D85F5C">
        <w:rPr>
          <w:lang w:val="lt-LT"/>
        </w:rPr>
        <w:t xml:space="preserve"> </w:t>
      </w:r>
      <w:r>
        <w:rPr>
          <w:lang w:val="lt-LT"/>
        </w:rPr>
        <w:t>20</w:t>
      </w:r>
      <w:r w:rsidRPr="0075499A">
        <w:rPr>
          <w:lang w:val="lt-LT"/>
        </w:rPr>
        <w:t xml:space="preserve"> d.</w:t>
      </w:r>
    </w:p>
    <w:p w:rsidR="008B013F" w:rsidRDefault="008B013F" w:rsidP="008B013F">
      <w:pPr>
        <w:tabs>
          <w:tab w:val="left" w:pos="0"/>
        </w:tabs>
        <w:jc w:val="center"/>
        <w:rPr>
          <w:lang w:val="lt-LT"/>
        </w:rPr>
      </w:pPr>
      <w:r w:rsidRPr="0075499A">
        <w:rPr>
          <w:lang w:val="lt-LT"/>
        </w:rPr>
        <w:t>Panevėžys</w:t>
      </w:r>
    </w:p>
    <w:p w:rsidR="008B013F" w:rsidRPr="0075499A" w:rsidRDefault="008B013F" w:rsidP="00176FBF">
      <w:pPr>
        <w:tabs>
          <w:tab w:val="left" w:pos="0"/>
        </w:tabs>
        <w:spacing w:line="360" w:lineRule="auto"/>
        <w:jc w:val="both"/>
        <w:rPr>
          <w:lang w:val="lt-LT"/>
        </w:rPr>
      </w:pPr>
    </w:p>
    <w:p w:rsidR="008B013F" w:rsidRDefault="008B013F" w:rsidP="00176FBF">
      <w:pPr>
        <w:spacing w:line="360" w:lineRule="auto"/>
        <w:ind w:firstLine="720"/>
        <w:jc w:val="both"/>
        <w:rPr>
          <w:lang w:val="lt-LT"/>
        </w:rPr>
      </w:pPr>
      <w:r w:rsidRPr="00C476B7">
        <w:rPr>
          <w:b/>
          <w:lang w:val="lt-LT"/>
        </w:rPr>
        <w:t>1. Problemos esmė</w:t>
      </w:r>
      <w:r w:rsidRPr="00C476B7">
        <w:rPr>
          <w:lang w:val="lt-LT"/>
        </w:rPr>
        <w:t xml:space="preserve">: </w:t>
      </w:r>
      <w:r>
        <w:rPr>
          <w:lang w:val="lt-LT"/>
        </w:rPr>
        <w:t>Lietuvos Respublikos nevyriausybinių organizacijų plėtros įstatymo 6 straipsnio 4 dalis nustato, kad ,,</w:t>
      </w:r>
      <w:r w:rsidRPr="00FC29C7">
        <w:rPr>
          <w:i/>
          <w:lang w:val="lt-LT"/>
        </w:rPr>
        <w:t>Savivaldybės tarybos sprendimu sudaroma savivaldybės nevyriausybinių organizacijų taryba</w:t>
      </w:r>
      <w:r>
        <w:rPr>
          <w:lang w:val="lt-LT"/>
        </w:rPr>
        <w:t>, skirta teikti pasiūlymus savivaldybės institucijoms dėl savivaldybės teritorijoje veikiančių nevyriausybinių organizacijų veiklos skatinimo ir atlikti kitas savivaldybės nevyriausybinių organizacijų tarybos nuostatuose nustatytas funkcijas“.</w:t>
      </w:r>
    </w:p>
    <w:p w:rsidR="008B013F" w:rsidRPr="000E0EA2" w:rsidRDefault="008B013F" w:rsidP="00176FBF">
      <w:pPr>
        <w:spacing w:line="360" w:lineRule="auto"/>
        <w:ind w:firstLine="851"/>
        <w:jc w:val="both"/>
        <w:rPr>
          <w:lang w:val="lt-LT" w:eastAsia="lt-LT"/>
        </w:rPr>
      </w:pPr>
      <w:r>
        <w:rPr>
          <w:lang w:val="lt-LT"/>
        </w:rPr>
        <w:t>To paties įstatymo 6 straipsnio 5 dalis n</w:t>
      </w:r>
      <w:r w:rsidR="006C4355">
        <w:rPr>
          <w:lang w:val="lt-LT"/>
        </w:rPr>
        <w:t>urodo, kad ,,</w:t>
      </w:r>
      <w:r w:rsidRPr="00FC29C7">
        <w:rPr>
          <w:i/>
          <w:lang w:val="lt-LT"/>
        </w:rPr>
        <w:t xml:space="preserve">Savivaldybės nevyriausybinių organizacijų tarybos sudėtį ir nuostatus tvirtina </w:t>
      </w:r>
      <w:proofErr w:type="gramStart"/>
      <w:r w:rsidRPr="00FC29C7">
        <w:rPr>
          <w:i/>
          <w:lang w:val="lt-LT"/>
        </w:rPr>
        <w:t>savivaldybės taryba</w:t>
      </w:r>
      <w:proofErr w:type="gramEnd"/>
      <w:r w:rsidRPr="00FC29C7">
        <w:rPr>
          <w:i/>
          <w:lang w:val="lt-LT"/>
        </w:rPr>
        <w:t>.</w:t>
      </w:r>
      <w:r>
        <w:rPr>
          <w:lang w:val="lt-LT"/>
        </w:rPr>
        <w:t xml:space="preserve">“.  </w:t>
      </w:r>
    </w:p>
    <w:p w:rsidR="008B013F" w:rsidRDefault="00AF2D5C" w:rsidP="00176FBF">
      <w:pPr>
        <w:tabs>
          <w:tab w:val="left" w:pos="0"/>
        </w:tabs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Yra siūloma deleguoti</w:t>
      </w:r>
      <w:r w:rsidR="007101C7">
        <w:rPr>
          <w:lang w:val="lt-LT"/>
        </w:rPr>
        <w:t xml:space="preserve"> Tarybos narį Petrą </w:t>
      </w:r>
      <w:proofErr w:type="spellStart"/>
      <w:r w:rsidR="007101C7">
        <w:rPr>
          <w:lang w:val="lt-LT"/>
        </w:rPr>
        <w:t>L</w:t>
      </w:r>
      <w:r>
        <w:rPr>
          <w:lang w:val="lt-LT"/>
        </w:rPr>
        <w:t>uomaną</w:t>
      </w:r>
      <w:proofErr w:type="spellEnd"/>
      <w:r>
        <w:rPr>
          <w:lang w:val="lt-LT"/>
        </w:rPr>
        <w:t xml:space="preserve"> į</w:t>
      </w:r>
      <w:r w:rsidR="007101C7">
        <w:rPr>
          <w:lang w:val="lt-LT"/>
        </w:rPr>
        <w:t xml:space="preserve"> </w:t>
      </w:r>
      <w:r>
        <w:rPr>
          <w:lang w:val="lt-LT"/>
        </w:rPr>
        <w:t xml:space="preserve">Nevyriausybinių organizacijų tarybą ir atšaukti Tarybos </w:t>
      </w:r>
      <w:proofErr w:type="gramStart"/>
      <w:r>
        <w:rPr>
          <w:lang w:val="lt-LT"/>
        </w:rPr>
        <w:t>narį</w:t>
      </w:r>
      <w:proofErr w:type="gramEnd"/>
      <w:r>
        <w:rPr>
          <w:lang w:val="lt-LT"/>
        </w:rPr>
        <w:t xml:space="preserve"> Donatą </w:t>
      </w:r>
      <w:proofErr w:type="spellStart"/>
      <w:r>
        <w:rPr>
          <w:lang w:val="lt-LT"/>
        </w:rPr>
        <w:t>Degenį</w:t>
      </w:r>
      <w:proofErr w:type="spellEnd"/>
      <w:r>
        <w:rPr>
          <w:lang w:val="lt-LT"/>
        </w:rPr>
        <w:t xml:space="preserve"> iš Nevyriausybinių organizacijų tarybos. </w:t>
      </w:r>
      <w:r w:rsidR="008B013F">
        <w:rPr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68D6" w:rsidRPr="00D32B93" w:rsidRDefault="008B013F" w:rsidP="00176FBF">
      <w:pPr>
        <w:widowControl w:val="0"/>
        <w:jc w:val="both"/>
      </w:pPr>
      <w:r>
        <w:rPr>
          <w:b/>
          <w:lang w:val="lt-LT"/>
        </w:rPr>
        <w:t xml:space="preserve">           </w:t>
      </w:r>
      <w:r w:rsidR="00853A04">
        <w:rPr>
          <w:b/>
          <w:lang w:val="lt-LT"/>
        </w:rPr>
        <w:t>2</w:t>
      </w:r>
      <w:r w:rsidRPr="00C476B7">
        <w:rPr>
          <w:b/>
          <w:lang w:val="lt-LT"/>
        </w:rPr>
        <w:t xml:space="preserve">. Kaip šiuo metu sprendžiami klausimai: </w:t>
      </w:r>
      <w:r w:rsidR="002C68D6">
        <w:rPr>
          <w:lang w:val="lt-LT"/>
        </w:rPr>
        <w:t>Parengtas S</w:t>
      </w:r>
      <w:r w:rsidRPr="00C476B7">
        <w:rPr>
          <w:lang w:val="lt-LT"/>
        </w:rPr>
        <w:t xml:space="preserve">avivaldybės tarybos sprendimo projektas </w:t>
      </w:r>
      <w:r w:rsidR="002C68D6">
        <w:rPr>
          <w:lang w:val="lt-LT"/>
        </w:rPr>
        <w:t>„D</w:t>
      </w:r>
      <w:proofErr w:type="spellStart"/>
      <w:r w:rsidR="002C68D6" w:rsidRPr="002C68D6">
        <w:rPr>
          <w:lang w:eastAsia="lt-LT"/>
        </w:rPr>
        <w:t>ėl</w:t>
      </w:r>
      <w:proofErr w:type="spellEnd"/>
      <w:r w:rsidR="002C68D6" w:rsidRPr="002C68D6">
        <w:rPr>
          <w:lang w:eastAsia="lt-LT"/>
        </w:rPr>
        <w:t xml:space="preserve"> </w:t>
      </w:r>
      <w:proofErr w:type="spellStart"/>
      <w:proofErr w:type="gramStart"/>
      <w:r w:rsidR="002C68D6" w:rsidRPr="002C68D6">
        <w:rPr>
          <w:lang w:eastAsia="lt-LT"/>
        </w:rPr>
        <w:t>savivaldybės</w:t>
      </w:r>
      <w:proofErr w:type="spellEnd"/>
      <w:r w:rsidR="002C68D6" w:rsidRPr="002C68D6">
        <w:rPr>
          <w:lang w:eastAsia="lt-LT"/>
        </w:rPr>
        <w:t xml:space="preserve"> </w:t>
      </w:r>
      <w:proofErr w:type="spellStart"/>
      <w:r w:rsidR="002C68D6" w:rsidRPr="002C68D6">
        <w:rPr>
          <w:lang w:eastAsia="ar-SA"/>
        </w:rPr>
        <w:t>tarybos</w:t>
      </w:r>
      <w:proofErr w:type="spellEnd"/>
      <w:proofErr w:type="gramEnd"/>
      <w:r w:rsidR="002C68D6" w:rsidRPr="002C68D6">
        <w:rPr>
          <w:lang w:eastAsia="ar-SA"/>
        </w:rPr>
        <w:t xml:space="preserve"> 2015 m. </w:t>
      </w:r>
      <w:proofErr w:type="spellStart"/>
      <w:r w:rsidR="002C68D6" w:rsidRPr="002C68D6">
        <w:rPr>
          <w:lang w:eastAsia="ar-SA"/>
        </w:rPr>
        <w:t>spalio</w:t>
      </w:r>
      <w:proofErr w:type="spellEnd"/>
      <w:r w:rsidR="002C68D6" w:rsidRPr="002C68D6">
        <w:rPr>
          <w:lang w:eastAsia="ar-SA"/>
        </w:rPr>
        <w:t xml:space="preserve"> 22 d. </w:t>
      </w:r>
      <w:proofErr w:type="spellStart"/>
      <w:r w:rsidR="002C68D6" w:rsidRPr="002C68D6">
        <w:rPr>
          <w:lang w:eastAsia="ar-SA"/>
        </w:rPr>
        <w:t>sprendimo</w:t>
      </w:r>
      <w:proofErr w:type="spellEnd"/>
      <w:r w:rsidR="002C68D6" w:rsidRPr="002C68D6">
        <w:rPr>
          <w:lang w:eastAsia="ar-SA"/>
        </w:rPr>
        <w:t xml:space="preserve"> </w:t>
      </w:r>
      <w:proofErr w:type="spellStart"/>
      <w:r w:rsidR="002C68D6">
        <w:rPr>
          <w:lang w:eastAsia="ar-SA"/>
        </w:rPr>
        <w:t>N</w:t>
      </w:r>
      <w:r w:rsidR="002C68D6" w:rsidRPr="002C68D6">
        <w:rPr>
          <w:lang w:eastAsia="ar-SA"/>
        </w:rPr>
        <w:t>r</w:t>
      </w:r>
      <w:proofErr w:type="spellEnd"/>
      <w:r w:rsidR="002C68D6" w:rsidRPr="002C68D6">
        <w:rPr>
          <w:lang w:eastAsia="ar-SA"/>
        </w:rPr>
        <w:t xml:space="preserve">. 1–281 </w:t>
      </w:r>
      <w:proofErr w:type="spellStart"/>
      <w:r w:rsidR="002C68D6" w:rsidRPr="002C68D6">
        <w:t>pakeitimo</w:t>
      </w:r>
      <w:proofErr w:type="spellEnd"/>
      <w:r w:rsidR="002C68D6">
        <w:t>”.</w:t>
      </w:r>
    </w:p>
    <w:p w:rsidR="008B013F" w:rsidRDefault="008B013F" w:rsidP="00176FBF">
      <w:pPr>
        <w:spacing w:line="360" w:lineRule="auto"/>
        <w:jc w:val="both"/>
        <w:rPr>
          <w:b/>
          <w:lang w:val="lt-LT"/>
        </w:rPr>
      </w:pPr>
      <w:r w:rsidRPr="00C476B7">
        <w:rPr>
          <w:b/>
          <w:lang w:val="lt-LT"/>
        </w:rPr>
        <w:t xml:space="preserve">    </w:t>
      </w:r>
      <w:r w:rsidR="005532F5">
        <w:rPr>
          <w:b/>
          <w:lang w:val="lt-LT"/>
        </w:rPr>
        <w:t xml:space="preserve">       </w:t>
      </w:r>
      <w:r w:rsidRPr="00C476B7">
        <w:rPr>
          <w:b/>
          <w:lang w:val="lt-LT"/>
        </w:rPr>
        <w:t>3. Sprendimo priėmimo b</w:t>
      </w:r>
      <w:r>
        <w:rPr>
          <w:b/>
          <w:lang w:val="lt-LT"/>
        </w:rPr>
        <w:t>ūtinumo pagrindimas, kokių</w:t>
      </w:r>
      <w:r w:rsidR="00860263">
        <w:rPr>
          <w:b/>
          <w:lang w:val="lt-LT"/>
        </w:rPr>
        <w:t xml:space="preserve"> </w:t>
      </w:r>
      <w:r w:rsidRPr="00C476B7">
        <w:rPr>
          <w:b/>
          <w:lang w:val="lt-LT"/>
        </w:rPr>
        <w:t>rezultatų laukiama</w:t>
      </w:r>
      <w:r w:rsidRPr="00C476B7">
        <w:rPr>
          <w:lang w:val="lt-LT"/>
        </w:rPr>
        <w:t>:</w:t>
      </w:r>
      <w:r w:rsidR="00853A04">
        <w:rPr>
          <w:lang w:val="lt-LT"/>
        </w:rPr>
        <w:t xml:space="preserve"> </w:t>
      </w:r>
      <w:r w:rsidR="00412947">
        <w:rPr>
          <w:lang w:val="lt-LT"/>
        </w:rPr>
        <w:t>Siūlome priimti sprendimą r</w:t>
      </w:r>
      <w:r w:rsidR="00176FBF">
        <w:rPr>
          <w:lang w:val="lt-LT"/>
        </w:rPr>
        <w:t xml:space="preserve">emiantis Nevyriausybinių organizacijų tarybos nuostatais ir Vietos savivaldos įstatymo </w:t>
      </w:r>
      <w:r w:rsidR="00412947">
        <w:rPr>
          <w:lang w:val="lt-LT"/>
        </w:rPr>
        <w:t>18 straipsnio 1 dalimi.</w:t>
      </w:r>
    </w:p>
    <w:p w:rsidR="008B013F" w:rsidRDefault="008B013F" w:rsidP="00176FBF">
      <w:pPr>
        <w:spacing w:line="360" w:lineRule="auto"/>
        <w:ind w:firstLine="720"/>
        <w:jc w:val="both"/>
        <w:rPr>
          <w:lang w:val="lt-LT"/>
        </w:rPr>
      </w:pPr>
      <w:r w:rsidRPr="00C476B7">
        <w:rPr>
          <w:b/>
          <w:lang w:val="lt-LT"/>
        </w:rPr>
        <w:t xml:space="preserve">4. Skaičiavimai, išlaidų sąmatos, finansavimo šaltiniai: </w:t>
      </w:r>
      <w:r>
        <w:rPr>
          <w:lang w:val="lt-LT"/>
        </w:rPr>
        <w:t>Nevyriausybinių organizacijų taryba dirba visuomeniniais pagrindais, todėl tarybos darbo organizavimui finansavimas nereikalingas.</w:t>
      </w:r>
    </w:p>
    <w:p w:rsidR="008B013F" w:rsidRDefault="008B013F" w:rsidP="00176FBF">
      <w:pPr>
        <w:tabs>
          <w:tab w:val="left" w:pos="0"/>
        </w:tabs>
        <w:spacing w:line="360" w:lineRule="auto"/>
        <w:jc w:val="both"/>
        <w:rPr>
          <w:lang w:val="lt-LT"/>
        </w:rPr>
      </w:pPr>
      <w:r w:rsidRPr="00C476B7">
        <w:rPr>
          <w:b/>
          <w:lang w:val="lt-LT"/>
        </w:rPr>
        <w:t xml:space="preserve">        </w:t>
      </w:r>
      <w:r w:rsidR="005532F5">
        <w:rPr>
          <w:b/>
          <w:lang w:val="lt-LT"/>
        </w:rPr>
        <w:t xml:space="preserve">    </w:t>
      </w:r>
      <w:r w:rsidRPr="00C476B7">
        <w:rPr>
          <w:b/>
          <w:lang w:val="lt-LT"/>
        </w:rPr>
        <w:t>5.</w:t>
      </w:r>
      <w:r>
        <w:rPr>
          <w:b/>
          <w:lang w:val="lt-LT"/>
        </w:rPr>
        <w:t xml:space="preserve"> </w:t>
      </w:r>
      <w:r w:rsidRPr="00C476B7">
        <w:rPr>
          <w:b/>
          <w:lang w:val="lt-LT"/>
        </w:rPr>
        <w:t>Galimos neigiamos pasekmės priėmus sprendimą, kokių priemonių reikėtų imtis, kad tokių pasekmių būtų išvengta</w:t>
      </w:r>
      <w:r>
        <w:rPr>
          <w:lang w:val="lt-LT"/>
        </w:rPr>
        <w:t>: Nenumatomos</w:t>
      </w:r>
      <w:r w:rsidRPr="00C476B7">
        <w:rPr>
          <w:lang w:val="lt-LT"/>
        </w:rPr>
        <w:t>.</w:t>
      </w:r>
    </w:p>
    <w:p w:rsidR="008B013F" w:rsidRDefault="008B013F" w:rsidP="00176FBF">
      <w:pPr>
        <w:tabs>
          <w:tab w:val="left" w:pos="0"/>
        </w:tabs>
        <w:spacing w:line="360" w:lineRule="auto"/>
        <w:ind w:firstLine="360"/>
        <w:jc w:val="both"/>
        <w:rPr>
          <w:lang w:val="lt-LT"/>
        </w:rPr>
      </w:pPr>
      <w:r w:rsidRPr="00C476B7">
        <w:rPr>
          <w:b/>
          <w:lang w:val="lt-LT"/>
        </w:rPr>
        <w:t xml:space="preserve">  </w:t>
      </w:r>
      <w:r w:rsidR="005532F5">
        <w:rPr>
          <w:b/>
          <w:lang w:val="lt-LT"/>
        </w:rPr>
        <w:t xml:space="preserve">    </w:t>
      </w:r>
      <w:r w:rsidRPr="00C476B7">
        <w:rPr>
          <w:b/>
          <w:lang w:val="lt-LT"/>
        </w:rPr>
        <w:t>6.</w:t>
      </w:r>
      <w:r>
        <w:rPr>
          <w:b/>
          <w:lang w:val="lt-LT"/>
        </w:rPr>
        <w:t xml:space="preserve"> </w:t>
      </w:r>
      <w:r w:rsidRPr="00C476B7">
        <w:rPr>
          <w:b/>
          <w:lang w:val="lt-LT"/>
        </w:rPr>
        <w:t>Kieno iniciatyva parengtas sprendimo projektas:</w:t>
      </w:r>
      <w:r w:rsidR="00176FBF" w:rsidRPr="00C476B7">
        <w:rPr>
          <w:lang w:val="lt-LT"/>
        </w:rPr>
        <w:t xml:space="preserve"> </w:t>
      </w:r>
      <w:r w:rsidRPr="00C476B7">
        <w:rPr>
          <w:lang w:val="lt-LT"/>
        </w:rPr>
        <w:t>Savivaldybės administracijos.</w:t>
      </w:r>
    </w:p>
    <w:p w:rsidR="008B013F" w:rsidRDefault="008B013F" w:rsidP="00176FBF">
      <w:pPr>
        <w:spacing w:line="360" w:lineRule="auto"/>
        <w:jc w:val="both"/>
        <w:rPr>
          <w:lang w:val="lt-LT"/>
        </w:rPr>
      </w:pPr>
      <w:r w:rsidRPr="00C476B7">
        <w:rPr>
          <w:lang w:val="lt-LT"/>
        </w:rPr>
        <w:t xml:space="preserve">         </w:t>
      </w:r>
      <w:r w:rsidR="005532F5">
        <w:rPr>
          <w:lang w:val="lt-LT"/>
        </w:rPr>
        <w:t xml:space="preserve">   </w:t>
      </w:r>
      <w:r w:rsidRPr="00C476B7">
        <w:rPr>
          <w:b/>
          <w:lang w:val="lt-LT"/>
        </w:rPr>
        <w:t>7.</w:t>
      </w:r>
      <w:r>
        <w:rPr>
          <w:b/>
          <w:lang w:val="lt-LT"/>
        </w:rPr>
        <w:t xml:space="preserve"> </w:t>
      </w:r>
      <w:r w:rsidRPr="00C476B7">
        <w:rPr>
          <w:b/>
          <w:lang w:val="lt-LT"/>
        </w:rPr>
        <w:t>Sprendimo projektas suderintas</w:t>
      </w:r>
      <w:r w:rsidRPr="00C476B7">
        <w:rPr>
          <w:lang w:val="lt-LT"/>
        </w:rPr>
        <w:t xml:space="preserve"> </w:t>
      </w:r>
      <w:r w:rsidR="00175D8D">
        <w:rPr>
          <w:lang w:val="lt-LT"/>
        </w:rPr>
        <w:t xml:space="preserve">su </w:t>
      </w:r>
      <w:r w:rsidRPr="000E0EA2">
        <w:rPr>
          <w:lang w:val="lt-LT"/>
        </w:rPr>
        <w:t xml:space="preserve">Mero pavaduotoju </w:t>
      </w:r>
      <w:r w:rsidR="00175D8D">
        <w:rPr>
          <w:lang w:val="lt-LT"/>
        </w:rPr>
        <w:t>Aleksu Varna</w:t>
      </w:r>
      <w:r w:rsidRPr="000E0EA2">
        <w:rPr>
          <w:lang w:val="lt-LT"/>
        </w:rPr>
        <w:t>,</w:t>
      </w:r>
      <w:r w:rsidR="00176FBF" w:rsidRPr="000E0EA2">
        <w:rPr>
          <w:lang w:val="lt-LT"/>
        </w:rPr>
        <w:t xml:space="preserve"> </w:t>
      </w:r>
      <w:r w:rsidR="00176FBF">
        <w:rPr>
          <w:lang w:val="lt-LT"/>
        </w:rPr>
        <w:t>M</w:t>
      </w:r>
      <w:r w:rsidR="00175D8D">
        <w:rPr>
          <w:lang w:val="lt-LT"/>
        </w:rPr>
        <w:t xml:space="preserve">ero patarėja Indre </w:t>
      </w:r>
      <w:proofErr w:type="spellStart"/>
      <w:r w:rsidR="00175D8D">
        <w:rPr>
          <w:lang w:val="lt-LT"/>
        </w:rPr>
        <w:t>Kisiele</w:t>
      </w:r>
      <w:proofErr w:type="spellEnd"/>
      <w:r w:rsidRPr="000E0EA2">
        <w:rPr>
          <w:lang w:val="lt-LT"/>
        </w:rPr>
        <w:t xml:space="preserve">, Administracijos direktoriumi Tomu Jukna, </w:t>
      </w:r>
      <w:r w:rsidR="00175D8D">
        <w:rPr>
          <w:lang w:val="lt-LT"/>
        </w:rPr>
        <w:t xml:space="preserve">Teisės ir Viešosios tvarkos skyriaus </w:t>
      </w:r>
      <w:proofErr w:type="spellStart"/>
      <w:r w:rsidR="00175D8D">
        <w:rPr>
          <w:lang w:val="lt-LT"/>
        </w:rPr>
        <w:t>vyriausiaja</w:t>
      </w:r>
      <w:proofErr w:type="spellEnd"/>
      <w:r w:rsidR="00175D8D">
        <w:rPr>
          <w:lang w:val="lt-LT"/>
        </w:rPr>
        <w:t xml:space="preserve"> specialiste </w:t>
      </w:r>
      <w:r w:rsidR="001F16B0">
        <w:rPr>
          <w:lang w:val="lt-LT"/>
        </w:rPr>
        <w:t>A</w:t>
      </w:r>
      <w:r w:rsidR="00175D8D">
        <w:rPr>
          <w:lang w:val="lt-LT"/>
        </w:rPr>
        <w:t xml:space="preserve">sta </w:t>
      </w:r>
      <w:proofErr w:type="spellStart"/>
      <w:r w:rsidR="001F16B0">
        <w:rPr>
          <w:lang w:val="lt-LT"/>
        </w:rPr>
        <w:t>R</w:t>
      </w:r>
      <w:r w:rsidR="00175D8D">
        <w:rPr>
          <w:lang w:val="lt-LT"/>
        </w:rPr>
        <w:t>eikiene</w:t>
      </w:r>
      <w:proofErr w:type="spellEnd"/>
      <w:r w:rsidR="006B38D9">
        <w:rPr>
          <w:lang w:val="lt-LT"/>
        </w:rPr>
        <w:t xml:space="preserve">, Dokumentų valdymo poskyrio </w:t>
      </w:r>
      <w:proofErr w:type="spellStart"/>
      <w:r w:rsidR="006B38D9">
        <w:rPr>
          <w:lang w:val="lt-LT"/>
        </w:rPr>
        <w:t>vyriausiaja</w:t>
      </w:r>
      <w:proofErr w:type="spellEnd"/>
      <w:r w:rsidR="006B38D9">
        <w:rPr>
          <w:lang w:val="lt-LT"/>
        </w:rPr>
        <w:t xml:space="preserve"> specialiste Agne Pakalne. </w:t>
      </w:r>
    </w:p>
    <w:p w:rsidR="001F16B0" w:rsidRDefault="001F16B0" w:rsidP="001F16B0">
      <w:pPr>
        <w:jc w:val="both"/>
        <w:rPr>
          <w:rFonts w:ascii="Bookman Old Style" w:hAnsi="Bookman Old Style"/>
          <w:sz w:val="22"/>
          <w:szCs w:val="22"/>
          <w:lang w:val="lt-LT"/>
        </w:rPr>
      </w:pPr>
    </w:p>
    <w:p w:rsidR="001F16B0" w:rsidRDefault="001F16B0" w:rsidP="001F16B0">
      <w:pPr>
        <w:jc w:val="both"/>
        <w:rPr>
          <w:rFonts w:ascii="Bookman Old Style" w:hAnsi="Bookman Old Style"/>
          <w:sz w:val="22"/>
          <w:szCs w:val="22"/>
          <w:lang w:val="lt-LT"/>
        </w:rPr>
      </w:pPr>
    </w:p>
    <w:p w:rsidR="00175D8D" w:rsidRPr="006B38D9" w:rsidRDefault="00175D8D" w:rsidP="001F16B0">
      <w:pPr>
        <w:jc w:val="both"/>
        <w:rPr>
          <w:lang w:val="lt-LT"/>
        </w:rPr>
      </w:pPr>
      <w:r w:rsidRPr="006B38D9">
        <w:rPr>
          <w:lang w:val="lt-LT"/>
        </w:rPr>
        <w:t xml:space="preserve">Komunikacijos skyriaus vedėjo pavaduotoja, </w:t>
      </w:r>
    </w:p>
    <w:p w:rsidR="008728C6" w:rsidRPr="008B013F" w:rsidRDefault="00175D8D" w:rsidP="005532F5">
      <w:pPr>
        <w:jc w:val="both"/>
        <w:rPr>
          <w:lang w:val="lt-LT"/>
        </w:rPr>
      </w:pPr>
      <w:r w:rsidRPr="006B38D9">
        <w:rPr>
          <w:lang w:val="lt-LT"/>
        </w:rPr>
        <w:t>atliekanti vedėjo funkcijas</w:t>
      </w:r>
      <w:r w:rsidR="001F16B0" w:rsidRPr="006B38D9">
        <w:rPr>
          <w:lang w:val="lt-LT"/>
        </w:rPr>
        <w:tab/>
      </w:r>
      <w:r w:rsidR="001F16B0" w:rsidRPr="006B38D9">
        <w:rPr>
          <w:lang w:val="lt-LT"/>
        </w:rPr>
        <w:tab/>
      </w:r>
      <w:r w:rsidR="001F16B0" w:rsidRPr="006B38D9">
        <w:rPr>
          <w:lang w:val="lt-LT"/>
        </w:rPr>
        <w:tab/>
      </w:r>
      <w:proofErr w:type="gramStart"/>
      <w:r w:rsidR="001F16B0" w:rsidRPr="006B38D9">
        <w:rPr>
          <w:lang w:val="lt-LT"/>
        </w:rPr>
        <w:t xml:space="preserve">                       </w:t>
      </w:r>
      <w:proofErr w:type="gramEnd"/>
      <w:r w:rsidR="006B38D9">
        <w:rPr>
          <w:lang w:val="lt-LT"/>
        </w:rPr>
        <w:tab/>
        <w:t xml:space="preserve">       </w:t>
      </w:r>
      <w:r w:rsidR="001F16B0" w:rsidRPr="006B38D9">
        <w:rPr>
          <w:lang w:val="lt-LT"/>
        </w:rPr>
        <w:t>Vilma Kučytė</w:t>
      </w:r>
    </w:p>
    <w:sectPr w:rsidR="008728C6" w:rsidRPr="008B013F" w:rsidSect="00C3746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3F"/>
    <w:rsid w:val="000E1E49"/>
    <w:rsid w:val="00175D8D"/>
    <w:rsid w:val="00176FBF"/>
    <w:rsid w:val="001F16B0"/>
    <w:rsid w:val="001F392A"/>
    <w:rsid w:val="002C68D6"/>
    <w:rsid w:val="00412947"/>
    <w:rsid w:val="005532F5"/>
    <w:rsid w:val="006B38D9"/>
    <w:rsid w:val="006C4355"/>
    <w:rsid w:val="007101C7"/>
    <w:rsid w:val="007413B3"/>
    <w:rsid w:val="007F75B7"/>
    <w:rsid w:val="00853A04"/>
    <w:rsid w:val="00860263"/>
    <w:rsid w:val="008728C6"/>
    <w:rsid w:val="008B013F"/>
    <w:rsid w:val="00AF2D5C"/>
    <w:rsid w:val="00E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1CA86-866D-4E04-A867-5C728BC3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013F"/>
    <w:rPr>
      <w:rFonts w:eastAsia="Times New Roman" w:cs="Times New Roman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29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294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EBF7-E1FD-4A9B-94CE-530A5E2F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11</cp:revision>
  <cp:lastPrinted>2016-10-20T09:33:00Z</cp:lastPrinted>
  <dcterms:created xsi:type="dcterms:W3CDTF">2016-10-20T07:15:00Z</dcterms:created>
  <dcterms:modified xsi:type="dcterms:W3CDTF">2016-10-20T11:08:00Z</dcterms:modified>
</cp:coreProperties>
</file>