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6D" w:rsidRDefault="009B4C6D" w:rsidP="009B4C6D">
      <w:pPr>
        <w:rPr>
          <w:b/>
        </w:rPr>
      </w:pPr>
      <w:r>
        <w:rPr>
          <w:b/>
        </w:rPr>
        <w:t xml:space="preserve">                                              AIŠKINAMASIS RAŠTAS</w:t>
      </w:r>
    </w:p>
    <w:p w:rsidR="009B4C6D" w:rsidRDefault="009B4C6D" w:rsidP="009B4C6D">
      <w:pPr>
        <w:spacing w:line="360" w:lineRule="auto"/>
        <w:rPr>
          <w:b/>
        </w:rPr>
      </w:pPr>
      <w:r>
        <w:rPr>
          <w:b/>
        </w:rPr>
        <w:t xml:space="preserve">         </w:t>
      </w:r>
    </w:p>
    <w:p w:rsidR="009B4C6D" w:rsidRDefault="009B4C6D" w:rsidP="009B4C6D">
      <w:pPr>
        <w:spacing w:line="360" w:lineRule="auto"/>
      </w:pPr>
      <w:r>
        <w:rPr>
          <w:b/>
        </w:rPr>
        <w:t xml:space="preserve">            DĖL SAVIVALDYBĖS TARYBOS 2015 M. BIRŽELIO 25 D. SPRENDIMO NR. 1-     </w:t>
      </w:r>
    </w:p>
    <w:p w:rsidR="009B4C6D" w:rsidRPr="009B4C6D" w:rsidRDefault="009B4C6D" w:rsidP="009B4C6D">
      <w:pPr>
        <w:spacing w:line="360" w:lineRule="auto"/>
        <w:rPr>
          <w:b/>
        </w:rPr>
      </w:pPr>
      <w:r>
        <w:t xml:space="preserve">                                                     </w:t>
      </w:r>
      <w:r w:rsidRPr="009B4C6D">
        <w:rPr>
          <w:b/>
        </w:rPr>
        <w:t>154 PAKEITIMO</w:t>
      </w:r>
    </w:p>
    <w:p w:rsidR="009B4C6D" w:rsidRDefault="009B4C6D" w:rsidP="009B4C6D">
      <w:pPr>
        <w:spacing w:line="360" w:lineRule="auto"/>
      </w:pPr>
      <w:r>
        <w:t xml:space="preserve">                                                            2016 m.  spalio   d.  Nr. </w:t>
      </w:r>
    </w:p>
    <w:p w:rsidR="009B4C6D" w:rsidRDefault="009B4C6D" w:rsidP="009B4C6D">
      <w:pPr>
        <w:spacing w:line="360" w:lineRule="auto"/>
        <w:jc w:val="both"/>
      </w:pPr>
      <w:r>
        <w:t xml:space="preserve">                                                                           Panevėžys </w:t>
      </w:r>
    </w:p>
    <w:p w:rsidR="009B4C6D" w:rsidRDefault="009B4C6D" w:rsidP="009B4C6D">
      <w:pPr>
        <w:spacing w:line="360" w:lineRule="auto"/>
        <w:jc w:val="both"/>
      </w:pPr>
      <w:r>
        <w:t xml:space="preserve">                        </w:t>
      </w:r>
    </w:p>
    <w:p w:rsidR="009B4C6D" w:rsidRDefault="009B4C6D" w:rsidP="009B4C6D">
      <w:pPr>
        <w:spacing w:line="360" w:lineRule="auto"/>
        <w:ind w:left="540"/>
        <w:jc w:val="both"/>
      </w:pPr>
      <w:r>
        <w:rPr>
          <w:b/>
        </w:rPr>
        <w:t>1. PROBLEMOS ESMĖ</w:t>
      </w:r>
      <w:r>
        <w:t xml:space="preserve">: Vadovaujantis Panevėžio miesto savivaldybės tarybos 2015 m. lapkričio 26 d. sprendimu Nr. 1-296 „Dėl Panevėžio miesto savivaldybės administracijos didžiausio leistino valstybės tarnautojų ir darbuotojų, dirbančių pagal darbo sutartis, pareigybių skaičiaus ir struktūros patvirtinimo, Savivaldybės tarybos 2015 m. rugpjūčio 27 d. sprendimu Nr. 1-225 2 punkto ir 2007 m. birželio 28 d. sprendimo Nr. 1-5-13 pripažinimo netekusiu galios“ buvo pakeisti pareigybiniai nuostatai, atsirado naujos pareigybės Todėl reikalinga sprendime pakeisti pareigybių pavadinimus ir vietoj Romualdo Lukšo Architektūros ir urbanistikos skyriaus vyriausiojo dizaino specialisto) į komisijos sudėtį </w:t>
      </w:r>
      <w:r w:rsidR="001C62B8">
        <w:t>deleguojama</w:t>
      </w:r>
      <w:r>
        <w:t xml:space="preserve"> Gaiv</w:t>
      </w:r>
      <w:bookmarkStart w:id="0" w:name="_GoBack"/>
      <w:bookmarkEnd w:id="0"/>
      <w:r>
        <w:t xml:space="preserve">a Gasiūnienė (Teritorijų planavimo ir architektūros skyriaus vedėja) . </w:t>
      </w:r>
    </w:p>
    <w:p w:rsidR="009B4C6D" w:rsidRDefault="009B4C6D" w:rsidP="009B4C6D">
      <w:pPr>
        <w:spacing w:line="360" w:lineRule="auto"/>
        <w:ind w:left="540"/>
        <w:jc w:val="both"/>
      </w:pPr>
      <w:r>
        <w:rPr>
          <w:b/>
        </w:rPr>
        <w:t>2. KAIP ŠIUO METU SPRENDŽIAMI SPRENDIMO PROJEKTE APTARTI KLAUSIMAI:</w:t>
      </w:r>
      <w:r>
        <w:t xml:space="preserve">  Per rugsėjo mėnesį įvyko 1 posėdis, kurio metu klausimai buvo svarstomi 4 komisijos narių. </w:t>
      </w:r>
    </w:p>
    <w:p w:rsidR="009B4C6D" w:rsidRDefault="009B4C6D" w:rsidP="009B4C6D">
      <w:pPr>
        <w:spacing w:line="360" w:lineRule="auto"/>
        <w:ind w:left="540"/>
        <w:jc w:val="both"/>
      </w:pPr>
      <w:r>
        <w:rPr>
          <w:b/>
        </w:rPr>
        <w:t xml:space="preserve">3.SPRENDIMO PRIĖMIMO BŪTINUMO PAGRINDIMAS, KOKIŲ POZITYVIŲ REZULTATŲ LAUKIAMA: </w:t>
      </w:r>
      <w:r>
        <w:t>Reikalingas Panevėžio miesto savivaldybės tarybos</w:t>
      </w:r>
      <w:r>
        <w:rPr>
          <w:b/>
        </w:rPr>
        <w:t xml:space="preserve">  </w:t>
      </w:r>
      <w:r>
        <w:t xml:space="preserve">sprendimas, kuris atitiktų visus teisės aktus. </w:t>
      </w:r>
    </w:p>
    <w:p w:rsidR="009B4C6D" w:rsidRDefault="009B4C6D" w:rsidP="009B4C6D">
      <w:pPr>
        <w:spacing w:line="360" w:lineRule="auto"/>
        <w:ind w:left="540"/>
        <w:jc w:val="both"/>
        <w:rPr>
          <w:b/>
        </w:rPr>
      </w:pPr>
      <w:r>
        <w:rPr>
          <w:b/>
        </w:rPr>
        <w:t xml:space="preserve">4.SKAIČIAVIMAI, IŠLAIDŲ SĄMATOS, FINANSAVIMO ŠALTINIAI.  </w:t>
      </w:r>
      <w:r>
        <w:t xml:space="preserve">Savivaldybės biudžeto lėšų nereikia. </w:t>
      </w:r>
      <w:r>
        <w:rPr>
          <w:b/>
        </w:rPr>
        <w:t xml:space="preserve"> </w:t>
      </w:r>
    </w:p>
    <w:p w:rsidR="009B4C6D" w:rsidRDefault="009B4C6D" w:rsidP="009B4C6D">
      <w:pPr>
        <w:spacing w:line="360" w:lineRule="auto"/>
        <w:ind w:left="540"/>
        <w:jc w:val="both"/>
        <w:rPr>
          <w:b/>
        </w:rPr>
      </w:pPr>
      <w:r>
        <w:rPr>
          <w:b/>
        </w:rPr>
        <w:t xml:space="preserve">5.GALIMOS NEIGIAMOS PASEKMĖS PRIĖMUS SPRENDIMĄ, KOKIŲ PRIEMONIŲ REIKĖTŲ IMTIS, KAD TOKIŲ PASEKMIŲ BŪTŲ IŠVENGTA. </w:t>
      </w:r>
      <w:r>
        <w:t xml:space="preserve">Neigiamų pasekmių nebus.  </w:t>
      </w:r>
    </w:p>
    <w:p w:rsidR="009B4C6D" w:rsidRDefault="009B4C6D" w:rsidP="009B4C6D">
      <w:pPr>
        <w:spacing w:line="360" w:lineRule="auto"/>
        <w:ind w:left="540"/>
        <w:jc w:val="both"/>
        <w:rPr>
          <w:b/>
        </w:rPr>
      </w:pPr>
      <w:r>
        <w:rPr>
          <w:b/>
        </w:rPr>
        <w:t xml:space="preserve">6.KIENO INICIATYVA PARENGTAS SPRENDIMO PROJEKTAS </w:t>
      </w:r>
      <w:r>
        <w:t>Panevėžio miesto savivaldybės administracijos Teritorijų planavimo ir architektūros skyriaus iniciatyva.</w:t>
      </w:r>
    </w:p>
    <w:p w:rsidR="009B4C6D" w:rsidRPr="009B4C6D" w:rsidRDefault="009B4C6D" w:rsidP="009B4C6D">
      <w:pPr>
        <w:spacing w:line="360" w:lineRule="auto"/>
        <w:ind w:left="360"/>
        <w:jc w:val="both"/>
      </w:pPr>
      <w:r>
        <w:rPr>
          <w:b/>
        </w:rPr>
        <w:t xml:space="preserve">PRIDEDAMA: </w:t>
      </w:r>
      <w:r w:rsidRPr="009B4C6D">
        <w:t>Administracijos direktoriaus Tomo Juknos teikimas, 1 lapas.</w:t>
      </w:r>
    </w:p>
    <w:p w:rsidR="009B4C6D" w:rsidRDefault="009B4C6D" w:rsidP="009B4C6D">
      <w:pPr>
        <w:spacing w:line="360" w:lineRule="auto"/>
        <w:jc w:val="both"/>
      </w:pPr>
    </w:p>
    <w:p w:rsidR="009B4C6D" w:rsidRDefault="009B4C6D" w:rsidP="009B4C6D">
      <w:pPr>
        <w:spacing w:line="360" w:lineRule="auto"/>
        <w:jc w:val="both"/>
      </w:pPr>
      <w:r>
        <w:t xml:space="preserve">Teritorijų planavimo ir architektūros skyriaus </w:t>
      </w:r>
    </w:p>
    <w:p w:rsidR="00190AC0" w:rsidRDefault="009B4C6D" w:rsidP="009B4C6D">
      <w:r>
        <w:t xml:space="preserve">vyriausioji specialistė                                                                   Loreta Paškevičienė     </w:t>
      </w:r>
    </w:p>
    <w:sectPr w:rsidR="00190A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6D"/>
    <w:rsid w:val="00190AC0"/>
    <w:rsid w:val="001C62B8"/>
    <w:rsid w:val="006F7101"/>
    <w:rsid w:val="009B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C6D"/>
    <w:rPr>
      <w:rFonts w:eastAsia="Times New Roman" w:cs="Times New Roman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C6D"/>
    <w:rPr>
      <w:rFonts w:eastAsia="Times New Roman" w:cs="Times New Roman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Paškevičienė</dc:creator>
  <cp:lastModifiedBy>Loreta Paškevičienė</cp:lastModifiedBy>
  <cp:revision>4</cp:revision>
  <cp:lastPrinted>2016-10-05T06:54:00Z</cp:lastPrinted>
  <dcterms:created xsi:type="dcterms:W3CDTF">2016-10-05T06:21:00Z</dcterms:created>
  <dcterms:modified xsi:type="dcterms:W3CDTF">2016-10-05T06:55:00Z</dcterms:modified>
</cp:coreProperties>
</file>