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709" w:rsidRDefault="003A7709" w:rsidP="003A7709">
      <w:pPr>
        <w:jc w:val="center"/>
        <w:rPr>
          <w:b/>
          <w:sz w:val="24"/>
          <w:szCs w:val="24"/>
        </w:rPr>
      </w:pPr>
      <w:r w:rsidRPr="00B32970">
        <w:rPr>
          <w:b/>
          <w:sz w:val="24"/>
          <w:szCs w:val="24"/>
        </w:rPr>
        <w:t>AIŠKINAMASIS RAŠTAS</w:t>
      </w:r>
    </w:p>
    <w:p w:rsidR="003A7709" w:rsidRDefault="003A7709" w:rsidP="003A7709">
      <w:pPr>
        <w:jc w:val="center"/>
        <w:rPr>
          <w:b/>
          <w:sz w:val="24"/>
          <w:szCs w:val="24"/>
        </w:rPr>
      </w:pPr>
    </w:p>
    <w:p w:rsidR="003A7709" w:rsidRDefault="003A7709" w:rsidP="003A7709">
      <w:pPr>
        <w:jc w:val="center"/>
        <w:rPr>
          <w:b/>
          <w:sz w:val="24"/>
        </w:rPr>
      </w:pPr>
      <w:r>
        <w:rPr>
          <w:b/>
          <w:sz w:val="24"/>
        </w:rPr>
        <w:t>DĖL PANEVĖŽIO MIESTO SAVIVALDYBĖS BŪSTO FONDO IR SOCIALINIO BŪSTO FONDO SĄRAŠŲ PAKEITIMO</w:t>
      </w:r>
    </w:p>
    <w:p w:rsidR="003A7709" w:rsidRPr="00B32970" w:rsidRDefault="003A7709" w:rsidP="003A7709">
      <w:pPr>
        <w:jc w:val="center"/>
        <w:rPr>
          <w:sz w:val="24"/>
          <w:szCs w:val="24"/>
        </w:rPr>
      </w:pPr>
      <w:r w:rsidRPr="00B32970">
        <w:rPr>
          <w:sz w:val="24"/>
          <w:szCs w:val="24"/>
        </w:rPr>
        <w:t>201</w:t>
      </w:r>
      <w:r>
        <w:rPr>
          <w:sz w:val="24"/>
          <w:szCs w:val="24"/>
        </w:rPr>
        <w:t>6</w:t>
      </w:r>
      <w:r w:rsidRPr="00B32970">
        <w:rPr>
          <w:sz w:val="24"/>
          <w:szCs w:val="24"/>
        </w:rPr>
        <w:t xml:space="preserve"> m. </w:t>
      </w:r>
      <w:r>
        <w:rPr>
          <w:sz w:val="24"/>
          <w:szCs w:val="24"/>
        </w:rPr>
        <w:t>rugsėjo 15</w:t>
      </w:r>
      <w:r w:rsidRPr="00B32970">
        <w:rPr>
          <w:sz w:val="24"/>
          <w:szCs w:val="24"/>
        </w:rPr>
        <w:t xml:space="preserve"> d.</w:t>
      </w:r>
    </w:p>
    <w:p w:rsidR="003A7709" w:rsidRPr="00B32970" w:rsidRDefault="003A7709" w:rsidP="003A7709">
      <w:pPr>
        <w:jc w:val="center"/>
        <w:rPr>
          <w:sz w:val="24"/>
          <w:szCs w:val="24"/>
        </w:rPr>
      </w:pPr>
      <w:r w:rsidRPr="00B32970">
        <w:rPr>
          <w:sz w:val="24"/>
          <w:szCs w:val="24"/>
        </w:rPr>
        <w:t>Panevėžys</w:t>
      </w:r>
    </w:p>
    <w:p w:rsidR="003A7709" w:rsidRDefault="003A7709" w:rsidP="003A7709">
      <w:pPr>
        <w:jc w:val="both"/>
      </w:pPr>
      <w:r>
        <w:tab/>
      </w:r>
    </w:p>
    <w:p w:rsidR="003A7709" w:rsidRPr="00B32970" w:rsidRDefault="003A7709" w:rsidP="003A7709">
      <w:pPr>
        <w:tabs>
          <w:tab w:val="left" w:pos="709"/>
        </w:tabs>
        <w:ind w:firstLine="709"/>
        <w:jc w:val="both"/>
        <w:rPr>
          <w:b/>
          <w:sz w:val="24"/>
          <w:szCs w:val="24"/>
        </w:rPr>
      </w:pPr>
      <w:r w:rsidRPr="00B32970">
        <w:rPr>
          <w:b/>
          <w:sz w:val="24"/>
          <w:szCs w:val="24"/>
        </w:rPr>
        <w:t>1. Problemos esmė.</w:t>
      </w:r>
    </w:p>
    <w:p w:rsidR="003A7709" w:rsidRPr="00B32970" w:rsidRDefault="003A7709" w:rsidP="003A7709">
      <w:pPr>
        <w:tabs>
          <w:tab w:val="left" w:pos="993"/>
        </w:tabs>
        <w:jc w:val="both"/>
        <w:rPr>
          <w:sz w:val="24"/>
          <w:szCs w:val="24"/>
        </w:rPr>
      </w:pPr>
      <w:r w:rsidRPr="00B32970">
        <w:rPr>
          <w:sz w:val="24"/>
          <w:szCs w:val="24"/>
        </w:rPr>
        <w:tab/>
      </w:r>
      <w:r>
        <w:rPr>
          <w:sz w:val="24"/>
          <w:szCs w:val="24"/>
        </w:rPr>
        <w:t xml:space="preserve">Nuo 2015 m. sausio 1 d. įsigaliojęs Lietuvos Respublikos paramos būstui įsigyti ar išsinuomoti įstatymas (toliau – Įstatymas) numato savivaldybės taryboms tvirtinti savivaldybės būsto fondo ir socialinio būsto, kaip savivaldybės būsto fondo dalies, sąrašus. 2015 m. vasario 23 d. Panevėžio miesto savivaldybės tarybos sprendimu Nr. 1-38 buvo patvirtinti Panevėžio miesto savivaldybės būsto fondo sąrašas ir Panevėžio miesto savivaldybės socialinio būsto, kaip Savivaldybės būsto fondo dalies sąrašas. Nuo 2015 m. vasario 23 d., kuomet buvo patvirtinti sąrašai, jau buvo koreguoti sąrašai.  Šiai dienai </w:t>
      </w:r>
      <w:r>
        <w:rPr>
          <w:sz w:val="24"/>
          <w:szCs w:val="24"/>
        </w:rPr>
        <w:t>reikia vėl koreguoti sąrašus. 3</w:t>
      </w:r>
      <w:r>
        <w:rPr>
          <w:sz w:val="24"/>
          <w:szCs w:val="24"/>
        </w:rPr>
        <w:t xml:space="preserve"> būstai buvo privatizuoti – juos reikia išbraukti iš savivaldybės būsto fondo sąrašo, </w:t>
      </w:r>
      <w:r>
        <w:rPr>
          <w:sz w:val="24"/>
          <w:szCs w:val="24"/>
        </w:rPr>
        <w:t xml:space="preserve">įrašyti 1 būstą nupirktą grįžtančių tremtinių šeimai,  </w:t>
      </w:r>
      <w:r>
        <w:rPr>
          <w:sz w:val="24"/>
          <w:szCs w:val="24"/>
        </w:rPr>
        <w:t xml:space="preserve">o iš socialinio būsto fondo sąrašo reikia išbraukti </w:t>
      </w:r>
      <w:r>
        <w:rPr>
          <w:sz w:val="24"/>
          <w:szCs w:val="24"/>
        </w:rPr>
        <w:t>3</w:t>
      </w:r>
      <w:r>
        <w:rPr>
          <w:sz w:val="24"/>
          <w:szCs w:val="24"/>
        </w:rPr>
        <w:t xml:space="preserve"> butus, nes nuomininka</w:t>
      </w:r>
      <w:r>
        <w:rPr>
          <w:sz w:val="24"/>
          <w:szCs w:val="24"/>
        </w:rPr>
        <w:t>m</w:t>
      </w:r>
      <w:r>
        <w:rPr>
          <w:sz w:val="24"/>
          <w:szCs w:val="24"/>
        </w:rPr>
        <w:t>s buvo persirašytos sutart</w:t>
      </w:r>
      <w:r>
        <w:rPr>
          <w:sz w:val="24"/>
          <w:szCs w:val="24"/>
        </w:rPr>
        <w:t>ys</w:t>
      </w:r>
      <w:r>
        <w:rPr>
          <w:sz w:val="24"/>
          <w:szCs w:val="24"/>
        </w:rPr>
        <w:t xml:space="preserve"> iš socialinių </w:t>
      </w:r>
      <w:r>
        <w:rPr>
          <w:sz w:val="24"/>
          <w:szCs w:val="24"/>
        </w:rPr>
        <w:t xml:space="preserve">būsto </w:t>
      </w:r>
      <w:r>
        <w:rPr>
          <w:sz w:val="24"/>
          <w:szCs w:val="24"/>
        </w:rPr>
        <w:t>į savivaldybės</w:t>
      </w:r>
      <w:r>
        <w:rPr>
          <w:sz w:val="24"/>
          <w:szCs w:val="24"/>
        </w:rPr>
        <w:t xml:space="preserve"> būstus</w:t>
      </w:r>
      <w:bookmarkStart w:id="0" w:name="_GoBack"/>
      <w:bookmarkEnd w:id="0"/>
      <w:r>
        <w:rPr>
          <w:sz w:val="24"/>
          <w:szCs w:val="24"/>
        </w:rPr>
        <w:t xml:space="preserve">.  </w:t>
      </w:r>
    </w:p>
    <w:p w:rsidR="003A7709" w:rsidRPr="00B32970" w:rsidRDefault="003A7709" w:rsidP="003A7709">
      <w:pPr>
        <w:tabs>
          <w:tab w:val="left" w:pos="709"/>
        </w:tabs>
        <w:jc w:val="both"/>
        <w:rPr>
          <w:b/>
          <w:sz w:val="24"/>
          <w:szCs w:val="24"/>
        </w:rPr>
      </w:pPr>
      <w:r w:rsidRPr="00B32970">
        <w:rPr>
          <w:sz w:val="24"/>
          <w:szCs w:val="24"/>
        </w:rPr>
        <w:tab/>
      </w:r>
      <w:r w:rsidRPr="00B32970">
        <w:rPr>
          <w:b/>
          <w:sz w:val="24"/>
          <w:szCs w:val="24"/>
        </w:rPr>
        <w:t>2. Kaip šiuo metu sprendžiami projekte aptarti klausimai.</w:t>
      </w:r>
    </w:p>
    <w:p w:rsidR="003A7709" w:rsidRDefault="003A7709" w:rsidP="003A7709">
      <w:pPr>
        <w:tabs>
          <w:tab w:val="left" w:pos="993"/>
        </w:tabs>
        <w:jc w:val="both"/>
        <w:rPr>
          <w:sz w:val="24"/>
          <w:szCs w:val="24"/>
        </w:rPr>
      </w:pPr>
      <w:r>
        <w:rPr>
          <w:b/>
          <w:sz w:val="24"/>
          <w:szCs w:val="24"/>
        </w:rPr>
        <w:tab/>
      </w:r>
      <w:r>
        <w:rPr>
          <w:sz w:val="24"/>
          <w:szCs w:val="24"/>
        </w:rPr>
        <w:t>Savivaldybės tarybos tvirtina savivaldybės būsto fondo ir socialinio būsto, kaip savivaldybės būsto fondo dalies, sąrašus. 2015 m. vasario 23 d. savivaldybės būsto fonde buvo 701 gyvenamieji būstai, iš kurių 200 būstai buvo nuomojami socialinio būsto  sąlygomis. Šiuo metu Savivaldybės nuosavybėje yra 68</w:t>
      </w:r>
      <w:r>
        <w:rPr>
          <w:sz w:val="24"/>
          <w:szCs w:val="24"/>
        </w:rPr>
        <w:t>1</w:t>
      </w:r>
      <w:r>
        <w:rPr>
          <w:sz w:val="24"/>
          <w:szCs w:val="24"/>
        </w:rPr>
        <w:t xml:space="preserve"> savivaldybės būstai, iš jų </w:t>
      </w:r>
      <w:r>
        <w:rPr>
          <w:sz w:val="24"/>
          <w:szCs w:val="24"/>
        </w:rPr>
        <w:t>179</w:t>
      </w:r>
      <w:r>
        <w:rPr>
          <w:sz w:val="24"/>
          <w:szCs w:val="24"/>
        </w:rPr>
        <w:t xml:space="preserve"> socialiniai būstai. </w:t>
      </w:r>
    </w:p>
    <w:p w:rsidR="003A7709" w:rsidRPr="00B32970" w:rsidRDefault="003A7709" w:rsidP="003A7709">
      <w:pPr>
        <w:tabs>
          <w:tab w:val="left" w:pos="1134"/>
        </w:tabs>
        <w:jc w:val="both"/>
        <w:rPr>
          <w:sz w:val="24"/>
          <w:szCs w:val="24"/>
        </w:rPr>
      </w:pPr>
      <w:r>
        <w:rPr>
          <w:sz w:val="24"/>
          <w:szCs w:val="24"/>
        </w:rPr>
        <w:tab/>
        <w:t>Priėmus šį sprendimą, socialinio būsto fonde bus  6</w:t>
      </w:r>
      <w:r>
        <w:rPr>
          <w:sz w:val="24"/>
          <w:szCs w:val="24"/>
        </w:rPr>
        <w:t>79</w:t>
      </w:r>
      <w:r>
        <w:rPr>
          <w:sz w:val="24"/>
          <w:szCs w:val="24"/>
        </w:rPr>
        <w:t xml:space="preserve"> savivaldybės būstų, iš kurių  1</w:t>
      </w:r>
      <w:r>
        <w:rPr>
          <w:sz w:val="24"/>
          <w:szCs w:val="24"/>
        </w:rPr>
        <w:t>76</w:t>
      </w:r>
      <w:r>
        <w:rPr>
          <w:sz w:val="24"/>
          <w:szCs w:val="24"/>
        </w:rPr>
        <w:t xml:space="preserve"> socialiniai būstai.</w:t>
      </w:r>
    </w:p>
    <w:p w:rsidR="003A7709" w:rsidRDefault="003A7709" w:rsidP="003A7709">
      <w:pPr>
        <w:tabs>
          <w:tab w:val="left" w:pos="709"/>
        </w:tabs>
        <w:jc w:val="both"/>
        <w:rPr>
          <w:b/>
          <w:sz w:val="24"/>
          <w:szCs w:val="24"/>
        </w:rPr>
      </w:pPr>
      <w:r>
        <w:rPr>
          <w:sz w:val="24"/>
          <w:szCs w:val="24"/>
        </w:rPr>
        <w:tab/>
      </w:r>
      <w:r w:rsidRPr="00B32970">
        <w:rPr>
          <w:b/>
          <w:sz w:val="24"/>
          <w:szCs w:val="24"/>
        </w:rPr>
        <w:t>3. Sprendimo priėmimo būtinumo pagrindimas.</w:t>
      </w:r>
    </w:p>
    <w:p w:rsidR="003A7709" w:rsidRPr="00AC0638" w:rsidRDefault="003A7709" w:rsidP="003A7709">
      <w:pPr>
        <w:tabs>
          <w:tab w:val="left" w:pos="993"/>
        </w:tabs>
        <w:jc w:val="both"/>
        <w:rPr>
          <w:sz w:val="24"/>
          <w:szCs w:val="24"/>
        </w:rPr>
      </w:pPr>
      <w:r>
        <w:rPr>
          <w:b/>
          <w:sz w:val="24"/>
          <w:szCs w:val="24"/>
        </w:rPr>
        <w:tab/>
      </w:r>
      <w:r>
        <w:rPr>
          <w:sz w:val="24"/>
          <w:szCs w:val="24"/>
        </w:rPr>
        <w:t>Tarybai patvirtinus sąrašus, bus įgyvendintos Įstatymo nuostatos.</w:t>
      </w:r>
    </w:p>
    <w:p w:rsidR="003A7709" w:rsidRDefault="003A7709" w:rsidP="003A7709">
      <w:pPr>
        <w:ind w:firstLine="720"/>
        <w:jc w:val="both"/>
        <w:rPr>
          <w:b/>
          <w:sz w:val="24"/>
          <w:szCs w:val="24"/>
        </w:rPr>
      </w:pPr>
      <w:r w:rsidRPr="00B32970">
        <w:rPr>
          <w:b/>
          <w:sz w:val="24"/>
          <w:szCs w:val="24"/>
        </w:rPr>
        <w:t>4. Skaičiavimai, išlaidų sąmatos, finansavimo šaltiniai.</w:t>
      </w:r>
    </w:p>
    <w:p w:rsidR="003A7709" w:rsidRPr="001E2F4B" w:rsidRDefault="003A7709" w:rsidP="003A7709">
      <w:pPr>
        <w:tabs>
          <w:tab w:val="left" w:pos="993"/>
          <w:tab w:val="left" w:pos="1276"/>
        </w:tabs>
        <w:jc w:val="both"/>
        <w:rPr>
          <w:sz w:val="24"/>
          <w:szCs w:val="24"/>
        </w:rPr>
      </w:pPr>
      <w:r>
        <w:rPr>
          <w:sz w:val="24"/>
          <w:szCs w:val="24"/>
        </w:rPr>
        <w:t xml:space="preserve">                </w:t>
      </w:r>
      <w:r w:rsidRPr="001E2F4B">
        <w:rPr>
          <w:sz w:val="24"/>
          <w:szCs w:val="24"/>
        </w:rPr>
        <w:t>Savivaldybė išlaidų neturės</w:t>
      </w:r>
      <w:r>
        <w:rPr>
          <w:sz w:val="24"/>
          <w:szCs w:val="24"/>
        </w:rPr>
        <w:t>.</w:t>
      </w:r>
    </w:p>
    <w:p w:rsidR="003A7709" w:rsidRPr="00B32970" w:rsidRDefault="003A7709" w:rsidP="003A7709">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rsidR="003A7709" w:rsidRDefault="003A7709" w:rsidP="003A7709">
      <w:pPr>
        <w:tabs>
          <w:tab w:val="left" w:pos="993"/>
        </w:tabs>
        <w:jc w:val="both"/>
        <w:rPr>
          <w:sz w:val="24"/>
          <w:szCs w:val="24"/>
        </w:rPr>
      </w:pPr>
      <w:r w:rsidRPr="00B32970">
        <w:rPr>
          <w:sz w:val="24"/>
          <w:szCs w:val="24"/>
        </w:rPr>
        <w:tab/>
        <w:t xml:space="preserve">Neigiamų pasekmių nenumatoma. </w:t>
      </w:r>
    </w:p>
    <w:p w:rsidR="003A7709" w:rsidRPr="00B32970" w:rsidRDefault="003A7709" w:rsidP="003A7709">
      <w:pPr>
        <w:tabs>
          <w:tab w:val="left" w:pos="709"/>
        </w:tabs>
        <w:jc w:val="both"/>
        <w:rPr>
          <w:b/>
          <w:sz w:val="24"/>
          <w:szCs w:val="24"/>
        </w:rPr>
      </w:pPr>
      <w:r w:rsidRPr="00B32970">
        <w:rPr>
          <w:sz w:val="24"/>
          <w:szCs w:val="24"/>
        </w:rPr>
        <w:tab/>
      </w:r>
      <w:r w:rsidRPr="00B32970">
        <w:rPr>
          <w:b/>
          <w:sz w:val="24"/>
          <w:szCs w:val="24"/>
        </w:rPr>
        <w:t>6. Kieno iniciatyva parengtas sprendimo projektas.</w:t>
      </w:r>
    </w:p>
    <w:p w:rsidR="003A7709" w:rsidRDefault="003A7709" w:rsidP="003A7709">
      <w:pPr>
        <w:tabs>
          <w:tab w:val="left" w:pos="851"/>
        </w:tabs>
        <w:jc w:val="both"/>
        <w:rPr>
          <w:sz w:val="24"/>
          <w:szCs w:val="24"/>
        </w:rPr>
      </w:pPr>
      <w:r w:rsidRPr="00B32970">
        <w:rPr>
          <w:sz w:val="24"/>
          <w:szCs w:val="24"/>
        </w:rPr>
        <w:tab/>
        <w:t xml:space="preserve">Sprendimo projektą parengė </w:t>
      </w:r>
      <w:r>
        <w:rPr>
          <w:sz w:val="24"/>
          <w:szCs w:val="24"/>
        </w:rPr>
        <w:t>Socialinių reikalų</w:t>
      </w:r>
      <w:r w:rsidRPr="00B32970">
        <w:rPr>
          <w:sz w:val="24"/>
          <w:szCs w:val="24"/>
        </w:rPr>
        <w:t xml:space="preserve"> skyri</w:t>
      </w:r>
      <w:r>
        <w:rPr>
          <w:sz w:val="24"/>
          <w:szCs w:val="24"/>
        </w:rPr>
        <w:t>a</w:t>
      </w:r>
      <w:r w:rsidRPr="00B32970">
        <w:rPr>
          <w:sz w:val="24"/>
          <w:szCs w:val="24"/>
        </w:rPr>
        <w:t>us</w:t>
      </w:r>
      <w:r>
        <w:rPr>
          <w:sz w:val="24"/>
          <w:szCs w:val="24"/>
        </w:rPr>
        <w:t xml:space="preserve"> Socialinių paslaugų poskyris.</w:t>
      </w:r>
    </w:p>
    <w:p w:rsidR="003A7709" w:rsidRPr="009C44E1" w:rsidRDefault="003A7709" w:rsidP="003A7709">
      <w:pPr>
        <w:tabs>
          <w:tab w:val="left" w:pos="851"/>
        </w:tabs>
        <w:jc w:val="both"/>
        <w:rPr>
          <w:sz w:val="24"/>
          <w:szCs w:val="24"/>
        </w:rPr>
      </w:pPr>
      <w:r w:rsidRPr="00B32970">
        <w:rPr>
          <w:sz w:val="24"/>
          <w:szCs w:val="24"/>
        </w:rPr>
        <w:tab/>
      </w:r>
      <w:r w:rsidRPr="00B32970">
        <w:rPr>
          <w:b/>
          <w:sz w:val="24"/>
          <w:szCs w:val="24"/>
        </w:rPr>
        <w:t>7. Sprendimo projektas suderintas su:</w:t>
      </w:r>
    </w:p>
    <w:p w:rsidR="003A7709" w:rsidRDefault="003A7709" w:rsidP="003A7709">
      <w:pPr>
        <w:jc w:val="both"/>
        <w:rPr>
          <w:sz w:val="24"/>
          <w:szCs w:val="24"/>
        </w:rPr>
      </w:pPr>
      <w:r w:rsidRPr="00B32970">
        <w:rPr>
          <w:sz w:val="24"/>
          <w:szCs w:val="24"/>
        </w:rPr>
        <w:t xml:space="preserve">Mero pavaduotoju </w:t>
      </w:r>
      <w:r>
        <w:rPr>
          <w:sz w:val="24"/>
          <w:szCs w:val="24"/>
        </w:rPr>
        <w:t xml:space="preserve">Petru </w:t>
      </w:r>
      <w:proofErr w:type="spellStart"/>
      <w:r>
        <w:rPr>
          <w:sz w:val="24"/>
          <w:szCs w:val="24"/>
        </w:rPr>
        <w:t>Luomanu</w:t>
      </w:r>
      <w:proofErr w:type="spellEnd"/>
      <w:r w:rsidRPr="00B32970">
        <w:rPr>
          <w:sz w:val="24"/>
          <w:szCs w:val="24"/>
        </w:rPr>
        <w:t xml:space="preserve">, Tarybos sekretore Ingrida </w:t>
      </w:r>
      <w:proofErr w:type="spellStart"/>
      <w:r w:rsidRPr="00B32970">
        <w:rPr>
          <w:sz w:val="24"/>
          <w:szCs w:val="24"/>
        </w:rPr>
        <w:t>Mazaliauskiene</w:t>
      </w:r>
      <w:proofErr w:type="spellEnd"/>
      <w:r w:rsidRPr="00B32970">
        <w:rPr>
          <w:sz w:val="24"/>
          <w:szCs w:val="24"/>
        </w:rPr>
        <w:t>, Administracijos direktor</w:t>
      </w:r>
      <w:r>
        <w:rPr>
          <w:sz w:val="24"/>
          <w:szCs w:val="24"/>
        </w:rPr>
        <w:t>ium Tomu Jukna</w:t>
      </w:r>
      <w:r w:rsidRPr="00B32970">
        <w:rPr>
          <w:sz w:val="24"/>
          <w:szCs w:val="24"/>
        </w:rPr>
        <w:t xml:space="preserve">, </w:t>
      </w:r>
      <w:r>
        <w:rPr>
          <w:sz w:val="24"/>
          <w:szCs w:val="24"/>
        </w:rPr>
        <w:t xml:space="preserve">Administracijos direktoriaus pavaduotoja Sandra Jakštiene, </w:t>
      </w:r>
      <w:r w:rsidRPr="00B32970">
        <w:rPr>
          <w:sz w:val="24"/>
          <w:szCs w:val="24"/>
        </w:rPr>
        <w:t xml:space="preserve">Teisės </w:t>
      </w:r>
      <w:r>
        <w:rPr>
          <w:sz w:val="24"/>
          <w:szCs w:val="24"/>
        </w:rPr>
        <w:t xml:space="preserve">ir viešosios tvarkos </w:t>
      </w:r>
      <w:r w:rsidRPr="00B32970">
        <w:rPr>
          <w:sz w:val="24"/>
          <w:szCs w:val="24"/>
        </w:rPr>
        <w:t xml:space="preserve">skyriaus </w:t>
      </w:r>
      <w:r>
        <w:rPr>
          <w:sz w:val="24"/>
          <w:szCs w:val="24"/>
        </w:rPr>
        <w:t xml:space="preserve">vyr. specialiste Karolina </w:t>
      </w:r>
      <w:proofErr w:type="spellStart"/>
      <w:r>
        <w:rPr>
          <w:sz w:val="24"/>
          <w:szCs w:val="24"/>
        </w:rPr>
        <w:t>Grubinskiene</w:t>
      </w:r>
      <w:proofErr w:type="spellEnd"/>
      <w:r w:rsidRPr="00B32970">
        <w:rPr>
          <w:sz w:val="24"/>
          <w:szCs w:val="24"/>
        </w:rPr>
        <w:t xml:space="preserve">, </w:t>
      </w:r>
      <w:r>
        <w:rPr>
          <w:sz w:val="24"/>
          <w:szCs w:val="24"/>
        </w:rPr>
        <w:t>Socialinių reikalų</w:t>
      </w:r>
      <w:r w:rsidRPr="00B32970">
        <w:rPr>
          <w:sz w:val="24"/>
          <w:szCs w:val="24"/>
        </w:rPr>
        <w:t xml:space="preserve"> skyriaus vedėj</w:t>
      </w:r>
      <w:r>
        <w:rPr>
          <w:sz w:val="24"/>
          <w:szCs w:val="24"/>
        </w:rPr>
        <w:t>u</w:t>
      </w:r>
      <w:r>
        <w:rPr>
          <w:sz w:val="24"/>
          <w:szCs w:val="24"/>
        </w:rPr>
        <w:t xml:space="preserve"> </w:t>
      </w:r>
      <w:r>
        <w:rPr>
          <w:sz w:val="24"/>
          <w:szCs w:val="24"/>
        </w:rPr>
        <w:t>Viktoru Michailovu</w:t>
      </w:r>
      <w:r w:rsidRPr="00B32970">
        <w:rPr>
          <w:sz w:val="24"/>
          <w:szCs w:val="24"/>
        </w:rPr>
        <w:t xml:space="preserve">, </w:t>
      </w:r>
      <w:r>
        <w:rPr>
          <w:sz w:val="24"/>
          <w:szCs w:val="24"/>
        </w:rPr>
        <w:t>Dokumentų valdymo poskyrio vyr.</w:t>
      </w:r>
      <w:r>
        <w:rPr>
          <w:sz w:val="24"/>
          <w:szCs w:val="24"/>
        </w:rPr>
        <w:t xml:space="preserve"> specialiste </w:t>
      </w:r>
      <w:r>
        <w:rPr>
          <w:sz w:val="24"/>
          <w:szCs w:val="24"/>
        </w:rPr>
        <w:t xml:space="preserve">Daiva </w:t>
      </w:r>
      <w:proofErr w:type="spellStart"/>
      <w:r>
        <w:rPr>
          <w:sz w:val="24"/>
          <w:szCs w:val="24"/>
        </w:rPr>
        <w:t>Petruityte</w:t>
      </w:r>
      <w:proofErr w:type="spellEnd"/>
      <w:r>
        <w:rPr>
          <w:sz w:val="24"/>
          <w:szCs w:val="24"/>
        </w:rPr>
        <w:t>.</w:t>
      </w:r>
    </w:p>
    <w:p w:rsidR="003A7709" w:rsidRDefault="003A7709" w:rsidP="003A7709">
      <w:pPr>
        <w:jc w:val="both"/>
        <w:rPr>
          <w:sz w:val="24"/>
          <w:szCs w:val="24"/>
        </w:rPr>
      </w:pPr>
    </w:p>
    <w:p w:rsidR="003A7709" w:rsidRDefault="003A7709" w:rsidP="003A7709">
      <w:pPr>
        <w:tabs>
          <w:tab w:val="left" w:pos="709"/>
        </w:tabs>
        <w:jc w:val="both"/>
        <w:rPr>
          <w:sz w:val="24"/>
          <w:szCs w:val="24"/>
        </w:rPr>
      </w:pPr>
      <w:r>
        <w:rPr>
          <w:sz w:val="24"/>
          <w:szCs w:val="24"/>
        </w:rPr>
        <w:tab/>
        <w:t>PRIDEDAMA. Panevėžio miesto savivaldybės tarybos 2015 m. vasario 23 d. sprendimas Nr. 1-38 „Dėl Panevėžio miesto savivaldybės būsto fondo ir socialinio būsto fondo sąrašų patvirtinimo“.</w:t>
      </w:r>
    </w:p>
    <w:p w:rsidR="003A7709" w:rsidRDefault="003A7709" w:rsidP="003A7709">
      <w:pPr>
        <w:tabs>
          <w:tab w:val="left" w:pos="709"/>
        </w:tabs>
        <w:jc w:val="both"/>
        <w:rPr>
          <w:sz w:val="24"/>
          <w:szCs w:val="24"/>
        </w:rPr>
      </w:pPr>
    </w:p>
    <w:p w:rsidR="003A7709" w:rsidRPr="00B32970" w:rsidRDefault="003A7709" w:rsidP="003A7709">
      <w:pPr>
        <w:tabs>
          <w:tab w:val="left" w:pos="709"/>
        </w:tabs>
        <w:jc w:val="both"/>
        <w:rPr>
          <w:sz w:val="24"/>
          <w:szCs w:val="24"/>
        </w:rPr>
      </w:pPr>
    </w:p>
    <w:p w:rsidR="003A7709" w:rsidRDefault="003A7709" w:rsidP="003A7709">
      <w:pPr>
        <w:jc w:val="both"/>
      </w:pPr>
    </w:p>
    <w:p w:rsidR="003A7709" w:rsidRDefault="003A7709" w:rsidP="003A7709">
      <w:pPr>
        <w:jc w:val="both"/>
        <w:rPr>
          <w:sz w:val="24"/>
          <w:szCs w:val="24"/>
        </w:rPr>
      </w:pPr>
      <w:r>
        <w:rPr>
          <w:sz w:val="24"/>
          <w:szCs w:val="24"/>
        </w:rPr>
        <w:t>Socialinių reikalų</w:t>
      </w:r>
      <w:r w:rsidRPr="00B32970">
        <w:rPr>
          <w:sz w:val="24"/>
          <w:szCs w:val="24"/>
        </w:rPr>
        <w:t xml:space="preserve"> skyriaus </w:t>
      </w:r>
    </w:p>
    <w:p w:rsidR="003A7709" w:rsidRDefault="003A7709" w:rsidP="003A7709">
      <w:pPr>
        <w:jc w:val="both"/>
        <w:rPr>
          <w:sz w:val="24"/>
          <w:szCs w:val="24"/>
        </w:rPr>
      </w:pPr>
      <w:r>
        <w:rPr>
          <w:sz w:val="24"/>
          <w:szCs w:val="24"/>
        </w:rPr>
        <w:t>Socialinių paslaugų poskyrio</w:t>
      </w:r>
    </w:p>
    <w:p w:rsidR="003A7709" w:rsidRDefault="003A7709" w:rsidP="003A7709">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rsidR="003A7709" w:rsidRDefault="003A7709" w:rsidP="003A7709"/>
    <w:p w:rsidR="003A7709" w:rsidRDefault="003A7709" w:rsidP="003A7709"/>
    <w:p w:rsidR="0037357A" w:rsidRDefault="0037357A"/>
    <w:sectPr w:rsidR="0037357A">
      <w:headerReference w:type="even" r:id="rId4"/>
      <w:headerReference w:type="default" r:id="rId5"/>
      <w:footerReference w:type="even" r:id="rId6"/>
      <w:headerReference w:type="first" r:id="rId7"/>
      <w:pgSz w:w="11907" w:h="16840" w:code="9"/>
      <w:pgMar w:top="1134" w:right="567" w:bottom="1134" w:left="1644" w:header="0" w:footer="0" w:gutter="0"/>
      <w:paperSrc w:first="1" w:other="1"/>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3A7709">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5104A0" w:rsidRDefault="003A7709">
    <w:pPr>
      <w:pStyle w:val="Porat"/>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3A770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04A0" w:rsidRDefault="003A7709">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3A7709">
    <w:pPr>
      <w:pStyle w:val="Antrats"/>
      <w:framePr w:wrap="around" w:vAnchor="text" w:hAnchor="page" w:x="6107" w:y="-2"/>
      <w:rPr>
        <w:rStyle w:val="Puslapionumeris"/>
      </w:rPr>
    </w:pPr>
  </w:p>
  <w:p w:rsidR="005104A0" w:rsidRDefault="003A7709">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3A7709">
    <w:pPr>
      <w:ind w:left="7200" w:firstLine="720"/>
      <w:rPr>
        <w:sz w:val="22"/>
      </w:rPr>
    </w:pPr>
  </w:p>
  <w:p w:rsidR="005104A0" w:rsidRDefault="003A7709">
    <w:pPr>
      <w:pStyle w:val="Antrat1"/>
      <w:rPr>
        <w:rFonts w:ascii="Times New Roman" w:hAnsi="Times New Roman"/>
        <w:sz w:val="22"/>
      </w:rPr>
    </w:pPr>
  </w:p>
  <w:p w:rsidR="005104A0" w:rsidRDefault="003A7709">
    <w:pPr>
      <w:pStyle w:val="Antrat1"/>
      <w:rPr>
        <w:rFonts w:ascii="Times New Roman" w:hAnsi="Times New Roman"/>
        <w:sz w:val="22"/>
      </w:rPr>
    </w:pPr>
  </w:p>
  <w:p w:rsidR="005104A0" w:rsidRDefault="003A7709">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09"/>
    <w:rsid w:val="0037357A"/>
    <w:rsid w:val="003A7709"/>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205B2-8169-467A-800E-76C01D29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709"/>
    <w:rPr>
      <w:rFonts w:eastAsia="Times New Roman" w:cs="Times New Roman"/>
      <w:sz w:val="20"/>
      <w:szCs w:val="20"/>
    </w:rPr>
  </w:style>
  <w:style w:type="paragraph" w:styleId="Antrat1">
    <w:name w:val="heading 1"/>
    <w:basedOn w:val="prastasis"/>
    <w:next w:val="prastasis"/>
    <w:link w:val="Antrat1Diagrama"/>
    <w:qFormat/>
    <w:rsid w:val="003A7709"/>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A7709"/>
    <w:rPr>
      <w:rFonts w:ascii="HelveticaLT" w:eastAsia="Times New Roman" w:hAnsi="HelveticaLT" w:cs="Times New Roman"/>
      <w:szCs w:val="20"/>
    </w:rPr>
  </w:style>
  <w:style w:type="paragraph" w:styleId="Antrats">
    <w:name w:val="header"/>
    <w:basedOn w:val="prastasis"/>
    <w:link w:val="AntratsDiagrama"/>
    <w:rsid w:val="003A7709"/>
    <w:pPr>
      <w:tabs>
        <w:tab w:val="center" w:pos="4320"/>
        <w:tab w:val="right" w:pos="8640"/>
      </w:tabs>
    </w:pPr>
  </w:style>
  <w:style w:type="character" w:customStyle="1" w:styleId="AntratsDiagrama">
    <w:name w:val="Antraštės Diagrama"/>
    <w:basedOn w:val="Numatytasispastraiposriftas"/>
    <w:link w:val="Antrats"/>
    <w:rsid w:val="003A7709"/>
    <w:rPr>
      <w:rFonts w:eastAsia="Times New Roman" w:cs="Times New Roman"/>
      <w:sz w:val="20"/>
      <w:szCs w:val="20"/>
    </w:rPr>
  </w:style>
  <w:style w:type="paragraph" w:styleId="Porat">
    <w:name w:val="footer"/>
    <w:basedOn w:val="prastasis"/>
    <w:link w:val="PoratDiagrama"/>
    <w:rsid w:val="003A7709"/>
    <w:pPr>
      <w:tabs>
        <w:tab w:val="center" w:pos="4320"/>
        <w:tab w:val="right" w:pos="8640"/>
      </w:tabs>
    </w:pPr>
  </w:style>
  <w:style w:type="character" w:customStyle="1" w:styleId="PoratDiagrama">
    <w:name w:val="Poraštė Diagrama"/>
    <w:basedOn w:val="Numatytasispastraiposriftas"/>
    <w:link w:val="Porat"/>
    <w:rsid w:val="003A7709"/>
    <w:rPr>
      <w:rFonts w:eastAsia="Times New Roman" w:cs="Times New Roman"/>
      <w:sz w:val="20"/>
      <w:szCs w:val="20"/>
    </w:rPr>
  </w:style>
  <w:style w:type="character" w:styleId="Puslapionumeris">
    <w:name w:val="page number"/>
    <w:basedOn w:val="Numatytasispastraiposriftas"/>
    <w:rsid w:val="003A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1799</Words>
  <Characters>1026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1</cp:revision>
  <dcterms:created xsi:type="dcterms:W3CDTF">2016-09-15T12:12:00Z</dcterms:created>
  <dcterms:modified xsi:type="dcterms:W3CDTF">2016-09-15T12:20:00Z</dcterms:modified>
</cp:coreProperties>
</file>