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0D" w:rsidRDefault="00A17D0D" w:rsidP="009015AB">
      <w:pPr>
        <w:jc w:val="right"/>
        <w:rPr>
          <w:b/>
        </w:rPr>
      </w:pPr>
    </w:p>
    <w:p w:rsidR="00D0676E" w:rsidRDefault="00D0676E" w:rsidP="009015AB">
      <w:pPr>
        <w:jc w:val="right"/>
        <w:rPr>
          <w:b/>
        </w:rPr>
      </w:pPr>
    </w:p>
    <w:p w:rsidR="009C2C30" w:rsidRDefault="009C2C30" w:rsidP="009015AB">
      <w:pPr>
        <w:jc w:val="right"/>
        <w:rPr>
          <w:b/>
        </w:rPr>
      </w:pPr>
    </w:p>
    <w:p w:rsidR="00A17D0D" w:rsidRPr="00005C7B" w:rsidRDefault="00A17D0D" w:rsidP="009015AB">
      <w:pPr>
        <w:jc w:val="right"/>
        <w:rPr>
          <w:b/>
        </w:rPr>
      </w:pPr>
      <w:r w:rsidRPr="00005C7B">
        <w:rPr>
          <w:b/>
        </w:rPr>
        <w:t>Projektas</w:t>
      </w:r>
    </w:p>
    <w:p w:rsidR="00D0676E" w:rsidRDefault="00DE7442" w:rsidP="00D0676E">
      <w:pPr>
        <w:pStyle w:val="Pavadinimas"/>
        <w:spacing w:before="0" w:beforeAutospacing="0" w:after="0" w:afterAutospacing="0"/>
        <w:jc w:val="center"/>
        <w:rPr>
          <w:b/>
          <w:sz w:val="28"/>
          <w:szCs w:val="28"/>
        </w:rPr>
      </w:pPr>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DE7442" w:rsidRDefault="00DE7442" w:rsidP="00D0676E">
      <w:pPr>
        <w:pStyle w:val="Pavadinimas"/>
        <w:spacing w:before="0" w:beforeAutospacing="0" w:after="0" w:afterAutospacing="0"/>
        <w:jc w:val="center"/>
        <w:rPr>
          <w:b/>
        </w:rPr>
      </w:pPr>
      <w:r w:rsidRPr="00D0676E">
        <w:rPr>
          <w:b/>
        </w:rPr>
        <w:t>SPRENDIMAS</w:t>
      </w:r>
    </w:p>
    <w:p w:rsidR="00DE7442" w:rsidRDefault="00DE7442" w:rsidP="00DE7442">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PANEVĖŽIO MIESTO SAVIVALDYBEI PERDUOTI </w:t>
      </w:r>
      <w:r w:rsidR="009C2C30">
        <w:rPr>
          <w:rFonts w:ascii="Times New Roman" w:hAnsi="Times New Roman"/>
          <w:b/>
          <w:bCs/>
          <w:iCs/>
          <w:color w:val="000000"/>
          <w:sz w:val="24"/>
          <w:szCs w:val="24"/>
        </w:rPr>
        <w:t xml:space="preserve">VALSTYBINĖS </w:t>
      </w:r>
      <w:r w:rsidR="009C2C30">
        <w:rPr>
          <w:rFonts w:ascii="Times New Roman" w:hAnsi="Times New Roman"/>
          <w:b/>
          <w:bCs/>
          <w:iCs/>
          <w:color w:val="000000"/>
          <w:sz w:val="24"/>
          <w:szCs w:val="24"/>
          <w:lang w:val="lt-LT"/>
        </w:rPr>
        <w:t xml:space="preserve">ŽEMĖS SKLYPUS </w:t>
      </w:r>
      <w:r>
        <w:rPr>
          <w:rFonts w:ascii="Times New Roman" w:hAnsi="Times New Roman"/>
          <w:b/>
          <w:bCs/>
          <w:iCs/>
          <w:color w:val="000000"/>
          <w:sz w:val="24"/>
          <w:szCs w:val="24"/>
          <w:lang w:val="lt-LT"/>
        </w:rPr>
        <w:t xml:space="preserve">NEATLYGINTINAI NAUDOTIS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D0676E" w:rsidRPr="00DE7442" w:rsidRDefault="00D0676E" w:rsidP="00DE7442">
      <w:pPr>
        <w:pStyle w:val="CharCharChar"/>
        <w:spacing w:after="0" w:line="240" w:lineRule="auto"/>
        <w:jc w:val="center"/>
        <w:rPr>
          <w:rFonts w:ascii="Times New Roman" w:hAnsi="Times New Roman"/>
          <w:b/>
          <w:bCs/>
          <w:iCs/>
          <w:color w:val="000000"/>
          <w:sz w:val="24"/>
          <w:szCs w:val="24"/>
          <w:lang w:val="lt-LT"/>
        </w:rPr>
      </w:pPr>
    </w:p>
    <w:p w:rsidR="00DE7442" w:rsidRDefault="00DE7442" w:rsidP="00DE7442">
      <w:pPr>
        <w:jc w:val="center"/>
      </w:pPr>
      <w:r w:rsidRPr="00584C4D">
        <w:t>201</w:t>
      </w:r>
      <w:r>
        <w:rPr>
          <w:lang w:val="en-US"/>
        </w:rPr>
        <w:t>6</w:t>
      </w:r>
      <w:r w:rsidR="00362F91">
        <w:t xml:space="preserve"> m. rugsėjo</w:t>
      </w:r>
      <w:r>
        <w:t xml:space="preserve">  </w:t>
      </w:r>
      <w:r w:rsidR="00D0676E">
        <w:t xml:space="preserve"> </w:t>
      </w:r>
      <w:r w:rsidR="009C2C30">
        <w:t xml:space="preserve"> </w:t>
      </w:r>
      <w:r w:rsidR="00D0676E">
        <w:t>d.</w:t>
      </w:r>
      <w:r>
        <w:t xml:space="preserve"> </w:t>
      </w:r>
      <w:r w:rsidR="009C2C30">
        <w:t>Nr.</w:t>
      </w:r>
      <w:r>
        <w:t xml:space="preserve">  </w:t>
      </w:r>
    </w:p>
    <w:p w:rsidR="00DE7442" w:rsidRDefault="00DE7442" w:rsidP="00DE7442">
      <w:pPr>
        <w:jc w:val="center"/>
      </w:pPr>
      <w:r w:rsidRPr="00584C4D">
        <w:t>Panevėžys</w:t>
      </w:r>
    </w:p>
    <w:p w:rsidR="00D0676E" w:rsidRDefault="00D0676E" w:rsidP="00DE7442">
      <w:pPr>
        <w:jc w:val="center"/>
      </w:pPr>
    </w:p>
    <w:p w:rsidR="00D0676E" w:rsidRDefault="00D0676E" w:rsidP="00DE7442">
      <w:pPr>
        <w:jc w:val="center"/>
      </w:pPr>
    </w:p>
    <w:p w:rsidR="00DE7442" w:rsidRDefault="00DE7442" w:rsidP="00DE7442">
      <w:pPr>
        <w:spacing w:line="360" w:lineRule="auto"/>
        <w:ind w:firstLine="851"/>
        <w:jc w:val="both"/>
      </w:pPr>
      <w:r w:rsidRPr="006847E0">
        <w:t xml:space="preserve">Vadovaudamasi Lietuvos Respublikos vietos savivaldos įstatymo 6 straipsnio 32 punktu,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w:t>
      </w:r>
      <w:r w:rsidRPr="00657E25">
        <w:t xml:space="preserve">Nr. 1-17-5 </w:t>
      </w:r>
      <w:r w:rsidRPr="006847E0">
        <w:t>1 punkto pripažinimo netekusiu galios“, Panevėžio miesto savivaldybės taryba n u s p r e n d ž i a:</w:t>
      </w:r>
    </w:p>
    <w:p w:rsidR="00DE7442" w:rsidRDefault="00DE7442" w:rsidP="00DE7442">
      <w:pPr>
        <w:tabs>
          <w:tab w:val="left" w:pos="1683"/>
        </w:tabs>
        <w:spacing w:line="360" w:lineRule="auto"/>
        <w:ind w:firstLine="851"/>
        <w:jc w:val="both"/>
        <w:rPr>
          <w:bCs/>
          <w:szCs w:val="20"/>
          <w:lang w:eastAsia="en-US"/>
        </w:rPr>
      </w:pPr>
      <w:r w:rsidRPr="006847E0">
        <w:t>1. Prašyti Nacionalinės žemės tarnybos prie Žemės ūkio ministerijos perduoti neatlygintinai naudotis Pane</w:t>
      </w:r>
      <w:r w:rsidR="00362F91">
        <w:t>vėžio miesto savivaldybei</w:t>
      </w:r>
      <w:r w:rsidRPr="006847E0">
        <w:t xml:space="preserve"> </w:t>
      </w:r>
      <w:r w:rsidRPr="006847E0">
        <w:rPr>
          <w:bCs/>
          <w:szCs w:val="20"/>
          <w:lang w:eastAsia="en-US"/>
        </w:rPr>
        <w:t>valsty</w:t>
      </w:r>
      <w:r w:rsidR="00362F91">
        <w:rPr>
          <w:bCs/>
          <w:szCs w:val="20"/>
          <w:lang w:eastAsia="en-US"/>
        </w:rPr>
        <w:t>binės žemės sklypus, suplanuotus</w:t>
      </w:r>
      <w:r w:rsidRPr="006847E0">
        <w:rPr>
          <w:bCs/>
          <w:szCs w:val="20"/>
          <w:lang w:eastAsia="en-US"/>
        </w:rPr>
        <w:t xml:space="preserve"> pagal </w:t>
      </w:r>
      <w:r w:rsidR="00980142">
        <w:rPr>
          <w:bCs/>
          <w:szCs w:val="20"/>
          <w:lang w:eastAsia="en-US"/>
        </w:rPr>
        <w:t>Panevėžio miesto susisiekimo ko</w:t>
      </w:r>
      <w:r w:rsidR="00362F91">
        <w:rPr>
          <w:bCs/>
          <w:szCs w:val="20"/>
          <w:lang w:eastAsia="en-US"/>
        </w:rPr>
        <w:t>munikacijų specialųjį planą,</w:t>
      </w:r>
      <w:r w:rsidR="00BC269B">
        <w:rPr>
          <w:bCs/>
          <w:szCs w:val="20"/>
          <w:lang w:eastAsia="en-US"/>
        </w:rPr>
        <w:t xml:space="preserve"> patvirtintą </w:t>
      </w:r>
      <w:r w:rsidR="00D0676E">
        <w:rPr>
          <w:bCs/>
          <w:szCs w:val="20"/>
          <w:lang w:eastAsia="en-US"/>
        </w:rPr>
        <w:t xml:space="preserve">Panevėžio miesto savivaldybės </w:t>
      </w:r>
      <w:r w:rsidR="009C2C30">
        <w:rPr>
          <w:bCs/>
          <w:szCs w:val="20"/>
          <w:lang w:eastAsia="en-US"/>
        </w:rPr>
        <w:t xml:space="preserve">tarybos </w:t>
      </w:r>
      <w:r w:rsidR="00D0676E">
        <w:rPr>
          <w:bCs/>
          <w:szCs w:val="20"/>
          <w:lang w:eastAsia="en-US"/>
        </w:rPr>
        <w:t>2015</w:t>
      </w:r>
      <w:r w:rsidR="009C2C30">
        <w:rPr>
          <w:bCs/>
          <w:szCs w:val="20"/>
          <w:lang w:eastAsia="en-US"/>
        </w:rPr>
        <w:t xml:space="preserve"> m. lapkričio </w:t>
      </w:r>
      <w:r w:rsidR="00D0676E">
        <w:rPr>
          <w:bCs/>
          <w:szCs w:val="20"/>
          <w:lang w:eastAsia="en-US"/>
        </w:rPr>
        <w:t>26 d. sprendimu Nr. 1-330,</w:t>
      </w:r>
      <w:r w:rsidR="00362F91">
        <w:rPr>
          <w:bCs/>
          <w:szCs w:val="20"/>
          <w:lang w:eastAsia="en-US"/>
        </w:rPr>
        <w:t xml:space="preserve"> </w:t>
      </w:r>
      <w:r w:rsidRPr="006847E0">
        <w:rPr>
          <w:bCs/>
          <w:szCs w:val="20"/>
          <w:lang w:eastAsia="en-US"/>
        </w:rPr>
        <w:t>savivaldybių vietinės reikšmės kelių ir gatvių priežiūrai, taisymui, tiesimui</w:t>
      </w:r>
      <w:r w:rsidR="00362F91">
        <w:rPr>
          <w:bCs/>
          <w:szCs w:val="20"/>
          <w:lang w:eastAsia="en-US"/>
        </w:rPr>
        <w:t xml:space="preserve"> ir saugaus eismo organizavimui:</w:t>
      </w:r>
    </w:p>
    <w:p w:rsidR="00362F91" w:rsidRDefault="00362F91" w:rsidP="00DE7442">
      <w:pPr>
        <w:tabs>
          <w:tab w:val="left" w:pos="1683"/>
        </w:tabs>
        <w:spacing w:line="360" w:lineRule="auto"/>
        <w:ind w:firstLine="851"/>
        <w:jc w:val="both"/>
        <w:rPr>
          <w:bCs/>
          <w:szCs w:val="20"/>
          <w:lang w:eastAsia="en-US"/>
        </w:rPr>
      </w:pPr>
      <w:r>
        <w:rPr>
          <w:bCs/>
          <w:szCs w:val="20"/>
          <w:lang w:eastAsia="en-US"/>
        </w:rPr>
        <w:t xml:space="preserve">1.1. 2,7339 ha </w:t>
      </w:r>
      <w:r w:rsidR="00BC269B">
        <w:rPr>
          <w:bCs/>
          <w:szCs w:val="20"/>
          <w:lang w:eastAsia="en-US"/>
        </w:rPr>
        <w:t xml:space="preserve">susisiekimo ir inžinerinių tinklų koridorių teritorijų naudojimo būdo </w:t>
      </w:r>
      <w:r>
        <w:rPr>
          <w:bCs/>
          <w:szCs w:val="20"/>
          <w:lang w:eastAsia="en-US"/>
        </w:rPr>
        <w:t>žemės sklypą (A.</w:t>
      </w:r>
      <w:r w:rsidR="009C2C30">
        <w:rPr>
          <w:bCs/>
          <w:szCs w:val="20"/>
          <w:lang w:eastAsia="en-US"/>
        </w:rPr>
        <w:t xml:space="preserve"> </w:t>
      </w:r>
      <w:r>
        <w:rPr>
          <w:bCs/>
          <w:szCs w:val="20"/>
          <w:lang w:eastAsia="en-US"/>
        </w:rPr>
        <w:t>Jakšto g</w:t>
      </w:r>
      <w:r w:rsidR="003053A2">
        <w:rPr>
          <w:bCs/>
          <w:szCs w:val="20"/>
          <w:lang w:eastAsia="en-US"/>
        </w:rPr>
        <w:t>.</w:t>
      </w:r>
      <w:r>
        <w:rPr>
          <w:bCs/>
          <w:szCs w:val="20"/>
          <w:lang w:eastAsia="en-US"/>
        </w:rPr>
        <w:t>)</w:t>
      </w:r>
      <w:r w:rsidR="00BC269B">
        <w:rPr>
          <w:bCs/>
          <w:szCs w:val="20"/>
          <w:lang w:eastAsia="en-US"/>
        </w:rPr>
        <w:t xml:space="preserve">; </w:t>
      </w:r>
    </w:p>
    <w:p w:rsidR="00BC269B" w:rsidRDefault="00362F91" w:rsidP="00BC269B">
      <w:pPr>
        <w:tabs>
          <w:tab w:val="left" w:pos="1683"/>
        </w:tabs>
        <w:spacing w:line="360" w:lineRule="auto"/>
        <w:ind w:firstLine="851"/>
        <w:jc w:val="both"/>
        <w:rPr>
          <w:bCs/>
          <w:szCs w:val="20"/>
          <w:lang w:eastAsia="en-US"/>
        </w:rPr>
      </w:pPr>
      <w:r>
        <w:rPr>
          <w:bCs/>
          <w:szCs w:val="20"/>
          <w:lang w:eastAsia="en-US"/>
        </w:rPr>
        <w:t>1.2. 2,1823 ha</w:t>
      </w:r>
      <w:r w:rsidR="00BC269B" w:rsidRPr="00BC269B">
        <w:rPr>
          <w:bCs/>
          <w:szCs w:val="20"/>
          <w:lang w:eastAsia="en-US"/>
        </w:rPr>
        <w:t xml:space="preserve"> </w:t>
      </w:r>
      <w:r w:rsidR="00BC269B">
        <w:rPr>
          <w:bCs/>
          <w:szCs w:val="20"/>
          <w:lang w:eastAsia="en-US"/>
        </w:rPr>
        <w:t xml:space="preserve">susisiekimo ir inžinerinių tinklų koridorių teritorijų naudojimo būdo žemės sklypą (Marijonų g.); </w:t>
      </w:r>
    </w:p>
    <w:p w:rsidR="00362F91" w:rsidRDefault="00362F91" w:rsidP="00BC269B">
      <w:pPr>
        <w:tabs>
          <w:tab w:val="left" w:pos="1683"/>
        </w:tabs>
        <w:spacing w:line="360" w:lineRule="auto"/>
        <w:ind w:firstLine="851"/>
        <w:jc w:val="both"/>
        <w:rPr>
          <w:bCs/>
          <w:szCs w:val="20"/>
          <w:lang w:eastAsia="en-US"/>
        </w:rPr>
      </w:pPr>
      <w:r>
        <w:rPr>
          <w:bCs/>
          <w:szCs w:val="20"/>
          <w:lang w:eastAsia="en-US"/>
        </w:rPr>
        <w:t>1.3. 0,0521 ha</w:t>
      </w:r>
      <w:r w:rsidR="00BC269B" w:rsidRPr="00BC269B">
        <w:rPr>
          <w:bCs/>
          <w:szCs w:val="20"/>
          <w:lang w:eastAsia="en-US"/>
        </w:rPr>
        <w:t xml:space="preserve"> </w:t>
      </w:r>
      <w:r w:rsidR="00BC269B">
        <w:rPr>
          <w:bCs/>
          <w:szCs w:val="20"/>
          <w:lang w:eastAsia="en-US"/>
        </w:rPr>
        <w:t>susisiekimo ir inžinerinių tinklų koridorių teritorijų naudojimo būdo žemės sklypą</w:t>
      </w:r>
      <w:r>
        <w:rPr>
          <w:bCs/>
          <w:szCs w:val="20"/>
          <w:lang w:eastAsia="en-US"/>
        </w:rPr>
        <w:t xml:space="preserve"> (Pajuostės pl.</w:t>
      </w:r>
      <w:r w:rsidR="00D0676E">
        <w:rPr>
          <w:bCs/>
          <w:szCs w:val="20"/>
          <w:lang w:eastAsia="en-US"/>
        </w:rPr>
        <w:t xml:space="preserve"> prieigos</w:t>
      </w:r>
      <w:r>
        <w:rPr>
          <w:bCs/>
          <w:szCs w:val="20"/>
          <w:lang w:eastAsia="en-US"/>
        </w:rPr>
        <w:t>)</w:t>
      </w:r>
      <w:r w:rsidR="00BC269B">
        <w:rPr>
          <w:bCs/>
          <w:szCs w:val="20"/>
          <w:lang w:eastAsia="en-US"/>
        </w:rPr>
        <w:t>;</w:t>
      </w:r>
    </w:p>
    <w:p w:rsidR="00BC269B" w:rsidRDefault="00BC269B" w:rsidP="00D0676E">
      <w:pPr>
        <w:tabs>
          <w:tab w:val="left" w:pos="1683"/>
        </w:tabs>
        <w:spacing w:line="360" w:lineRule="auto"/>
        <w:ind w:firstLine="851"/>
        <w:jc w:val="both"/>
        <w:rPr>
          <w:bCs/>
          <w:szCs w:val="20"/>
          <w:lang w:eastAsia="en-US"/>
        </w:rPr>
      </w:pPr>
      <w:r>
        <w:rPr>
          <w:bCs/>
          <w:szCs w:val="20"/>
          <w:lang w:eastAsia="en-US"/>
        </w:rPr>
        <w:t>1.4.</w:t>
      </w:r>
      <w:r w:rsidR="009C2C30">
        <w:rPr>
          <w:bCs/>
          <w:szCs w:val="20"/>
          <w:lang w:eastAsia="en-US"/>
        </w:rPr>
        <w:t xml:space="preserve"> </w:t>
      </w:r>
      <w:r>
        <w:rPr>
          <w:bCs/>
          <w:szCs w:val="20"/>
          <w:lang w:eastAsia="en-US"/>
        </w:rPr>
        <w:t>1,3700 ha</w:t>
      </w:r>
      <w:r w:rsidRPr="00BC269B">
        <w:rPr>
          <w:bCs/>
          <w:szCs w:val="20"/>
          <w:lang w:eastAsia="en-US"/>
        </w:rPr>
        <w:t xml:space="preserve"> </w:t>
      </w:r>
      <w:r>
        <w:rPr>
          <w:bCs/>
          <w:szCs w:val="20"/>
          <w:lang w:eastAsia="en-US"/>
        </w:rPr>
        <w:t>susisiekimo ir inžinerinių tinklų koridorių teritorijų naudojimo būdo žemės sklypą (Kranto g.)</w:t>
      </w:r>
      <w:r w:rsidR="00D0676E">
        <w:rPr>
          <w:bCs/>
          <w:szCs w:val="20"/>
          <w:lang w:eastAsia="en-US"/>
        </w:rPr>
        <w:t>;</w:t>
      </w:r>
    </w:p>
    <w:p w:rsidR="00D0676E" w:rsidRDefault="00D0676E" w:rsidP="00D0676E">
      <w:pPr>
        <w:tabs>
          <w:tab w:val="left" w:pos="1683"/>
        </w:tabs>
        <w:spacing w:line="360" w:lineRule="auto"/>
        <w:ind w:firstLine="851"/>
        <w:jc w:val="both"/>
        <w:rPr>
          <w:bCs/>
          <w:szCs w:val="20"/>
          <w:lang w:eastAsia="en-US"/>
        </w:rPr>
      </w:pPr>
      <w:r>
        <w:rPr>
          <w:bCs/>
          <w:szCs w:val="20"/>
          <w:lang w:eastAsia="en-US"/>
        </w:rPr>
        <w:t>1.5. 3</w:t>
      </w:r>
      <w:r w:rsidR="003053A2">
        <w:rPr>
          <w:bCs/>
          <w:szCs w:val="20"/>
          <w:lang w:eastAsia="en-US"/>
        </w:rPr>
        <w:t>,</w:t>
      </w:r>
      <w:r>
        <w:rPr>
          <w:bCs/>
          <w:szCs w:val="20"/>
          <w:lang w:eastAsia="en-US"/>
        </w:rPr>
        <w:t>5501 ha</w:t>
      </w:r>
      <w:r w:rsidRPr="00D0676E">
        <w:rPr>
          <w:bCs/>
          <w:szCs w:val="20"/>
          <w:lang w:eastAsia="en-US"/>
        </w:rPr>
        <w:t xml:space="preserve"> </w:t>
      </w:r>
      <w:r>
        <w:rPr>
          <w:bCs/>
          <w:szCs w:val="20"/>
          <w:lang w:eastAsia="en-US"/>
        </w:rPr>
        <w:t>susisiekimo ir inžinerinių tinklų koridorių teritorijų naudojimo būdo žemės sklypą (J.</w:t>
      </w:r>
      <w:r w:rsidR="009C2C30">
        <w:rPr>
          <w:bCs/>
          <w:szCs w:val="20"/>
          <w:lang w:eastAsia="en-US"/>
        </w:rPr>
        <w:t xml:space="preserve"> </w:t>
      </w:r>
      <w:r>
        <w:rPr>
          <w:bCs/>
          <w:szCs w:val="20"/>
          <w:lang w:eastAsia="en-US"/>
        </w:rPr>
        <w:t>Biliūno g.)</w:t>
      </w:r>
      <w:r w:rsidR="00344C17">
        <w:rPr>
          <w:bCs/>
          <w:szCs w:val="20"/>
          <w:lang w:eastAsia="en-US"/>
        </w:rPr>
        <w:t>;</w:t>
      </w:r>
    </w:p>
    <w:p w:rsidR="00344C17" w:rsidRDefault="00344C17" w:rsidP="00D0676E">
      <w:pPr>
        <w:tabs>
          <w:tab w:val="left" w:pos="1683"/>
        </w:tabs>
        <w:spacing w:line="360" w:lineRule="auto"/>
        <w:ind w:firstLine="851"/>
        <w:jc w:val="both"/>
        <w:rPr>
          <w:bCs/>
          <w:szCs w:val="20"/>
          <w:lang w:eastAsia="en-US"/>
        </w:rPr>
      </w:pPr>
      <w:r>
        <w:rPr>
          <w:bCs/>
          <w:szCs w:val="20"/>
          <w:lang w:eastAsia="en-US"/>
        </w:rPr>
        <w:t>1.6. 2,0407 ha susisiekimo ir inžinerinių tinklų koridorių teritorijų naudojimo būdo žemės</w:t>
      </w:r>
    </w:p>
    <w:p w:rsidR="00344C17" w:rsidRDefault="00344C17" w:rsidP="00344C17">
      <w:pPr>
        <w:tabs>
          <w:tab w:val="left" w:pos="1683"/>
        </w:tabs>
        <w:spacing w:line="360" w:lineRule="auto"/>
        <w:jc w:val="both"/>
        <w:rPr>
          <w:bCs/>
          <w:szCs w:val="20"/>
          <w:lang w:eastAsia="en-US"/>
        </w:rPr>
      </w:pPr>
      <w:r>
        <w:rPr>
          <w:bCs/>
          <w:szCs w:val="20"/>
          <w:lang w:eastAsia="en-US"/>
        </w:rPr>
        <w:t>Sklypą (Plukių g.).</w:t>
      </w:r>
    </w:p>
    <w:p w:rsidR="00DE7442" w:rsidRDefault="00DE7442" w:rsidP="00DE7442">
      <w:pPr>
        <w:tabs>
          <w:tab w:val="left" w:pos="1683"/>
        </w:tabs>
        <w:spacing w:line="360"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D0676E" w:rsidRDefault="00D0676E" w:rsidP="00DE7442">
      <w:pPr>
        <w:tabs>
          <w:tab w:val="left" w:pos="1683"/>
        </w:tabs>
        <w:spacing w:line="360" w:lineRule="auto"/>
        <w:ind w:firstLine="851"/>
        <w:jc w:val="both"/>
      </w:pPr>
    </w:p>
    <w:p w:rsidR="00DE7442" w:rsidRDefault="00DE7442" w:rsidP="00DE7442">
      <w:pPr>
        <w:tabs>
          <w:tab w:val="left" w:pos="1683"/>
          <w:tab w:val="left" w:pos="6804"/>
        </w:tabs>
        <w:jc w:val="center"/>
      </w:pPr>
      <w:r w:rsidRPr="00EB7EB8">
        <w:t>Savivaldybės mera</w:t>
      </w:r>
      <w:r>
        <w:t>s</w:t>
      </w:r>
      <w:r>
        <w:tab/>
      </w:r>
      <w:r w:rsidRPr="00EB7EB8">
        <w:t>Rytis Mykolas Račkauskas</w:t>
      </w:r>
    </w:p>
    <w:p w:rsidR="00D0676E" w:rsidRDefault="00D0676E" w:rsidP="00DE7442">
      <w:pPr>
        <w:tabs>
          <w:tab w:val="left" w:pos="1683"/>
          <w:tab w:val="left" w:pos="6804"/>
        </w:tabs>
        <w:jc w:val="center"/>
      </w:pPr>
    </w:p>
    <w:p w:rsidR="00DE7442" w:rsidRPr="001E3D7D" w:rsidRDefault="00DE7442" w:rsidP="00DE7442">
      <w:pPr>
        <w:tabs>
          <w:tab w:val="left" w:pos="1683"/>
          <w:tab w:val="left" w:pos="6804"/>
        </w:tabs>
        <w:jc w:val="center"/>
      </w:pPr>
    </w:p>
    <w:p w:rsidR="007A68C3" w:rsidRDefault="00DE7442" w:rsidP="007A68C3">
      <w:pPr>
        <w:tabs>
          <w:tab w:val="left" w:pos="120"/>
          <w:tab w:val="left" w:pos="360"/>
          <w:tab w:val="left" w:pos="960"/>
          <w:tab w:val="left" w:pos="5580"/>
          <w:tab w:val="left" w:pos="7373"/>
        </w:tabs>
      </w:pPr>
      <w:r>
        <w:t>RENGĖ</w:t>
      </w:r>
      <w:r w:rsidR="009C2C30">
        <w:t xml:space="preserve">                                            </w:t>
      </w:r>
      <w:r>
        <w:t xml:space="preserve"> Vitalija Baublienė</w:t>
      </w:r>
    </w:p>
    <w:p w:rsidR="00D0676E" w:rsidRDefault="00D0676E" w:rsidP="007A68C3">
      <w:pPr>
        <w:tabs>
          <w:tab w:val="left" w:pos="120"/>
          <w:tab w:val="left" w:pos="360"/>
          <w:tab w:val="left" w:pos="960"/>
          <w:tab w:val="left" w:pos="5580"/>
          <w:tab w:val="left" w:pos="7373"/>
        </w:tabs>
      </w:pPr>
    </w:p>
    <w:p w:rsidR="00DE7442" w:rsidRPr="001E3D7D" w:rsidRDefault="00DE7442" w:rsidP="007A68C3">
      <w:pPr>
        <w:tabs>
          <w:tab w:val="left" w:pos="120"/>
          <w:tab w:val="left" w:pos="360"/>
          <w:tab w:val="left" w:pos="960"/>
          <w:tab w:val="left" w:pos="5580"/>
          <w:tab w:val="left" w:pos="7373"/>
        </w:tabs>
      </w:pPr>
    </w:p>
    <w:p w:rsidR="007A68C3" w:rsidRDefault="00B8162E" w:rsidP="007A68C3">
      <w:pPr>
        <w:tabs>
          <w:tab w:val="left" w:pos="120"/>
          <w:tab w:val="left" w:pos="360"/>
          <w:tab w:val="left" w:pos="960"/>
          <w:tab w:val="left" w:pos="5580"/>
          <w:tab w:val="left" w:pos="7373"/>
        </w:tabs>
      </w:pPr>
      <w:r>
        <w:t>SUDERINTA</w:t>
      </w:r>
      <w:r w:rsidR="007A68C3" w:rsidRPr="001E3D7D">
        <w:t xml:space="preserve"> </w:t>
      </w:r>
    </w:p>
    <w:p w:rsidR="00BC78AE" w:rsidRDefault="007A68C3" w:rsidP="00D0676E">
      <w:pPr>
        <w:tabs>
          <w:tab w:val="left" w:pos="120"/>
          <w:tab w:val="left" w:pos="360"/>
          <w:tab w:val="left" w:pos="960"/>
          <w:tab w:val="left" w:pos="5580"/>
          <w:tab w:val="left" w:pos="7373"/>
        </w:tabs>
        <w:spacing w:line="360" w:lineRule="auto"/>
      </w:pPr>
      <w:r w:rsidRPr="001E3D7D">
        <w:t xml:space="preserve">Savivaldybės mero pavaduotojas                                                    </w:t>
      </w:r>
      <w:r>
        <w:t xml:space="preserve">                   </w:t>
      </w:r>
      <w:r w:rsidR="00DE7442">
        <w:t xml:space="preserve"> </w:t>
      </w:r>
      <w:r>
        <w:t>A.</w:t>
      </w:r>
      <w:r w:rsidR="009C2C30">
        <w:t xml:space="preserve"> </w:t>
      </w:r>
      <w:r>
        <w:t>Varna</w:t>
      </w:r>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                                                                                    </w:t>
      </w:r>
    </w:p>
    <w:p w:rsidR="00BC78AE" w:rsidRDefault="007A68C3" w:rsidP="00D0676E">
      <w:pPr>
        <w:tabs>
          <w:tab w:val="left" w:pos="120"/>
          <w:tab w:val="left" w:pos="360"/>
          <w:tab w:val="left" w:pos="960"/>
          <w:tab w:val="left" w:pos="5580"/>
          <w:tab w:val="left" w:pos="7373"/>
        </w:tabs>
        <w:spacing w:line="360" w:lineRule="auto"/>
      </w:pPr>
      <w:r w:rsidRPr="001E3D7D">
        <w:t xml:space="preserve">Tarybos sekretorė                                                                                              </w:t>
      </w:r>
      <w:r w:rsidR="00DE7442">
        <w:t xml:space="preserve"> </w:t>
      </w:r>
      <w:r w:rsidRPr="001E3D7D">
        <w:t xml:space="preserve"> I. </w:t>
      </w:r>
      <w:proofErr w:type="spellStart"/>
      <w:r w:rsidRPr="001E3D7D">
        <w:t>Mazaliauskienė</w:t>
      </w:r>
      <w:proofErr w:type="spellEnd"/>
    </w:p>
    <w:p w:rsidR="007A68C3" w:rsidRPr="001E3D7D" w:rsidRDefault="007A68C3" w:rsidP="00D0676E">
      <w:pPr>
        <w:tabs>
          <w:tab w:val="left" w:pos="120"/>
          <w:tab w:val="left" w:pos="360"/>
          <w:tab w:val="left" w:pos="960"/>
          <w:tab w:val="left" w:pos="5580"/>
          <w:tab w:val="left" w:pos="7373"/>
        </w:tabs>
        <w:spacing w:line="360" w:lineRule="auto"/>
      </w:pPr>
      <w:r w:rsidRPr="001E3D7D">
        <w:t xml:space="preserve">                                                                                     </w:t>
      </w:r>
    </w:p>
    <w:p w:rsidR="007A68C3" w:rsidRDefault="007A68C3" w:rsidP="00D0676E">
      <w:pPr>
        <w:tabs>
          <w:tab w:val="left" w:pos="120"/>
          <w:tab w:val="left" w:pos="360"/>
          <w:tab w:val="left" w:pos="960"/>
          <w:tab w:val="left" w:pos="5580"/>
          <w:tab w:val="left" w:pos="7373"/>
        </w:tabs>
        <w:spacing w:line="360" w:lineRule="auto"/>
      </w:pPr>
      <w:r w:rsidRPr="001E3D7D">
        <w:t>Administracijos direktor</w:t>
      </w:r>
      <w:r>
        <w:t>ius</w:t>
      </w:r>
      <w:r w:rsidRPr="001E3D7D">
        <w:t xml:space="preserve"> </w:t>
      </w:r>
      <w:r>
        <w:t xml:space="preserve">                                                                                T.</w:t>
      </w:r>
      <w:r w:rsidR="009C2C30">
        <w:t xml:space="preserve"> </w:t>
      </w:r>
      <w:r>
        <w:t>Jukna</w:t>
      </w:r>
    </w:p>
    <w:p w:rsidR="00BC78AE" w:rsidRPr="001E3D7D" w:rsidRDefault="00BC78AE" w:rsidP="00D0676E">
      <w:pPr>
        <w:tabs>
          <w:tab w:val="left" w:pos="120"/>
          <w:tab w:val="left" w:pos="360"/>
          <w:tab w:val="left" w:pos="960"/>
          <w:tab w:val="left" w:pos="5580"/>
          <w:tab w:val="left" w:pos="7373"/>
        </w:tabs>
        <w:spacing w:line="360" w:lineRule="auto"/>
      </w:pPr>
    </w:p>
    <w:p w:rsidR="009C2C30" w:rsidRDefault="009C2C30" w:rsidP="009C2C30">
      <w:pPr>
        <w:tabs>
          <w:tab w:val="left" w:pos="5245"/>
          <w:tab w:val="left" w:pos="7371"/>
        </w:tabs>
      </w:pPr>
      <w:r>
        <w:t>Teritorijų planavimo ir architektūros skyriaus vedėja                                         D. Gasiūnienė</w:t>
      </w:r>
    </w:p>
    <w:p w:rsidR="00BC78AE" w:rsidRDefault="00BC78AE" w:rsidP="009C2C30">
      <w:pPr>
        <w:tabs>
          <w:tab w:val="left" w:pos="5245"/>
          <w:tab w:val="left" w:pos="7371"/>
        </w:tabs>
      </w:pPr>
    </w:p>
    <w:p w:rsidR="009C2C30" w:rsidRDefault="009C2C30" w:rsidP="009C2C30">
      <w:pPr>
        <w:tabs>
          <w:tab w:val="left" w:pos="5245"/>
          <w:tab w:val="left" w:pos="7371"/>
        </w:tabs>
      </w:pPr>
    </w:p>
    <w:p w:rsidR="009C2C30" w:rsidRDefault="009C2C30" w:rsidP="009C2C30">
      <w:r>
        <w:t xml:space="preserve">Teisės ir viešosios tvarkos skyriaus vyr. specialistas,                                      </w:t>
      </w:r>
    </w:p>
    <w:p w:rsidR="009C2C30" w:rsidRDefault="009C2C30" w:rsidP="009C2C30">
      <w:r>
        <w:t>atliekantis skyriaus vedėjo funkcijas</w:t>
      </w:r>
      <w:r w:rsidRPr="009C2C30">
        <w:t xml:space="preserve"> </w:t>
      </w:r>
      <w:r>
        <w:t xml:space="preserve">                                                                  A. Valkūnas</w:t>
      </w:r>
    </w:p>
    <w:p w:rsidR="00BC78AE" w:rsidRDefault="00BC78AE" w:rsidP="009C2C30"/>
    <w:p w:rsidR="009C2C30" w:rsidRPr="00E256D4" w:rsidRDefault="009C2C30" w:rsidP="009C2C30"/>
    <w:p w:rsidR="009C2C30" w:rsidRDefault="009C2C30" w:rsidP="009C2C30">
      <w:r>
        <w:t>Dokumentų valdymo poskyrio vyr. specialistė                                                    D. Petruitytė</w:t>
      </w:r>
    </w:p>
    <w:p w:rsidR="009C2C30" w:rsidRDefault="009C2C30" w:rsidP="009C2C30"/>
    <w:p w:rsidR="007A68C3" w:rsidRPr="001E3D7D" w:rsidRDefault="007A68C3" w:rsidP="009C2C30">
      <w:pPr>
        <w:tabs>
          <w:tab w:val="left" w:pos="120"/>
          <w:tab w:val="left" w:pos="360"/>
          <w:tab w:val="left" w:pos="960"/>
          <w:tab w:val="left" w:pos="5580"/>
          <w:tab w:val="left" w:pos="7373"/>
        </w:tabs>
        <w:spacing w:line="360" w:lineRule="auto"/>
      </w:pPr>
    </w:p>
    <w:sectPr w:rsidR="007A68C3" w:rsidRPr="001E3D7D" w:rsidSect="003C4593">
      <w:pgSz w:w="11906" w:h="16838"/>
      <w:pgMar w:top="1134" w:right="851" w:bottom="156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43ADC"/>
    <w:rsid w:val="0005457E"/>
    <w:rsid w:val="0007683C"/>
    <w:rsid w:val="00084672"/>
    <w:rsid w:val="00092F69"/>
    <w:rsid w:val="00103512"/>
    <w:rsid w:val="00154289"/>
    <w:rsid w:val="001752FF"/>
    <w:rsid w:val="001971B9"/>
    <w:rsid w:val="001A3402"/>
    <w:rsid w:val="001B2C01"/>
    <w:rsid w:val="001D5EB5"/>
    <w:rsid w:val="001D6434"/>
    <w:rsid w:val="0022416A"/>
    <w:rsid w:val="00254250"/>
    <w:rsid w:val="00260530"/>
    <w:rsid w:val="002B36D9"/>
    <w:rsid w:val="002B6285"/>
    <w:rsid w:val="002C57A5"/>
    <w:rsid w:val="003053A2"/>
    <w:rsid w:val="0030726F"/>
    <w:rsid w:val="00344C17"/>
    <w:rsid w:val="003473BA"/>
    <w:rsid w:val="00362F91"/>
    <w:rsid w:val="00377E9E"/>
    <w:rsid w:val="003B58A6"/>
    <w:rsid w:val="003B7F53"/>
    <w:rsid w:val="003C4593"/>
    <w:rsid w:val="003E48B4"/>
    <w:rsid w:val="0040308C"/>
    <w:rsid w:val="004113DB"/>
    <w:rsid w:val="00494A46"/>
    <w:rsid w:val="004A4993"/>
    <w:rsid w:val="004F6F61"/>
    <w:rsid w:val="00523579"/>
    <w:rsid w:val="00584C4D"/>
    <w:rsid w:val="005D4285"/>
    <w:rsid w:val="005F2879"/>
    <w:rsid w:val="005F343F"/>
    <w:rsid w:val="006363F9"/>
    <w:rsid w:val="006C0616"/>
    <w:rsid w:val="006C1E3B"/>
    <w:rsid w:val="00705516"/>
    <w:rsid w:val="00736B18"/>
    <w:rsid w:val="00760CB2"/>
    <w:rsid w:val="007A68C3"/>
    <w:rsid w:val="00827881"/>
    <w:rsid w:val="0083518B"/>
    <w:rsid w:val="00842756"/>
    <w:rsid w:val="0089014A"/>
    <w:rsid w:val="008C26BC"/>
    <w:rsid w:val="008E46BE"/>
    <w:rsid w:val="009015AB"/>
    <w:rsid w:val="00920F41"/>
    <w:rsid w:val="00980142"/>
    <w:rsid w:val="009A0968"/>
    <w:rsid w:val="009A3BC6"/>
    <w:rsid w:val="009C2C30"/>
    <w:rsid w:val="009C3657"/>
    <w:rsid w:val="009D783E"/>
    <w:rsid w:val="009F0D57"/>
    <w:rsid w:val="00A17D0D"/>
    <w:rsid w:val="00A34E7A"/>
    <w:rsid w:val="00A35154"/>
    <w:rsid w:val="00A77148"/>
    <w:rsid w:val="00AC5A80"/>
    <w:rsid w:val="00AE4D9D"/>
    <w:rsid w:val="00B00D83"/>
    <w:rsid w:val="00B21554"/>
    <w:rsid w:val="00B52D65"/>
    <w:rsid w:val="00B70BCB"/>
    <w:rsid w:val="00B8162E"/>
    <w:rsid w:val="00BA44FD"/>
    <w:rsid w:val="00BC269B"/>
    <w:rsid w:val="00BC78AE"/>
    <w:rsid w:val="00BD5E96"/>
    <w:rsid w:val="00BF1297"/>
    <w:rsid w:val="00C1044C"/>
    <w:rsid w:val="00CF6F00"/>
    <w:rsid w:val="00D0676E"/>
    <w:rsid w:val="00D51541"/>
    <w:rsid w:val="00D81E51"/>
    <w:rsid w:val="00D9747B"/>
    <w:rsid w:val="00DE7442"/>
    <w:rsid w:val="00E01546"/>
    <w:rsid w:val="00E15171"/>
    <w:rsid w:val="00E21CC0"/>
    <w:rsid w:val="00E32330"/>
    <w:rsid w:val="00E33208"/>
    <w:rsid w:val="00E33949"/>
    <w:rsid w:val="00E8537D"/>
    <w:rsid w:val="00F16229"/>
    <w:rsid w:val="00F164CC"/>
    <w:rsid w:val="00F23BDC"/>
    <w:rsid w:val="00F52E28"/>
    <w:rsid w:val="00F71F3F"/>
    <w:rsid w:val="00F741C4"/>
    <w:rsid w:val="00F83F22"/>
    <w:rsid w:val="00F903E3"/>
    <w:rsid w:val="00F94623"/>
    <w:rsid w:val="00FA04D6"/>
    <w:rsid w:val="00FA1201"/>
    <w:rsid w:val="00FD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8AD4C0-4C9F-459B-B036-05D934B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basedOn w:val="Numatytasispastraiposriftas"/>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basedOn w:val="Numatytasispastraiposriftas"/>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basedOn w:val="Numatytasispastraiposriftas"/>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01546"/>
    <w:rPr>
      <w:rFonts w:cs="Times New Roman"/>
      <w:sz w:val="2"/>
    </w:rPr>
  </w:style>
  <w:style w:type="character" w:customStyle="1" w:styleId="fontstyle20">
    <w:name w:val="fontstyle20"/>
    <w:basedOn w:val="Numatytasispastraiposriftas"/>
    <w:uiPriority w:val="99"/>
    <w:rsid w:val="00CF6F00"/>
    <w:rPr>
      <w:rFonts w:cs="Times New Roman"/>
    </w:rPr>
  </w:style>
  <w:style w:type="paragraph" w:styleId="Sraopastraipa">
    <w:name w:val="List Paragraph"/>
    <w:basedOn w:val="prastasis"/>
    <w:uiPriority w:val="99"/>
    <w:qFormat/>
    <w:rsid w:val="00F7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2178</Words>
  <Characters>1242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Petruitytė</cp:lastModifiedBy>
  <cp:revision>8</cp:revision>
  <cp:lastPrinted>2016-09-20T12:20:00Z</cp:lastPrinted>
  <dcterms:created xsi:type="dcterms:W3CDTF">2016-09-06T10:37:00Z</dcterms:created>
  <dcterms:modified xsi:type="dcterms:W3CDTF">2016-09-20T12:21:00Z</dcterms:modified>
</cp:coreProperties>
</file>