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9E6540" w:rsidRDefault="00D019E3" w:rsidP="005D57A3">
      <w:pPr>
        <w:tabs>
          <w:tab w:val="left" w:pos="0"/>
        </w:tabs>
        <w:jc w:val="both"/>
        <w:rPr>
          <w:b/>
          <w:sz w:val="28"/>
          <w:szCs w:val="28"/>
        </w:rPr>
      </w:pPr>
    </w:p>
    <w:p w14:paraId="1D50FF9C" w14:textId="77777777" w:rsidR="00BD0BFC" w:rsidRDefault="00BD0BFC" w:rsidP="005D57A3">
      <w:pPr>
        <w:tabs>
          <w:tab w:val="left" w:pos="0"/>
        </w:tabs>
        <w:jc w:val="center"/>
        <w:rPr>
          <w:b/>
        </w:rPr>
      </w:pPr>
    </w:p>
    <w:p w14:paraId="2C213596" w14:textId="77777777" w:rsidR="00BD0BFC" w:rsidRDefault="00BD0BFC" w:rsidP="005D57A3">
      <w:pPr>
        <w:tabs>
          <w:tab w:val="left" w:pos="0"/>
        </w:tabs>
        <w:jc w:val="center"/>
        <w:rPr>
          <w:b/>
        </w:rPr>
      </w:pPr>
    </w:p>
    <w:p w14:paraId="51A99504" w14:textId="77777777" w:rsidR="00CE4261" w:rsidRPr="009E6540" w:rsidRDefault="00CE4261" w:rsidP="005D57A3">
      <w:pPr>
        <w:tabs>
          <w:tab w:val="left" w:pos="0"/>
        </w:tabs>
        <w:jc w:val="center"/>
        <w:rPr>
          <w:b/>
        </w:rPr>
      </w:pPr>
      <w:r w:rsidRPr="009E6540">
        <w:rPr>
          <w:b/>
        </w:rPr>
        <w:t>AIŠKINAMASIS RAŠTAS</w:t>
      </w:r>
    </w:p>
    <w:p w14:paraId="71C6AD9D" w14:textId="646D2010" w:rsidR="00B7566C" w:rsidRPr="009E6540" w:rsidRDefault="00B7566C" w:rsidP="005D57A3">
      <w:pPr>
        <w:pStyle w:val="Pagrindinistekstas3"/>
        <w:rPr>
          <w:bCs/>
          <w:szCs w:val="24"/>
        </w:rPr>
      </w:pPr>
      <w:r w:rsidRPr="009E6540">
        <w:rPr>
          <w:bCs/>
          <w:szCs w:val="24"/>
        </w:rPr>
        <w:t>DĖL PRITARIMO TEIKTI PROJEKTĄ „</w:t>
      </w:r>
      <w:r w:rsidR="001E326D" w:rsidRPr="009E6540">
        <w:t>MOIGIŲ PASTATŲ KOMPLEKSO MODERNIZAVIMAS IR PRITAIKYMAS VISUOMENĖS POREIKIAMS</w:t>
      </w:r>
      <w:r w:rsidR="0051631F" w:rsidRPr="009E6540">
        <w:rPr>
          <w:szCs w:val="24"/>
          <w:lang w:eastAsia="lt-LT"/>
        </w:rPr>
        <w:t xml:space="preserve">“  </w:t>
      </w:r>
      <w:r w:rsidRPr="009E6540">
        <w:rPr>
          <w:bCs/>
          <w:szCs w:val="24"/>
        </w:rPr>
        <w:t>EUROPOS SĄJUNGOS FONDŲ INVEST</w:t>
      </w:r>
      <w:r w:rsidR="00BF4BB8" w:rsidRPr="009E6540">
        <w:rPr>
          <w:bCs/>
          <w:szCs w:val="24"/>
        </w:rPr>
        <w:t>I</w:t>
      </w:r>
      <w:r w:rsidRPr="009E6540">
        <w:rPr>
          <w:bCs/>
          <w:szCs w:val="24"/>
        </w:rPr>
        <w:t xml:space="preserve">CIJOMS GAUTI IR </w:t>
      </w:r>
      <w:r w:rsidRPr="009E6540">
        <w:rPr>
          <w:szCs w:val="24"/>
        </w:rPr>
        <w:t>PROJEKTO DALINIO FINANSAVIMO</w:t>
      </w:r>
    </w:p>
    <w:p w14:paraId="6DFF6734" w14:textId="77777777" w:rsidR="00B0596B" w:rsidRPr="009E6540" w:rsidRDefault="00B0596B" w:rsidP="005D57A3">
      <w:pPr>
        <w:pStyle w:val="Pagrindinistekstas3"/>
        <w:rPr>
          <w:bCs/>
          <w:szCs w:val="24"/>
        </w:rPr>
      </w:pPr>
    </w:p>
    <w:p w14:paraId="7A2729CD" w14:textId="66F2B8D4" w:rsidR="00CE4261" w:rsidRPr="009E6540" w:rsidRDefault="00F8746D" w:rsidP="005D57A3">
      <w:pPr>
        <w:tabs>
          <w:tab w:val="left" w:pos="0"/>
        </w:tabs>
        <w:jc w:val="center"/>
      </w:pPr>
      <w:r w:rsidRPr="009E6540">
        <w:t>2016</w:t>
      </w:r>
      <w:r w:rsidR="00CE4261" w:rsidRPr="009E6540">
        <w:t xml:space="preserve"> m. </w:t>
      </w:r>
      <w:r w:rsidR="001E326D" w:rsidRPr="009E6540">
        <w:t>rugsėjo</w:t>
      </w:r>
      <w:r w:rsidR="0051631F" w:rsidRPr="009E6540">
        <w:t xml:space="preserve"> </w:t>
      </w:r>
      <w:r w:rsidR="001E326D" w:rsidRPr="009E6540">
        <w:t>13</w:t>
      </w:r>
      <w:r w:rsidR="00CE4261" w:rsidRPr="009E6540">
        <w:t xml:space="preserve"> d.</w:t>
      </w:r>
    </w:p>
    <w:p w14:paraId="4B7B9DAD" w14:textId="77777777" w:rsidR="00CE4261" w:rsidRPr="009E6540" w:rsidRDefault="00CE4261" w:rsidP="005D57A3">
      <w:pPr>
        <w:tabs>
          <w:tab w:val="left" w:pos="0"/>
        </w:tabs>
        <w:jc w:val="center"/>
      </w:pPr>
      <w:r w:rsidRPr="009E6540">
        <w:t>Panevėžys</w:t>
      </w:r>
    </w:p>
    <w:p w14:paraId="6DE3C221" w14:textId="77777777" w:rsidR="00127FA5" w:rsidRPr="009E6540" w:rsidRDefault="00127FA5" w:rsidP="005D57A3">
      <w:pPr>
        <w:tabs>
          <w:tab w:val="left" w:pos="0"/>
        </w:tabs>
        <w:jc w:val="center"/>
        <w:rPr>
          <w:sz w:val="28"/>
          <w:szCs w:val="28"/>
          <w:lang w:val="en-US"/>
        </w:rPr>
      </w:pPr>
    </w:p>
    <w:p w14:paraId="605CC798" w14:textId="77777777" w:rsidR="001A59CF" w:rsidRPr="009E6540" w:rsidRDefault="00CE4261" w:rsidP="005D57A3">
      <w:pPr>
        <w:numPr>
          <w:ilvl w:val="0"/>
          <w:numId w:val="3"/>
        </w:numPr>
        <w:jc w:val="both"/>
      </w:pPr>
      <w:r w:rsidRPr="009E6540">
        <w:rPr>
          <w:b/>
        </w:rPr>
        <w:t>Problemos esmė</w:t>
      </w:r>
      <w:r w:rsidRPr="009E6540">
        <w:t>:</w:t>
      </w:r>
      <w:r w:rsidR="008407DC" w:rsidRPr="009E6540">
        <w:t xml:space="preserve"> </w:t>
      </w:r>
    </w:p>
    <w:p w14:paraId="0353CC0D" w14:textId="7F87CAEC" w:rsidR="003C33CA" w:rsidRPr="009E6540" w:rsidRDefault="003C33CA" w:rsidP="001363D4">
      <w:pPr>
        <w:ind w:firstLine="709"/>
        <w:jc w:val="both"/>
        <w:rPr>
          <w:sz w:val="28"/>
          <w:szCs w:val="28"/>
        </w:rPr>
      </w:pPr>
      <w:r w:rsidRPr="009E6540">
        <w:t>Lietuvos Respublikos kultūros ministro 2016 m. vasario 10 d. įsakymu Nr. ĮV-98, patvirtintas 2014–2020 metų Europos Sąjungos fondų investicijų veiksmų programos 7 prioriteto „Kokybiško užimtumo ir dalyvavimo darbo rinkoje skatinimas“ Nr. 07.1.1-CPVA-R-305 priemonės „Modernizuoti savivaldybių kultūros įstaigų infrastruktūrą“ projektų finans</w:t>
      </w:r>
      <w:r w:rsidR="001559BE">
        <w:t>avimo sąlygų aprašas (toliau – A</w:t>
      </w:r>
      <w:r w:rsidRPr="009E6540">
        <w:t>prašas)</w:t>
      </w:r>
    </w:p>
    <w:p w14:paraId="62A3E1DE" w14:textId="42DAC22C" w:rsidR="00156131" w:rsidRPr="005A2285" w:rsidRDefault="00A44B32" w:rsidP="001363D4">
      <w:pPr>
        <w:ind w:firstLine="851"/>
        <w:jc w:val="both"/>
        <w:rPr>
          <w:sz w:val="28"/>
          <w:szCs w:val="28"/>
        </w:rPr>
      </w:pPr>
      <w:r w:rsidRPr="009E6540">
        <w:t>Priemonės tikslas – modernios, atitinkančios šiuolaikinės visuomenės poreikius kultūros infrastruktūros atnaujinimas, siekiant aukštesnės kultūros paslaugų kokybės, prieinamumo ir interaktyvumo, didesnės jų pridėtinės vertės ir paklausos kūrimo, skatinant papildomus lankytojų srautus, formuojant paklausą vietos verslams, didinant patrauklumą investicijoms, verslo plėtrai, naujų darbo vietų kūrimui tikslinėse teritorijose.</w:t>
      </w:r>
    </w:p>
    <w:p w14:paraId="2AAA359D" w14:textId="5560BD53" w:rsidR="005A2285" w:rsidRPr="005A2285" w:rsidRDefault="00CA0935" w:rsidP="005A2285">
      <w:pPr>
        <w:ind w:firstLine="709"/>
        <w:jc w:val="both"/>
        <w:rPr>
          <w:sz w:val="28"/>
          <w:szCs w:val="28"/>
        </w:rPr>
      </w:pPr>
      <w:r w:rsidRPr="005A2285">
        <w:t xml:space="preserve">Pagal priemonės Aprašo </w:t>
      </w:r>
      <w:r w:rsidR="00A44B32" w:rsidRPr="005A2285">
        <w:t>14</w:t>
      </w:r>
      <w:r w:rsidR="006A50DC" w:rsidRPr="005A2285">
        <w:t xml:space="preserve">. p. remiama veikla </w:t>
      </w:r>
      <w:r w:rsidR="00A44B32" w:rsidRPr="005A2285">
        <w:t>„Kultūros infrastruktūros kompleksiškas atnaujinimas tikslinėse teritorijose gerinant ir užtikrinant paslaugų prieinamumą ir kokybę.</w:t>
      </w:r>
      <w:r w:rsidR="005A2285" w:rsidRPr="005A2285">
        <w:rPr>
          <w:rFonts w:eastAsia="Calibri"/>
        </w:rPr>
        <w:t xml:space="preserve"> Pagal šią priemonę Panevėžio miestui skiriama </w:t>
      </w:r>
      <w:r w:rsidR="005A2285" w:rsidRPr="005A2285">
        <w:t>1.198.462,06  Eur Europos Sąjungos fondų lėšų.</w:t>
      </w:r>
    </w:p>
    <w:p w14:paraId="43079326" w14:textId="71B3CED8" w:rsidR="00876427" w:rsidRPr="009E6540" w:rsidRDefault="00A77EA0" w:rsidP="001363D4">
      <w:pPr>
        <w:tabs>
          <w:tab w:val="left" w:pos="993"/>
        </w:tabs>
        <w:ind w:firstLine="567"/>
        <w:jc w:val="both"/>
      </w:pPr>
      <w:r w:rsidRPr="005A2285">
        <w:t>Regioninės plėtros departamento</w:t>
      </w:r>
      <w:r w:rsidR="00023946" w:rsidRPr="005A2285">
        <w:t xml:space="preserve"> pr</w:t>
      </w:r>
      <w:r w:rsidR="00D91DC5" w:rsidRPr="005A2285">
        <w:t>ie V</w:t>
      </w:r>
      <w:r w:rsidR="00023946" w:rsidRPr="005A2285">
        <w:t xml:space="preserve">idaus reikalų ministerijos Panevėžio </w:t>
      </w:r>
      <w:r w:rsidR="00D91DC5" w:rsidRPr="005A2285">
        <w:t xml:space="preserve">apskrities </w:t>
      </w:r>
      <w:r w:rsidR="00A44B32" w:rsidRPr="009E6540">
        <w:t>skyrius 2016 m. kovo</w:t>
      </w:r>
      <w:r w:rsidR="00802F82" w:rsidRPr="009E6540">
        <w:t xml:space="preserve"> </w:t>
      </w:r>
      <w:r w:rsidR="00A44B32" w:rsidRPr="009E6540">
        <w:t>1</w:t>
      </w:r>
      <w:r w:rsidR="00802F82" w:rsidRPr="009E6540">
        <w:t xml:space="preserve"> d.</w:t>
      </w:r>
      <w:r w:rsidR="00023946" w:rsidRPr="009E6540">
        <w:t xml:space="preserve"> paskelbė kvietimą teikti projektinius pasiūlymus Panevėžio regiono projektų, finansuojamų pagal</w:t>
      </w:r>
      <w:r w:rsidR="00876427" w:rsidRPr="009E6540">
        <w:t xml:space="preserve"> 2014–2020 metų Europos Sąjungos fondų investicijų veiksmų programos 7 prioriteto „Kokybiško užimtumo ir dalyvavimo darbo rinkoje skatinimas“ Nr. 07.1.1-CPVA-R-</w:t>
      </w:r>
      <w:r w:rsidR="00A44B32" w:rsidRPr="009E6540">
        <w:t>305</w:t>
      </w:r>
      <w:r w:rsidR="00876427" w:rsidRPr="009E6540">
        <w:t xml:space="preserve"> priemonę „</w:t>
      </w:r>
      <w:r w:rsidR="00A44B32" w:rsidRPr="009E6540">
        <w:t>Modernizuoti savivaldybių kultūros įstaigų infrastruktūrą</w:t>
      </w:r>
      <w:r w:rsidR="00383F67" w:rsidRPr="009E6540">
        <w:t>“ (toliau – Priemonė</w:t>
      </w:r>
      <w:r w:rsidR="00876427" w:rsidRPr="009E6540">
        <w:t>),</w:t>
      </w:r>
      <w:r w:rsidR="00023946" w:rsidRPr="009E6540">
        <w:t xml:space="preserve"> </w:t>
      </w:r>
      <w:r w:rsidR="00D91DC5" w:rsidRPr="009E6540">
        <w:t>sąrašui Nr. 51 sudaryti</w:t>
      </w:r>
      <w:r w:rsidR="009A537B" w:rsidRPr="009E6540">
        <w:t xml:space="preserve">. </w:t>
      </w:r>
      <w:r w:rsidR="00876427" w:rsidRPr="009E6540">
        <w:t>Projektiniai</w:t>
      </w:r>
      <w:r w:rsidR="00607A29" w:rsidRPr="009E6540">
        <w:t xml:space="preserve"> pasiūlyma</w:t>
      </w:r>
      <w:r w:rsidR="00876427" w:rsidRPr="009E6540">
        <w:t xml:space="preserve">i pagal Kvietimą </w:t>
      </w:r>
      <w:r w:rsidR="00607A29" w:rsidRPr="009E6540">
        <w:t>Panevėžio regiono plėtros tarybai turi būti pateikt</w:t>
      </w:r>
      <w:r w:rsidR="00876427" w:rsidRPr="009E6540">
        <w:t xml:space="preserve">i </w:t>
      </w:r>
      <w:r w:rsidR="00DC5B68">
        <w:t>rugsėjo mėn., pagal Aprašo 16 p. regiono projektų sąrašas</w:t>
      </w:r>
      <w:r w:rsidR="00A44B32" w:rsidRPr="009E6540">
        <w:t xml:space="preserve"> turi būti sudarytas iki 2016 m. gruodži</w:t>
      </w:r>
      <w:r w:rsidR="00CE439C">
        <w:t xml:space="preserve">o 31 d., </w:t>
      </w:r>
      <w:r w:rsidR="00A44B32" w:rsidRPr="009E6540">
        <w:t xml:space="preserve"> projektų sutartys pagal regionų projektų sąrašą turi būti pasirašytos iki 2017 m. gruodžio 31 d.</w:t>
      </w:r>
      <w:r w:rsidR="00537F32" w:rsidRPr="009E6540">
        <w:t xml:space="preserve"> </w:t>
      </w:r>
      <w:r w:rsidR="00876427" w:rsidRPr="009E6540">
        <w:t xml:space="preserve">Kartu su </w:t>
      </w:r>
      <w:r w:rsidR="00E966EA" w:rsidRPr="009E6540">
        <w:t>projektin</w:t>
      </w:r>
      <w:r w:rsidR="00537F32" w:rsidRPr="009E6540">
        <w:t>iu</w:t>
      </w:r>
      <w:r w:rsidR="00E966EA" w:rsidRPr="009E6540">
        <w:t xml:space="preserve"> pasiūlym</w:t>
      </w:r>
      <w:r w:rsidR="00537F32" w:rsidRPr="009E6540">
        <w:t>u</w:t>
      </w:r>
      <w:r w:rsidR="00265456" w:rsidRPr="009E6540">
        <w:t xml:space="preserve"> P</w:t>
      </w:r>
      <w:r w:rsidR="005D57A3" w:rsidRPr="009E6540">
        <w:t xml:space="preserve">areiškėjas </w:t>
      </w:r>
      <w:r w:rsidR="00F6702B">
        <w:t xml:space="preserve">Regiono plėtros tarybai </w:t>
      </w:r>
      <w:r w:rsidR="005D57A3" w:rsidRPr="009E6540">
        <w:t xml:space="preserve">turi pateikti </w:t>
      </w:r>
      <w:r w:rsidR="004E19F6" w:rsidRPr="009E6540">
        <w:t>investicijų projektą, parengt</w:t>
      </w:r>
      <w:r w:rsidR="001C60B4" w:rsidRPr="009E6540">
        <w:t>ą</w:t>
      </w:r>
      <w:r w:rsidR="004E19F6" w:rsidRPr="009E6540">
        <w:t xml:space="preserve"> vadovaujantis Investicijų projektų, kuriems siekiama gauti finansavimą iš Europos Sąjungos struktūrinės paramos ir valstybės biudžeto lėšų, rengi</w:t>
      </w:r>
      <w:r w:rsidR="00FB2E14" w:rsidRPr="009E6540">
        <w:t xml:space="preserve">mo </w:t>
      </w:r>
      <w:r w:rsidR="00455FE9" w:rsidRPr="009E6540">
        <w:t xml:space="preserve">bei </w:t>
      </w:r>
      <w:r w:rsidR="004E19F6" w:rsidRPr="009E6540">
        <w:t>Optimalios projekto įgyvendinimo alternatyvos pasirinki</w:t>
      </w:r>
      <w:r w:rsidR="00455FE9" w:rsidRPr="009E6540">
        <w:t>mo kokybės vertinimo metodikomis.</w:t>
      </w:r>
    </w:p>
    <w:p w14:paraId="36B826C5" w14:textId="45B9A053" w:rsidR="00E525B9" w:rsidRPr="009E6540" w:rsidRDefault="00E525B9" w:rsidP="009A537B">
      <w:pPr>
        <w:ind w:firstLine="567"/>
        <w:jc w:val="both"/>
      </w:pPr>
      <w:r w:rsidRPr="009E6540">
        <w:t>Moigių pastatų kompleksas (Panevėžio kraštotyros muziejus</w:t>
      </w:r>
      <w:r w:rsidR="00455FE9" w:rsidRPr="009E6540">
        <w:t>)</w:t>
      </w:r>
      <w:r w:rsidRPr="009E6540">
        <w:t>, yra viena iš pagrindinių pažintinių ne tik Panevėžio miesto, bet ir regiono kultūros įstaigų. Muziejus vykdo klasikinę muziejinę veiklą - užsiima Panevėžio krašto materialinių ir dvasinių kultūros vertybių kaupimu, saugojimu, tyrimu ir populiarinimu, skleidžia krašto kultūros ir gamtos paveldą. Kompleksą sudaro trys pastatai, iš kurių yra suremontuota</w:t>
      </w:r>
      <w:r w:rsidR="000B2CA0">
        <w:t>s</w:t>
      </w:r>
      <w:r w:rsidR="00455FE9" w:rsidRPr="009E6540">
        <w:t xml:space="preserve"> II pastatas ir</w:t>
      </w:r>
      <w:r w:rsidRPr="009E6540">
        <w:t xml:space="preserve"> dalis I pastato</w:t>
      </w:r>
      <w:r w:rsidR="00455FE9" w:rsidRPr="009E6540">
        <w:t>,</w:t>
      </w:r>
      <w:r w:rsidR="009A537B" w:rsidRPr="009E6540">
        <w:t xml:space="preserve"> II</w:t>
      </w:r>
      <w:r w:rsidR="00CE439C">
        <w:t xml:space="preserve">I pastatas yra avarinės būklės. </w:t>
      </w:r>
      <w:r w:rsidR="009A537B" w:rsidRPr="009E6540">
        <w:t>I pastato</w:t>
      </w:r>
      <w:r w:rsidR="00455FE9" w:rsidRPr="009E6540">
        <w:t xml:space="preserve"> dalis patalpų neracionaliai išplanuotos, nesuremontuotos, </w:t>
      </w:r>
      <w:r w:rsidR="009A537B" w:rsidRPr="009E6540">
        <w:t xml:space="preserve">jos nefunkcionalios, nesutvarkyti </w:t>
      </w:r>
      <w:r w:rsidR="000B2CA0">
        <w:t xml:space="preserve">vidaus bei lauko </w:t>
      </w:r>
      <w:r w:rsidR="009A537B" w:rsidRPr="009E6540">
        <w:t xml:space="preserve">laiptai, higienos patalpos, </w:t>
      </w:r>
      <w:r w:rsidR="000B2CA0" w:rsidRPr="00BD0BFC">
        <w:t xml:space="preserve">pastatas nepritaikytas neįgaliesiems, </w:t>
      </w:r>
      <w:r w:rsidR="009A537B" w:rsidRPr="00BD0BFC">
        <w:t xml:space="preserve">holas </w:t>
      </w:r>
      <w:r w:rsidR="009A537B" w:rsidRPr="009E6540">
        <w:t xml:space="preserve">bei patalpos nepakankamai pritaikytos įvairiems renginiams. </w:t>
      </w:r>
      <w:r w:rsidR="00CE439C" w:rsidRPr="009E6540">
        <w:t>Esamos ekspozicijų salės neatitinka techninių ir kokybinių reikalavimų, ekspozicijos stokoja</w:t>
      </w:r>
      <w:r w:rsidR="00CE439C">
        <w:t xml:space="preserve"> modernumo</w:t>
      </w:r>
      <w:r w:rsidR="00CE439C" w:rsidRPr="009E6540">
        <w:t xml:space="preserve">. </w:t>
      </w:r>
      <w:r w:rsidR="009A537B" w:rsidRPr="009E6540">
        <w:t xml:space="preserve">Muziejui </w:t>
      </w:r>
      <w:r w:rsidR="00455FE9" w:rsidRPr="009E6540">
        <w:t>trūksta patalpų</w:t>
      </w:r>
      <w:r w:rsidR="000B2CA0">
        <w:t>, baldų</w:t>
      </w:r>
      <w:r w:rsidR="00455FE9" w:rsidRPr="009E6540">
        <w:t xml:space="preserve"> ir įrangos ekspozicijoms bei edukacinei veiklai.</w:t>
      </w:r>
      <w:r w:rsidRPr="009E6540">
        <w:t xml:space="preserve"> Nesant galimybių didinti ekspozicijų ir paslaugų įvairovę, sudėting</w:t>
      </w:r>
      <w:r w:rsidR="009A537B" w:rsidRPr="009E6540">
        <w:t>a pritraukti naujus lankytojus.</w:t>
      </w:r>
    </w:p>
    <w:p w14:paraId="51B424CA" w14:textId="0D41D598" w:rsidR="00E525B9" w:rsidRPr="009E6540" w:rsidRDefault="00E525B9" w:rsidP="00E525B9">
      <w:pPr>
        <w:ind w:firstLine="26"/>
        <w:jc w:val="both"/>
      </w:pPr>
      <w:r w:rsidRPr="009E6540">
        <w:t xml:space="preserve">         Muziejus taip pat organizuoja ir vykdo edukacinę veiklą, </w:t>
      </w:r>
      <w:r w:rsidR="00DC5B68">
        <w:t>e</w:t>
      </w:r>
      <w:r w:rsidRPr="009E6540">
        <w:t xml:space="preserve">dukacinės programos yra mėgiamos lankytojų, tačiau šiai veiklai </w:t>
      </w:r>
      <w:r w:rsidR="00DC5B68">
        <w:t>plėtoti</w:t>
      </w:r>
      <w:r w:rsidR="009A537B" w:rsidRPr="009E6540">
        <w:t xml:space="preserve"> taip pat </w:t>
      </w:r>
      <w:r w:rsidRPr="009E6540">
        <w:t>nepakanka</w:t>
      </w:r>
      <w:r w:rsidR="009A537B" w:rsidRPr="009E6540">
        <w:t xml:space="preserve"> patalpų ir priemonių,</w:t>
      </w:r>
      <w:r w:rsidRPr="009E6540">
        <w:t xml:space="preserve"> todėl tikslinga sukurti edukacinį centrą ir plėsti edukacinę veiklą. </w:t>
      </w:r>
      <w:r w:rsidR="009A537B" w:rsidRPr="009E6540">
        <w:t>Pagrindinė priežastis</w:t>
      </w:r>
      <w:r w:rsidR="00CA0935" w:rsidRPr="009E6540">
        <w:t xml:space="preserve"> dėl kurios nėra galimybės modernizuoti muziejaus infrastruktūrą ir gerinti teikiamų p</w:t>
      </w:r>
      <w:r w:rsidR="00DC5B68">
        <w:t>aslaugų kokybę,</w:t>
      </w:r>
      <w:r w:rsidR="00CA0935" w:rsidRPr="009E6540">
        <w:t xml:space="preserve"> yra</w:t>
      </w:r>
      <w:r w:rsidR="009A537B" w:rsidRPr="009E6540">
        <w:t xml:space="preserve"> lėšų trūkumas</w:t>
      </w:r>
      <w:r w:rsidR="00CA0935" w:rsidRPr="009E6540">
        <w:t>.</w:t>
      </w:r>
    </w:p>
    <w:p w14:paraId="63F94BF4" w14:textId="77777777" w:rsidR="00127FA5" w:rsidRPr="009E6540" w:rsidRDefault="00127FA5" w:rsidP="005D57A3">
      <w:pPr>
        <w:ind w:firstLine="851"/>
        <w:jc w:val="both"/>
        <w:rPr>
          <w:sz w:val="28"/>
          <w:szCs w:val="28"/>
        </w:rPr>
      </w:pPr>
    </w:p>
    <w:p w14:paraId="09208120" w14:textId="77777777" w:rsidR="00B12A30" w:rsidRPr="009E6540" w:rsidRDefault="00CE4261" w:rsidP="005D57A3">
      <w:pPr>
        <w:numPr>
          <w:ilvl w:val="0"/>
          <w:numId w:val="3"/>
        </w:numPr>
        <w:jc w:val="both"/>
      </w:pPr>
      <w:r w:rsidRPr="009E6540">
        <w:rPr>
          <w:b/>
        </w:rPr>
        <w:t>Kaip šiuo metu sprendžiami sprendimo projekte aptarti klausimai</w:t>
      </w:r>
      <w:r w:rsidR="00B12A30" w:rsidRPr="009E6540">
        <w:rPr>
          <w:b/>
        </w:rPr>
        <w:t>:</w:t>
      </w:r>
    </w:p>
    <w:p w14:paraId="3F065B21" w14:textId="60758BA8" w:rsidR="00E14F26" w:rsidRPr="009E6540" w:rsidRDefault="00CE439C" w:rsidP="005D57A3">
      <w:pPr>
        <w:tabs>
          <w:tab w:val="left" w:pos="0"/>
        </w:tabs>
        <w:ind w:firstLine="851"/>
        <w:jc w:val="both"/>
      </w:pPr>
      <w:r>
        <w:t>Savivaldybės administracija</w:t>
      </w:r>
      <w:r w:rsidR="000F6EAA" w:rsidRPr="009E6540">
        <w:t xml:space="preserve"> planuoja įgyvendinti projektą „</w:t>
      </w:r>
      <w:r w:rsidR="005D12B8" w:rsidRPr="009E6540">
        <w:t>Moigių pastatų komplekso modernizavimas ir pritaikymas visuomenės poreikiams“</w:t>
      </w:r>
      <w:r w:rsidR="0051631F" w:rsidRPr="009E6540">
        <w:t xml:space="preserve"> </w:t>
      </w:r>
      <w:r w:rsidR="004127D6" w:rsidRPr="009E6540">
        <w:t>(toliau – Projektas)</w:t>
      </w:r>
      <w:r w:rsidR="000F6EAA" w:rsidRPr="009E6540">
        <w:t xml:space="preserve">. </w:t>
      </w:r>
      <w:r w:rsidR="00311EF9" w:rsidRPr="009E6540">
        <w:t xml:space="preserve">Projektas įtrauktas </w:t>
      </w:r>
      <w:r w:rsidR="00731C35">
        <w:t>į svarbiausius Panevėžio miesto ir</w:t>
      </w:r>
      <w:r w:rsidR="005D57A3" w:rsidRPr="009E6540">
        <w:t xml:space="preserve"> Panevėžio </w:t>
      </w:r>
      <w:r w:rsidR="0051631F" w:rsidRPr="009E6540">
        <w:t xml:space="preserve">regiono </w:t>
      </w:r>
      <w:r w:rsidR="00311EF9" w:rsidRPr="009E6540">
        <w:t>strateginio planavimo dokumentus</w:t>
      </w:r>
      <w:r w:rsidR="00105414" w:rsidRPr="009E6540">
        <w:t>:</w:t>
      </w:r>
    </w:p>
    <w:p w14:paraId="71E2C4CC" w14:textId="33F25DEF" w:rsidR="00134410" w:rsidRPr="009E6540" w:rsidRDefault="00134410" w:rsidP="0049685F">
      <w:pPr>
        <w:pStyle w:val="Sraopastraipa"/>
        <w:numPr>
          <w:ilvl w:val="1"/>
          <w:numId w:val="3"/>
        </w:numPr>
        <w:tabs>
          <w:tab w:val="left" w:pos="0"/>
        </w:tabs>
        <w:ind w:left="851"/>
        <w:jc w:val="both"/>
      </w:pPr>
      <w:r w:rsidRPr="009E6540">
        <w:lastRenderedPageBreak/>
        <w:t>Panevėžio miesto plėtros 2014–2020 m. strateginį planą, patvirtintą Panevėžio miesto savivaldybės tarybos 2013 m. spalio 10 d. sprendimu Nr. 1-280;</w:t>
      </w:r>
    </w:p>
    <w:p w14:paraId="0AAFFEAF" w14:textId="5913CCA9" w:rsidR="0049685F" w:rsidRPr="009E6540" w:rsidRDefault="0049685F" w:rsidP="0049685F">
      <w:pPr>
        <w:pStyle w:val="Sraopastraipa"/>
        <w:numPr>
          <w:ilvl w:val="1"/>
          <w:numId w:val="3"/>
        </w:numPr>
        <w:tabs>
          <w:tab w:val="left" w:pos="0"/>
        </w:tabs>
        <w:ind w:left="851"/>
        <w:jc w:val="both"/>
      </w:pPr>
      <w:r w:rsidRPr="009E6540">
        <w:t>Panevėžio regiono 2014–2020 m. plėtros planą, patvirtintą Panevėžio regiono plėtros tarybos 2015 m. spalio 15 d. sprendimu Nr. 51/4S-23.</w:t>
      </w:r>
    </w:p>
    <w:p w14:paraId="7FCF4578" w14:textId="3A3E13C2" w:rsidR="00134410" w:rsidRDefault="00134410" w:rsidP="0049685F">
      <w:pPr>
        <w:pStyle w:val="Sraopastraipa"/>
        <w:numPr>
          <w:ilvl w:val="1"/>
          <w:numId w:val="3"/>
        </w:numPr>
        <w:tabs>
          <w:tab w:val="left" w:pos="0"/>
        </w:tabs>
        <w:ind w:left="851"/>
        <w:jc w:val="both"/>
      </w:pPr>
      <w:r w:rsidRPr="009E6540">
        <w:t>Panevėžio miesto integruotą teritorijų vystymo programą, patvirtintą Lietuvos Respublikos vidaus reikalų ministro 2016 m. v</w:t>
      </w:r>
      <w:r w:rsidR="00265456" w:rsidRPr="009E6540">
        <w:t>asario 19 d. įsakymu Nr. 1V-122</w:t>
      </w:r>
      <w:r w:rsidR="0051631F" w:rsidRPr="009E6540">
        <w:t>;</w:t>
      </w:r>
    </w:p>
    <w:p w14:paraId="62AA6D49" w14:textId="5B0E66F8" w:rsidR="00D5473F" w:rsidRPr="009E6540" w:rsidRDefault="00D5473F" w:rsidP="00D5473F">
      <w:pPr>
        <w:pStyle w:val="Sraopastraipa"/>
        <w:tabs>
          <w:tab w:val="left" w:pos="0"/>
        </w:tabs>
        <w:ind w:left="851"/>
        <w:jc w:val="both"/>
      </w:pPr>
      <w:r>
        <w:t xml:space="preserve">2016 m. parengtas investicijų projektas </w:t>
      </w:r>
      <w:r w:rsidRPr="009E6540">
        <w:t>„Moigių pastatų komplekso modernizavimas ir pritaikymas visuomenės poreikiams“.</w:t>
      </w:r>
    </w:p>
    <w:p w14:paraId="7A10EFCE" w14:textId="4099A2C8" w:rsidR="003E77B1" w:rsidRPr="009E6540" w:rsidRDefault="002B5A69" w:rsidP="003E77B1">
      <w:pPr>
        <w:pStyle w:val="Pagrindinistekstas3"/>
        <w:ind w:firstLine="851"/>
        <w:jc w:val="both"/>
        <w:rPr>
          <w:b w:val="0"/>
          <w:bCs/>
          <w:szCs w:val="24"/>
        </w:rPr>
      </w:pPr>
      <w:r w:rsidRPr="009E6540">
        <w:rPr>
          <w:b w:val="0"/>
          <w:szCs w:val="24"/>
        </w:rPr>
        <w:t>Parengtas S</w:t>
      </w:r>
      <w:r w:rsidR="00CE4261" w:rsidRPr="009E6540">
        <w:rPr>
          <w:b w:val="0"/>
          <w:szCs w:val="24"/>
        </w:rPr>
        <w:t>avivaldybės tarybos sprendimo projektas</w:t>
      </w:r>
      <w:r w:rsidR="002D5815" w:rsidRPr="009E6540">
        <w:rPr>
          <w:b w:val="0"/>
          <w:szCs w:val="24"/>
        </w:rPr>
        <w:t xml:space="preserve"> </w:t>
      </w:r>
      <w:r w:rsidR="003E77B1" w:rsidRPr="009E6540">
        <w:rPr>
          <w:b w:val="0"/>
          <w:bCs/>
          <w:szCs w:val="24"/>
        </w:rPr>
        <w:t>„Dėl pritarimo teikti projektą „</w:t>
      </w:r>
      <w:r w:rsidR="005D12B8" w:rsidRPr="00731C35">
        <w:rPr>
          <w:b w:val="0"/>
          <w:szCs w:val="24"/>
        </w:rPr>
        <w:t>Moigių pastatų komplekso modernizavimas ir pritaikymas visuomenės poreikiams</w:t>
      </w:r>
      <w:r w:rsidR="00731C35">
        <w:rPr>
          <w:b w:val="0"/>
          <w:szCs w:val="24"/>
          <w:lang w:eastAsia="lt-LT"/>
        </w:rPr>
        <w:t xml:space="preserve">“ </w:t>
      </w:r>
      <w:r w:rsidR="003E77B1" w:rsidRPr="009E6540">
        <w:rPr>
          <w:b w:val="0"/>
          <w:bCs/>
          <w:szCs w:val="24"/>
        </w:rPr>
        <w:t xml:space="preserve">Europos Sąjungos fondų investicijoms gauti ir </w:t>
      </w:r>
      <w:r w:rsidR="003E77B1" w:rsidRPr="009E6540">
        <w:rPr>
          <w:b w:val="0"/>
          <w:szCs w:val="24"/>
        </w:rPr>
        <w:t>projekto dalinio finansavimo“.</w:t>
      </w:r>
    </w:p>
    <w:p w14:paraId="43BD637C" w14:textId="77777777" w:rsidR="006748DD" w:rsidRPr="009E6540" w:rsidRDefault="006748DD" w:rsidP="005D57A3">
      <w:pPr>
        <w:tabs>
          <w:tab w:val="left" w:pos="0"/>
        </w:tabs>
        <w:ind w:firstLine="851"/>
        <w:jc w:val="both"/>
        <w:rPr>
          <w:sz w:val="28"/>
          <w:szCs w:val="28"/>
        </w:rPr>
      </w:pPr>
    </w:p>
    <w:p w14:paraId="685CEB70" w14:textId="77777777" w:rsidR="00C23621" w:rsidRPr="009E6540" w:rsidRDefault="00CE4261" w:rsidP="005D57A3">
      <w:pPr>
        <w:numPr>
          <w:ilvl w:val="0"/>
          <w:numId w:val="3"/>
        </w:numPr>
        <w:jc w:val="both"/>
        <w:rPr>
          <w:b/>
        </w:rPr>
      </w:pPr>
      <w:r w:rsidRPr="009E6540">
        <w:rPr>
          <w:b/>
        </w:rPr>
        <w:t>Sprendimo priėmimo būtinumo pagrindimas, kokių pozityvių rezultatų laukiama:</w:t>
      </w:r>
    </w:p>
    <w:p w14:paraId="067DD208" w14:textId="23EF3029" w:rsidR="00276B83" w:rsidRDefault="00276B83" w:rsidP="00514654">
      <w:pPr>
        <w:tabs>
          <w:tab w:val="left" w:pos="0"/>
        </w:tabs>
        <w:ind w:firstLine="851"/>
        <w:jc w:val="both"/>
      </w:pPr>
      <w:r w:rsidRPr="009E6540">
        <w:t>Siekiant užtikrinti kultūros paslaugų kokybę, padidinti lankytojų srautus Kraštotyros muziejuje ir prisidėti prie modernios, šiuolaikinės visuomenės poreikius atitinkančios Panevėžio miesto kultūros infrastruktūros kūrimo, pasinaudojant ES fondų investicijomis, inicijuojamas projektas „Moigių pastatų komplekso modernizavimas ir pritaikymas visuomenės poreikiams“.</w:t>
      </w:r>
    </w:p>
    <w:p w14:paraId="4EF36656" w14:textId="194273BF" w:rsidR="00932DAD" w:rsidRDefault="005D12B8" w:rsidP="00DE0A79">
      <w:pPr>
        <w:tabs>
          <w:tab w:val="left" w:pos="0"/>
        </w:tabs>
        <w:ind w:firstLine="851"/>
        <w:jc w:val="both"/>
      </w:pPr>
      <w:r w:rsidRPr="009E6540">
        <w:t>Tarybai pritarus, projekto paraiška bus teikiam</w:t>
      </w:r>
      <w:r w:rsidR="001363D4" w:rsidRPr="009E6540">
        <w:t>a</w:t>
      </w:r>
      <w:r w:rsidRPr="009E6540">
        <w:t xml:space="preserve"> Centrinei projektų valdymo agentūrai, siekiant gauti Europos Sąjungos fondų finansavimą.</w:t>
      </w:r>
      <w:r w:rsidR="001559BE">
        <w:t xml:space="preserve"> Paraišką planuojama teikti 2017</w:t>
      </w:r>
      <w:r w:rsidR="00CE439C">
        <w:t xml:space="preserve"> </w:t>
      </w:r>
      <w:r w:rsidR="001559BE">
        <w:t>m. gegužės mėn.</w:t>
      </w:r>
      <w:r w:rsidR="00CE439C">
        <w:t xml:space="preserve"> Pagal Aprašo </w:t>
      </w:r>
      <w:r w:rsidR="00CE439C" w:rsidRPr="00863990">
        <w:t>55.8 ir 55.9 p</w:t>
      </w:r>
      <w:r w:rsidR="00CE439C">
        <w:t>. reikalavimus, paraiška privalo būti teikiama kartu su techniniu projektu ir statybą leidžiančiu dokumentu. Planuojamas projekto įgyvendinimo laikotarpis  2017-2019 m.</w:t>
      </w:r>
      <w:r w:rsidR="00DE0A79">
        <w:t xml:space="preserve"> </w:t>
      </w:r>
      <w:r w:rsidR="002C09FB" w:rsidRPr="00813898">
        <w:t>Įgyvendinant projektą planuojamos vykdyt</w:t>
      </w:r>
      <w:r w:rsidR="00932DAD" w:rsidRPr="00813898">
        <w:t>i veiklos: p</w:t>
      </w:r>
      <w:r w:rsidR="002C09FB" w:rsidRPr="00813898">
        <w:t>rojektavimo ir projekto vykdymo priežiūros, dizaino projekto parengimo, techninės priežiūros, viešinimo paslaugų, rangos darbų, įra</w:t>
      </w:r>
      <w:r w:rsidR="00CE439C">
        <w:t>ngos ir baldų viešieji pirkimai.</w:t>
      </w:r>
      <w:r w:rsidR="003F3A73">
        <w:t xml:space="preserve"> </w:t>
      </w:r>
      <w:r w:rsidR="00CE439C">
        <w:t>S</w:t>
      </w:r>
      <w:r w:rsidR="008C52CA">
        <w:t xml:space="preserve">iekiant užtikrinti sėkmingą projekto įgyvendinimą </w:t>
      </w:r>
      <w:r w:rsidR="003F3A73">
        <w:t>u</w:t>
      </w:r>
      <w:r w:rsidR="00731C35" w:rsidRPr="00813898">
        <w:t>žsakovo funkcijas atliks viešojo pirkimo konkurso būdu atrinkta įmonė.</w:t>
      </w:r>
      <w:r w:rsidR="00D5473F">
        <w:t xml:space="preserve"> </w:t>
      </w:r>
      <w:r w:rsidR="00092C2D" w:rsidRPr="009E6540">
        <w:t>Įgyvendinant projektą numatoma</w:t>
      </w:r>
      <w:r w:rsidR="00932DAD">
        <w:t>:</w:t>
      </w:r>
    </w:p>
    <w:p w14:paraId="107E0B01" w14:textId="5823219D" w:rsidR="00932DAD" w:rsidRDefault="00932DAD" w:rsidP="00932DAD">
      <w:pPr>
        <w:ind w:firstLine="851"/>
        <w:jc w:val="both"/>
      </w:pPr>
      <w:r>
        <w:t>-</w:t>
      </w:r>
      <w:r w:rsidR="00092C2D" w:rsidRPr="009E6540">
        <w:t xml:space="preserve"> atlikti </w:t>
      </w:r>
      <w:r>
        <w:t xml:space="preserve">I pastato (Vasario 16-osios g, 23) </w:t>
      </w:r>
      <w:r w:rsidR="00092C2D" w:rsidRPr="009E6540">
        <w:t>I, II ir III au</w:t>
      </w:r>
      <w:r w:rsidR="00034932">
        <w:t xml:space="preserve">kštų dalies kapitalinį remontą: </w:t>
      </w:r>
      <w:r w:rsidR="00092C2D" w:rsidRPr="009E6540">
        <w:t>pakeisti dalies patalpų išplanavimą, apjungti n</w:t>
      </w:r>
      <w:r w:rsidR="00034932">
        <w:t>eefektyviai naudojamas patalpas ir</w:t>
      </w:r>
      <w:r w:rsidR="00092C2D" w:rsidRPr="009E6540">
        <w:t xml:space="preserve"> jas suremontuoti</w:t>
      </w:r>
      <w:r w:rsidR="00034932">
        <w:t>,</w:t>
      </w:r>
      <w:r w:rsidR="00092C2D" w:rsidRPr="009E6540">
        <w:t xml:space="preserve"> modern</w:t>
      </w:r>
      <w:r>
        <w:t xml:space="preserve">izuoti parodų salę, suremontuoti holą, lauko laiptus ir </w:t>
      </w:r>
      <w:r w:rsidR="00092C2D" w:rsidRPr="009E6540">
        <w:t>bendrąsias patalpas (tualetą, laiptus)</w:t>
      </w:r>
      <w:r w:rsidR="00034932">
        <w:t>, įrengti keltuvą neįgaliesiems.</w:t>
      </w:r>
      <w:r>
        <w:t xml:space="preserve"> </w:t>
      </w:r>
      <w:r w:rsidRPr="009E6540">
        <w:t xml:space="preserve">Atlikus I pastato dalies patalpų kapitalinį remontą, jose bus įrengtos atnaujintos 2 </w:t>
      </w:r>
      <w:r>
        <w:t>esamos</w:t>
      </w:r>
      <w:r w:rsidRPr="009E6540">
        <w:t xml:space="preserve"> ekspozicijos: „Panevėžys nuo priešistorės iki 1918 m.“</w:t>
      </w:r>
      <w:r w:rsidR="00034932">
        <w:t xml:space="preserve"> ir</w:t>
      </w:r>
      <w:r w:rsidRPr="009E6540">
        <w:t xml:space="preserve"> „Panevėžio krašto etnografija“, įrengtos 3 naujos: „Raudonasis teroras Panevėžyje“, „Panevėžio kraštas sovietmečiu“ ir interaktyvi ekspozicija „Laiko liftas“, kurioje būtų transliuojami video siužetai apie miesto raidos etapus. Įrengi</w:t>
      </w:r>
      <w:r w:rsidR="009E7957">
        <w:t>ant</w:t>
      </w:r>
      <w:r>
        <w:t xml:space="preserve"> ekspozicijas bus sukurta išbaigta</w:t>
      </w:r>
      <w:r w:rsidR="009E7957">
        <w:t xml:space="preserve"> chronologinė</w:t>
      </w:r>
      <w:r>
        <w:t xml:space="preserve"> miesto istorijos ekspozicija</w:t>
      </w:r>
      <w:r w:rsidRPr="009E6540">
        <w:t>,</w:t>
      </w:r>
      <w:r w:rsidR="009E7957">
        <w:t xml:space="preserve"> kuri kompleksiškai supažindins</w:t>
      </w:r>
      <w:r w:rsidRPr="009E6540">
        <w:t xml:space="preserve"> lankytojus su jo specifine praeitimi bei išskirtinumu Lietuvos kontekste.</w:t>
      </w:r>
      <w:r>
        <w:t xml:space="preserve"> </w:t>
      </w:r>
      <w:r w:rsidRPr="009E6540">
        <w:t>Pasitelkiant modernius interjero sprendinius bus atnaujintas muziejaus holas (istorine tematika) ir pritaikytas renginiams bei suvenyrų, susijusių su obje</w:t>
      </w:r>
      <w:r w:rsidR="00034932">
        <w:t>kto kultūrine tematika prekybai;</w:t>
      </w:r>
      <w:r w:rsidRPr="009E6540">
        <w:t xml:space="preserve"> </w:t>
      </w:r>
    </w:p>
    <w:p w14:paraId="034FFEF0" w14:textId="1099BD41" w:rsidR="00092C2D" w:rsidRPr="009E6540" w:rsidRDefault="00932DAD" w:rsidP="00932DAD">
      <w:pPr>
        <w:ind w:firstLine="851"/>
        <w:jc w:val="both"/>
      </w:pPr>
      <w:r>
        <w:t xml:space="preserve">- </w:t>
      </w:r>
      <w:r w:rsidR="00092C2D" w:rsidRPr="009E6540">
        <w:t>rekonstruoti avarinės būklės III pastatą (Vasario 16-osi</w:t>
      </w:r>
      <w:r w:rsidR="00CA0935" w:rsidRPr="009E6540">
        <w:t>os g.25A,</w:t>
      </w:r>
      <w:r w:rsidR="00092C2D" w:rsidRPr="009E6540">
        <w:t xml:space="preserve"> </w:t>
      </w:r>
      <w:proofErr w:type="spellStart"/>
      <w:r w:rsidR="00092C2D" w:rsidRPr="009E6540">
        <w:t>un</w:t>
      </w:r>
      <w:proofErr w:type="spellEnd"/>
      <w:r w:rsidR="00092C2D" w:rsidRPr="009E6540">
        <w:t>. Nr. 2789-5000-9024</w:t>
      </w:r>
      <w:r w:rsidR="000C0DB9">
        <w:t>).</w:t>
      </w:r>
    </w:p>
    <w:p w14:paraId="13F2D099" w14:textId="129A4F33" w:rsidR="00BB7A65" w:rsidRDefault="00092C2D" w:rsidP="00092C2D">
      <w:pPr>
        <w:ind w:firstLine="26"/>
        <w:jc w:val="both"/>
      </w:pPr>
      <w:r w:rsidRPr="009E6540">
        <w:t xml:space="preserve">       </w:t>
      </w:r>
      <w:r w:rsidR="00034932">
        <w:t xml:space="preserve">      </w:t>
      </w:r>
      <w:r w:rsidRPr="009E6540">
        <w:t xml:space="preserve"> </w:t>
      </w:r>
      <w:r w:rsidR="00932DAD">
        <w:t>Rekonstravus III pastatą, jame bus įkurtas edukacinis centras</w:t>
      </w:r>
      <w:r w:rsidR="00BB7A65">
        <w:t xml:space="preserve"> – bus įrengtos 3 edukacinės klasė</w:t>
      </w:r>
      <w:r w:rsidRPr="009E6540">
        <w:t>s: Gamtos (joje būtų sukurta aplinka, kuri imituotų buvimą gamtoje ir ugdytų žinias apie įvairius gamtos elementus)</w:t>
      </w:r>
      <w:r w:rsidR="00BB7A65">
        <w:t>,</w:t>
      </w:r>
      <w:r w:rsidRPr="009E6540">
        <w:t xml:space="preserve"> Miesto kultūros (susipažinimas su miesto kultūra, miestiečių gyvenimo ypatumais, Panevėžio miesto raida), Etno stilistikos (konkretaus laikotarpio miestiečių šeimos gyvenimo tikroviški epizodai, maisto gaminimas - čia bus panaudojami šeimos modelio, mados, tradicijų buities ir kt. elementai, bus galimybė apsirengti unikal</w:t>
      </w:r>
      <w:r w:rsidR="00BB7A65">
        <w:t xml:space="preserve">ius tautinius kostiumus ir kt.); bus įrengtas </w:t>
      </w:r>
      <w:r w:rsidR="00813898">
        <w:t xml:space="preserve">edukacinis </w:t>
      </w:r>
      <w:r w:rsidR="00BB7A65">
        <w:t>restauravimo centras</w:t>
      </w:r>
      <w:r w:rsidRPr="009E6540">
        <w:t>, kuriame bus galima pamatyti kokius etapus pereina eksponatai kol patenka į ekspozicijas, bus galimybė lankytojams pabandyti restauruoti įvairius daikt</w:t>
      </w:r>
      <w:r w:rsidR="00BB7A65">
        <w:t>us; pastato mansardoje bus įrengta konferencijų salė</w:t>
      </w:r>
      <w:r w:rsidRPr="009E6540">
        <w:t>, kurioje vyks paskaitos, konferencijos, edukaciniai užsiėmimai, s</w:t>
      </w:r>
      <w:r w:rsidR="00BB7A65">
        <w:t>usitikimai su įdomiais žmonėmis ir kt.</w:t>
      </w:r>
      <w:r w:rsidRPr="009E6540">
        <w:t xml:space="preserve"> </w:t>
      </w:r>
    </w:p>
    <w:p w14:paraId="0596CB9F" w14:textId="0B72717A" w:rsidR="000C0DB9" w:rsidRPr="009E6540" w:rsidRDefault="00034932" w:rsidP="000C0DB9">
      <w:pPr>
        <w:ind w:firstLine="26"/>
        <w:jc w:val="both"/>
      </w:pPr>
      <w:r>
        <w:rPr>
          <w:color w:val="FF0000"/>
        </w:rPr>
        <w:t xml:space="preserve">             </w:t>
      </w:r>
      <w:r w:rsidR="000C0DB9">
        <w:rPr>
          <w:color w:val="FF0000"/>
        </w:rPr>
        <w:t xml:space="preserve"> </w:t>
      </w:r>
      <w:r w:rsidRPr="00D260A9">
        <w:t>Sutvarkyti pastatai bus pritaikyti visuomeniniams renginiams, parodoms, ekspozicijo</w:t>
      </w:r>
      <w:r w:rsidR="009A5B43">
        <w:t xml:space="preserve">ms ir edukaciniams užsiėmimams, </w:t>
      </w:r>
      <w:r w:rsidR="004F626D">
        <w:t xml:space="preserve">planuojama, kad modernizavus pastatų kompleksą </w:t>
      </w:r>
      <w:r w:rsidR="009A5B43">
        <w:t>padidės lankytojų skaičius.</w:t>
      </w:r>
      <w:r w:rsidRPr="00D260A9">
        <w:t xml:space="preserve"> </w:t>
      </w:r>
      <w:r w:rsidR="00092C2D" w:rsidRPr="009E6540">
        <w:t xml:space="preserve">Edukacinėms klasėms, ekspozicijoms įrengti ir užtikrinti paslaugų teikimą numatoma </w:t>
      </w:r>
      <w:r w:rsidR="00CA0935" w:rsidRPr="009E6540">
        <w:t xml:space="preserve">įsigyti reikalingus baldus bei </w:t>
      </w:r>
      <w:r w:rsidR="00092C2D" w:rsidRPr="009E6540">
        <w:t>įrangą.</w:t>
      </w:r>
      <w:r w:rsidR="00AF7785">
        <w:t xml:space="preserve"> </w:t>
      </w:r>
      <w:r w:rsidR="003C0564">
        <w:t>Projekto rezultatas -</w:t>
      </w:r>
      <w:r w:rsidR="000C0DB9" w:rsidRPr="009E6540">
        <w:t xml:space="preserve"> modernizuotas kultūros infrastruktūros objektas – 1 vnt.</w:t>
      </w:r>
      <w:r w:rsidR="00AF7785">
        <w:t xml:space="preserve"> </w:t>
      </w:r>
    </w:p>
    <w:p w14:paraId="6F7DC2BA" w14:textId="66F1C61F" w:rsidR="00092C2D" w:rsidRPr="009E6540" w:rsidRDefault="005E79B2" w:rsidP="005E79B2">
      <w:pPr>
        <w:ind w:firstLine="26"/>
        <w:jc w:val="both"/>
      </w:pPr>
      <w:r w:rsidRPr="009E6540">
        <w:t xml:space="preserve">       </w:t>
      </w:r>
      <w:r w:rsidR="000C0DB9">
        <w:t xml:space="preserve">    </w:t>
      </w:r>
      <w:r w:rsidRPr="009E6540">
        <w:t xml:space="preserve">   </w:t>
      </w:r>
      <w:r w:rsidR="00092C2D" w:rsidRPr="009E6540">
        <w:t xml:space="preserve">Įgyvendinus projektą, bus užbaigtas tvarkyti </w:t>
      </w:r>
      <w:r w:rsidR="00A768FF">
        <w:t>Moigių pastatų kompleksas (</w:t>
      </w:r>
      <w:r w:rsidR="00C503F6">
        <w:t>K</w:t>
      </w:r>
      <w:r w:rsidR="00092C2D" w:rsidRPr="009E6540">
        <w:t>raštotyros</w:t>
      </w:r>
      <w:r w:rsidR="000C0DB9">
        <w:t xml:space="preserve"> muziejus</w:t>
      </w:r>
      <w:r w:rsidR="00A768FF">
        <w:t>)</w:t>
      </w:r>
      <w:r w:rsidR="000C0DB9">
        <w:t xml:space="preserve"> ir</w:t>
      </w:r>
      <w:r w:rsidR="00AF7785">
        <w:t xml:space="preserve"> bus</w:t>
      </w:r>
      <w:r w:rsidR="00092C2D" w:rsidRPr="009E6540">
        <w:t xml:space="preserve"> pritaikytas visuomenės poreikiams bei aukštos kokybės kultūros paslaugoms teikti.</w:t>
      </w:r>
    </w:p>
    <w:p w14:paraId="23D1BBB1" w14:textId="6C72F15A" w:rsidR="004F4BDD" w:rsidRPr="009E6540" w:rsidRDefault="004F4BDD" w:rsidP="001363D4">
      <w:pPr>
        <w:shd w:val="clear" w:color="auto" w:fill="FFFFFF"/>
        <w:ind w:firstLine="720"/>
        <w:jc w:val="both"/>
        <w:rPr>
          <w:sz w:val="28"/>
          <w:szCs w:val="28"/>
        </w:rPr>
      </w:pPr>
      <w:r w:rsidRPr="009E6540">
        <w:rPr>
          <w:sz w:val="28"/>
          <w:szCs w:val="28"/>
        </w:rPr>
        <w:lastRenderedPageBreak/>
        <w:t xml:space="preserve">  </w:t>
      </w:r>
    </w:p>
    <w:p w14:paraId="1A5F0250" w14:textId="77777777" w:rsidR="005E4165" w:rsidRPr="009E6540" w:rsidRDefault="00CE4261" w:rsidP="00B250B6">
      <w:pPr>
        <w:numPr>
          <w:ilvl w:val="0"/>
          <w:numId w:val="3"/>
        </w:numPr>
        <w:jc w:val="both"/>
        <w:rPr>
          <w:b/>
          <w:vanish/>
        </w:rPr>
      </w:pPr>
      <w:r w:rsidRPr="009E6540">
        <w:rPr>
          <w:b/>
        </w:rPr>
        <w:t>Skaičiavimai, išlaidų sąmatos, finansavimo šaltiniai:</w:t>
      </w:r>
    </w:p>
    <w:p w14:paraId="4BE38AF3" w14:textId="77777777" w:rsidR="006453AD" w:rsidRPr="009E6540" w:rsidRDefault="006453AD" w:rsidP="008E72F5">
      <w:pPr>
        <w:pStyle w:val="Default"/>
        <w:ind w:firstLine="851"/>
        <w:jc w:val="both"/>
        <w:rPr>
          <w:rFonts w:eastAsia="Times New Roman"/>
          <w:color w:val="auto"/>
        </w:rPr>
      </w:pPr>
    </w:p>
    <w:p w14:paraId="192BE2DF" w14:textId="113A898D" w:rsidR="00B250B6" w:rsidRPr="009E6540" w:rsidRDefault="00580EA6" w:rsidP="00580EA6">
      <w:pPr>
        <w:pStyle w:val="Default"/>
        <w:ind w:firstLine="720"/>
        <w:jc w:val="both"/>
        <w:rPr>
          <w:bCs/>
          <w:color w:val="auto"/>
        </w:rPr>
      </w:pPr>
      <w:r w:rsidRPr="009E6540">
        <w:rPr>
          <w:rFonts w:eastAsia="Times New Roman"/>
          <w:color w:val="auto"/>
        </w:rPr>
        <w:t>Priemonės Aprašo 10 p. nurodyta, kad</w:t>
      </w:r>
      <w:r w:rsidR="005E4165" w:rsidRPr="009E6540">
        <w:rPr>
          <w:rFonts w:eastAsia="Times New Roman"/>
          <w:color w:val="auto"/>
        </w:rPr>
        <w:t xml:space="preserve"> </w:t>
      </w:r>
      <w:r w:rsidR="009A5834" w:rsidRPr="009E6540">
        <w:rPr>
          <w:rFonts w:eastAsia="Times New Roman"/>
          <w:color w:val="auto"/>
        </w:rPr>
        <w:t xml:space="preserve">Panevėžio </w:t>
      </w:r>
      <w:r w:rsidRPr="009E6540">
        <w:rPr>
          <w:rFonts w:eastAsia="Times New Roman"/>
          <w:color w:val="auto"/>
        </w:rPr>
        <w:t xml:space="preserve">miestui  skiriama 1 198 462,06 </w:t>
      </w:r>
      <w:r w:rsidR="00B250B6" w:rsidRPr="009E6540">
        <w:rPr>
          <w:color w:val="auto"/>
        </w:rPr>
        <w:t xml:space="preserve">Eur Europos Sąjungos fondų lėšų. </w:t>
      </w:r>
    </w:p>
    <w:p w14:paraId="17A90174" w14:textId="3015307E" w:rsidR="00F0591C" w:rsidRPr="009E6540" w:rsidRDefault="00580EA6" w:rsidP="008E72F5">
      <w:pPr>
        <w:pStyle w:val="Default"/>
        <w:ind w:firstLine="851"/>
        <w:jc w:val="both"/>
        <w:rPr>
          <w:color w:val="auto"/>
        </w:rPr>
      </w:pPr>
      <w:r w:rsidRPr="009E6540">
        <w:rPr>
          <w:color w:val="auto"/>
        </w:rPr>
        <w:t>Aprašo 37</w:t>
      </w:r>
      <w:r w:rsidR="00B250B6" w:rsidRPr="009E6540">
        <w:rPr>
          <w:color w:val="auto"/>
        </w:rPr>
        <w:t xml:space="preserve"> punkt</w:t>
      </w:r>
      <w:r w:rsidRPr="009E6540">
        <w:rPr>
          <w:color w:val="auto"/>
        </w:rPr>
        <w:t>e nurodyta</w:t>
      </w:r>
      <w:r w:rsidR="008644AF" w:rsidRPr="009E6540">
        <w:rPr>
          <w:color w:val="auto"/>
        </w:rPr>
        <w:t xml:space="preserve">, kad </w:t>
      </w:r>
      <w:r w:rsidR="00B250B6" w:rsidRPr="009E6540">
        <w:rPr>
          <w:color w:val="auto"/>
        </w:rPr>
        <w:t xml:space="preserve">„Didžiausia galima projekto finansuojamoji dalis sudaro  </w:t>
      </w:r>
      <w:r w:rsidRPr="009E6540">
        <w:rPr>
          <w:color w:val="auto"/>
        </w:rPr>
        <w:t>85</w:t>
      </w:r>
      <w:r w:rsidR="00E421BD" w:rsidRPr="009E6540">
        <w:rPr>
          <w:color w:val="auto"/>
        </w:rPr>
        <w:t xml:space="preserve"> proc. visų tinka</w:t>
      </w:r>
      <w:r w:rsidR="00F0591C" w:rsidRPr="009E6540">
        <w:rPr>
          <w:color w:val="auto"/>
        </w:rPr>
        <w:t xml:space="preserve">mų finansuoti projekto išlaidų. </w:t>
      </w:r>
      <w:r w:rsidR="004F626D">
        <w:rPr>
          <w:color w:val="auto"/>
        </w:rPr>
        <w:t>Projekto vykdytojas ir</w:t>
      </w:r>
      <w:r w:rsidRPr="009E6540">
        <w:rPr>
          <w:color w:val="auto"/>
        </w:rPr>
        <w:t xml:space="preserve"> </w:t>
      </w:r>
      <w:r w:rsidR="004F626D">
        <w:rPr>
          <w:color w:val="auto"/>
        </w:rPr>
        <w:t>(</w:t>
      </w:r>
      <w:r w:rsidRPr="009E6540">
        <w:rPr>
          <w:color w:val="auto"/>
        </w:rPr>
        <w:t>ar</w:t>
      </w:r>
      <w:r w:rsidR="004F626D">
        <w:rPr>
          <w:color w:val="auto"/>
        </w:rPr>
        <w:t>ba)</w:t>
      </w:r>
      <w:r w:rsidRPr="009E6540">
        <w:rPr>
          <w:color w:val="auto"/>
        </w:rPr>
        <w:t xml:space="preserve"> Partneris  privalo prie projekto prisidėti ne mažiau nei 15 proc.</w:t>
      </w:r>
      <w:r w:rsidR="00E421BD" w:rsidRPr="009E6540">
        <w:rPr>
          <w:color w:val="auto"/>
        </w:rPr>
        <w:t xml:space="preserve"> visų tinkamų fina</w:t>
      </w:r>
      <w:r w:rsidR="00F0591C" w:rsidRPr="009E6540">
        <w:rPr>
          <w:color w:val="auto"/>
        </w:rPr>
        <w:t>nsuoti projekto išlaidų</w:t>
      </w:r>
      <w:r w:rsidRPr="009E6540">
        <w:rPr>
          <w:color w:val="auto"/>
        </w:rPr>
        <w:t xml:space="preserve">. Pareiškėjas ir </w:t>
      </w:r>
      <w:r w:rsidR="00F02C1B" w:rsidRPr="009E6540">
        <w:rPr>
          <w:color w:val="auto"/>
        </w:rPr>
        <w:t>(</w:t>
      </w:r>
      <w:r w:rsidRPr="009E6540">
        <w:rPr>
          <w:color w:val="auto"/>
        </w:rPr>
        <w:t>arba</w:t>
      </w:r>
      <w:r w:rsidR="00F02C1B" w:rsidRPr="009E6540">
        <w:rPr>
          <w:color w:val="auto"/>
        </w:rPr>
        <w:t>)</w:t>
      </w:r>
      <w:r w:rsidRPr="009E6540">
        <w:rPr>
          <w:color w:val="auto"/>
        </w:rPr>
        <w:t xml:space="preserve"> partneris </w:t>
      </w:r>
      <w:r w:rsidR="00F02C1B" w:rsidRPr="009E6540">
        <w:rPr>
          <w:color w:val="auto"/>
        </w:rPr>
        <w:t>savo iniciatyva ir savo arba kitų šaltinių lėšomis gali prisidėti prie projekto įgyvendinimo didesne, nei reikalaujamas suma“.</w:t>
      </w:r>
      <w:r w:rsidR="004C2DF6" w:rsidRPr="009E6540">
        <w:rPr>
          <w:color w:val="auto"/>
        </w:rPr>
        <w:t xml:space="preserve"> </w:t>
      </w:r>
      <w:r w:rsidR="00F0591C" w:rsidRPr="009E6540">
        <w:rPr>
          <w:color w:val="auto"/>
        </w:rPr>
        <w:t xml:space="preserve">Preliminari Projekto vertė sudaro </w:t>
      </w:r>
      <w:r w:rsidR="00F373FD">
        <w:rPr>
          <w:color w:val="auto"/>
        </w:rPr>
        <w:t>1 409 955,36</w:t>
      </w:r>
      <w:r w:rsidR="00AA314C" w:rsidRPr="009E6540">
        <w:rPr>
          <w:color w:val="auto"/>
        </w:rPr>
        <w:t xml:space="preserve"> Eur, iš jų: </w:t>
      </w:r>
      <w:r w:rsidR="00F02C1B" w:rsidRPr="009E6540">
        <w:rPr>
          <w:color w:val="auto"/>
        </w:rPr>
        <w:t>1.198.462,06</w:t>
      </w:r>
      <w:r w:rsidRPr="009E6540">
        <w:rPr>
          <w:color w:val="auto"/>
        </w:rPr>
        <w:t xml:space="preserve"> Eur ES lėšos (85 proc.) </w:t>
      </w:r>
      <w:r w:rsidR="00807FB2" w:rsidRPr="009E6540">
        <w:rPr>
          <w:color w:val="auto"/>
        </w:rPr>
        <w:t xml:space="preserve">ir </w:t>
      </w:r>
      <w:r w:rsidR="00F02C1B" w:rsidRPr="009E6540">
        <w:rPr>
          <w:color w:val="auto"/>
        </w:rPr>
        <w:t>211.493,30</w:t>
      </w:r>
      <w:r w:rsidRPr="009E6540">
        <w:rPr>
          <w:color w:val="auto"/>
        </w:rPr>
        <w:t xml:space="preserve"> Eur Savivaldybės lėšos (15</w:t>
      </w:r>
      <w:r w:rsidR="00807FB2" w:rsidRPr="009E6540">
        <w:rPr>
          <w:color w:val="auto"/>
        </w:rPr>
        <w:t xml:space="preserve"> proc.).</w:t>
      </w:r>
    </w:p>
    <w:p w14:paraId="7E1C8A29" w14:textId="6401E695" w:rsidR="008A4728" w:rsidRPr="009E6540" w:rsidRDefault="00501AD3" w:rsidP="008E72F5">
      <w:pPr>
        <w:ind w:firstLine="851"/>
        <w:jc w:val="both"/>
      </w:pPr>
      <w:r w:rsidRPr="009E6540">
        <w:t xml:space="preserve"> Aprašo </w:t>
      </w:r>
      <w:r w:rsidR="008A4728" w:rsidRPr="009E6540">
        <w:t>4</w:t>
      </w:r>
      <w:r w:rsidR="00F02C1B" w:rsidRPr="009E6540">
        <w:t>0</w:t>
      </w:r>
      <w:r w:rsidR="004F626D">
        <w:t xml:space="preserve"> p. nurodyta:</w:t>
      </w:r>
      <w:r w:rsidRPr="009E6540">
        <w:t xml:space="preserve"> </w:t>
      </w:r>
      <w:r w:rsidR="008A4728" w:rsidRPr="009E6540">
        <w:t>„Projekto tinkamų finansuoti išlaidų dalis, kurios nepadengia projektui skiriamo finansavimo lė</w:t>
      </w:r>
      <w:r w:rsidR="004C2DF6" w:rsidRPr="009E6540">
        <w:t>šos, turi būti finansuojama iš p</w:t>
      </w:r>
      <w:r w:rsidR="008A4728" w:rsidRPr="009E6540">
        <w:t xml:space="preserve">rojekto vykdytojo </w:t>
      </w:r>
      <w:r w:rsidR="00F02C1B" w:rsidRPr="009E6540">
        <w:t xml:space="preserve">ir (ar) </w:t>
      </w:r>
      <w:r w:rsidR="008A4728" w:rsidRPr="009E6540">
        <w:t>partnerio lėšų</w:t>
      </w:r>
      <w:r w:rsidR="00F02C1B" w:rsidRPr="009E6540">
        <w:t>“</w:t>
      </w:r>
      <w:r w:rsidR="008A4728" w:rsidRPr="009E6540">
        <w:t xml:space="preserve">. </w:t>
      </w:r>
      <w:r w:rsidR="00A909ED">
        <w:t>Pareiškėjas taip pat turi įsipareigoti padengti ir netinkamas</w:t>
      </w:r>
      <w:r w:rsidR="003E08D5">
        <w:t xml:space="preserve"> finnasuoti</w:t>
      </w:r>
      <w:bookmarkStart w:id="0" w:name="_GoBack"/>
      <w:bookmarkEnd w:id="0"/>
      <w:r w:rsidR="00A909ED">
        <w:t xml:space="preserve">, </w:t>
      </w:r>
      <w:r w:rsidR="00A909ED" w:rsidRPr="00E9189E">
        <w:t>tačiau Projektui įgyvendinti būtinas išlaidas.</w:t>
      </w:r>
      <w:r w:rsidR="00A909ED">
        <w:t xml:space="preserve"> </w:t>
      </w:r>
    </w:p>
    <w:p w14:paraId="27ED35A4" w14:textId="3D14434A" w:rsidR="00C25BD0" w:rsidRPr="009E6540" w:rsidRDefault="00500BFF" w:rsidP="008E72F5">
      <w:pPr>
        <w:ind w:firstLine="851"/>
        <w:jc w:val="both"/>
      </w:pPr>
      <w:r>
        <w:t>Reali P</w:t>
      </w:r>
      <w:r w:rsidR="00244250" w:rsidRPr="009E6540">
        <w:t>rojekto įgyvendinimo kaina bus žinoma</w:t>
      </w:r>
      <w:r w:rsidR="008644AF" w:rsidRPr="009E6540">
        <w:t>,</w:t>
      </w:r>
      <w:r w:rsidR="00244250" w:rsidRPr="009E6540">
        <w:t xml:space="preserve"> parengus techninį projektą ir įvykdžius </w:t>
      </w:r>
      <w:r w:rsidR="004C2DF6" w:rsidRPr="009E6540">
        <w:t>R</w:t>
      </w:r>
      <w:r w:rsidR="008A4728" w:rsidRPr="009E6540">
        <w:t xml:space="preserve">angos darbų </w:t>
      </w:r>
      <w:r w:rsidR="00F373FD">
        <w:t xml:space="preserve"> bei kitus viešuosius</w:t>
      </w:r>
      <w:r w:rsidR="00244250" w:rsidRPr="009E6540">
        <w:t xml:space="preserve"> pirkimus.</w:t>
      </w:r>
    </w:p>
    <w:p w14:paraId="2A5258B4" w14:textId="77777777" w:rsidR="008E72F5" w:rsidRPr="009E6540" w:rsidRDefault="00CE4261" w:rsidP="005D57A3">
      <w:pPr>
        <w:numPr>
          <w:ilvl w:val="0"/>
          <w:numId w:val="3"/>
        </w:numPr>
        <w:jc w:val="both"/>
        <w:rPr>
          <w:b/>
        </w:rPr>
      </w:pPr>
      <w:r w:rsidRPr="009E6540">
        <w:rPr>
          <w:b/>
        </w:rPr>
        <w:t>Galimos neigiamos pasekmės priėmus sprendimą, kokių priemonių reikėtų imtis, kad tokių pasekmių būtų išvengta:</w:t>
      </w:r>
    </w:p>
    <w:p w14:paraId="522F9A09" w14:textId="0B8365F4" w:rsidR="00C25BD0" w:rsidRPr="009E6540" w:rsidRDefault="00D508B4" w:rsidP="006453AD">
      <w:pPr>
        <w:ind w:left="720" w:firstLine="131"/>
        <w:jc w:val="both"/>
      </w:pPr>
      <w:r w:rsidRPr="009E6540">
        <w:t>Neigiamų pasekmių nenumatoma.</w:t>
      </w:r>
    </w:p>
    <w:p w14:paraId="250840F4" w14:textId="77777777" w:rsidR="00CA0935" w:rsidRPr="009E6540" w:rsidRDefault="00CA0935" w:rsidP="006453AD">
      <w:pPr>
        <w:ind w:left="720" w:firstLine="131"/>
        <w:jc w:val="both"/>
        <w:rPr>
          <w:b/>
        </w:rPr>
      </w:pPr>
    </w:p>
    <w:p w14:paraId="4AEB0AF5" w14:textId="77777777" w:rsidR="008E72F5" w:rsidRPr="009E6540" w:rsidRDefault="00CE4261" w:rsidP="005D57A3">
      <w:pPr>
        <w:numPr>
          <w:ilvl w:val="0"/>
          <w:numId w:val="3"/>
        </w:numPr>
        <w:jc w:val="both"/>
      </w:pPr>
      <w:r w:rsidRPr="009E6540">
        <w:rPr>
          <w:b/>
        </w:rPr>
        <w:t>Kieno iniciatyva parengtas sprendimo projektas:</w:t>
      </w:r>
    </w:p>
    <w:p w14:paraId="767B0489" w14:textId="27D5BA85" w:rsidR="00CE4261" w:rsidRPr="009E6540" w:rsidRDefault="008A4728" w:rsidP="006453AD">
      <w:pPr>
        <w:ind w:firstLine="851"/>
        <w:jc w:val="both"/>
      </w:pPr>
      <w:r w:rsidRPr="009E6540">
        <w:t>Panevėžio miesto savivaldybės administracijos</w:t>
      </w:r>
      <w:r w:rsidR="00F436F6" w:rsidRPr="009E6540">
        <w:t>.</w:t>
      </w:r>
    </w:p>
    <w:p w14:paraId="48B0A935" w14:textId="77777777" w:rsidR="00CA0935" w:rsidRPr="009E6540" w:rsidRDefault="00CA0935" w:rsidP="006453AD">
      <w:pPr>
        <w:ind w:firstLine="851"/>
        <w:jc w:val="both"/>
      </w:pPr>
    </w:p>
    <w:p w14:paraId="4D61585B" w14:textId="2C11F0E8" w:rsidR="008E72F5" w:rsidRPr="009E6540" w:rsidRDefault="00BD4FA6" w:rsidP="008E72F5">
      <w:pPr>
        <w:pStyle w:val="Sraopastraipa"/>
        <w:numPr>
          <w:ilvl w:val="0"/>
          <w:numId w:val="3"/>
        </w:numPr>
        <w:jc w:val="both"/>
        <w:rPr>
          <w:b/>
        </w:rPr>
      </w:pPr>
      <w:r w:rsidRPr="009E6540">
        <w:rPr>
          <w:b/>
        </w:rPr>
        <w:t>Sprendimas suderintas:</w:t>
      </w:r>
    </w:p>
    <w:p w14:paraId="3FABFDA1" w14:textId="289768B7" w:rsidR="00BD4FA6" w:rsidRPr="009E6540" w:rsidRDefault="00F373FD" w:rsidP="008E72F5">
      <w:pPr>
        <w:ind w:firstLine="851"/>
        <w:jc w:val="both"/>
        <w:rPr>
          <w:b/>
        </w:rPr>
      </w:pPr>
      <w:r>
        <w:t>S</w:t>
      </w:r>
      <w:r w:rsidR="00BD4FA6" w:rsidRPr="009E6540">
        <w:t xml:space="preserve">u Tarybos sekretore I. Mazaliauskiene, Mero pavaduotoju A. Varna, Administracijos direktoriumi T. Jukna, Teisės </w:t>
      </w:r>
      <w:r w:rsidR="00580EA6" w:rsidRPr="009E6540">
        <w:t xml:space="preserve">ir viešosios tvarkos </w:t>
      </w:r>
      <w:r w:rsidR="00BD4FA6" w:rsidRPr="009E6540">
        <w:t xml:space="preserve">skyriaus vyr. specialistu, atliekančiu skyriaus vedėjo funkcijas  A. Valkūnu, </w:t>
      </w:r>
      <w:r w:rsidR="00580EA6" w:rsidRPr="009E6540">
        <w:t xml:space="preserve">Strateginio planavimo, investicijų ir biudžeto </w:t>
      </w:r>
      <w:r w:rsidR="00BD4FA6" w:rsidRPr="009E6540">
        <w:t>skyriaus vyr. specialiste, atliekančia skyriaus vedėjo funkcijas</w:t>
      </w:r>
      <w:r w:rsidR="004C2DF6" w:rsidRPr="009E6540">
        <w:t xml:space="preserve"> A.</w:t>
      </w:r>
      <w:r w:rsidR="00010E0C" w:rsidRPr="009E6540">
        <w:t xml:space="preserve"> </w:t>
      </w:r>
      <w:r w:rsidR="004C2DF6" w:rsidRPr="009E6540">
        <w:t>Meškauskiene</w:t>
      </w:r>
      <w:r w:rsidR="00BD4FA6" w:rsidRPr="009E6540">
        <w:t xml:space="preserve">, </w:t>
      </w:r>
      <w:r w:rsidR="00580EA6" w:rsidRPr="009E6540">
        <w:t xml:space="preserve">Dokumentų valdymo poskyrio vyr. specialiste </w:t>
      </w:r>
      <w:r w:rsidR="00BD4FA6" w:rsidRPr="009E6540">
        <w:t>D. Petruityte.</w:t>
      </w:r>
    </w:p>
    <w:p w14:paraId="0BBFB68F" w14:textId="77777777" w:rsidR="00885D3F" w:rsidRPr="009E6540" w:rsidRDefault="00885D3F" w:rsidP="005D57A3">
      <w:pPr>
        <w:jc w:val="both"/>
      </w:pPr>
    </w:p>
    <w:p w14:paraId="2F65D6EA" w14:textId="77777777" w:rsidR="00AA5B8E" w:rsidRPr="009E6540" w:rsidRDefault="00AA5B8E" w:rsidP="005D57A3">
      <w:pPr>
        <w:jc w:val="both"/>
      </w:pPr>
    </w:p>
    <w:p w14:paraId="3CBE014F" w14:textId="77777777" w:rsidR="002B3D66" w:rsidRDefault="002B3D66" w:rsidP="005D57A3">
      <w:pPr>
        <w:jc w:val="both"/>
      </w:pPr>
    </w:p>
    <w:p w14:paraId="78FF2E2C" w14:textId="77777777" w:rsidR="009E6540" w:rsidRPr="009E6540" w:rsidRDefault="009E6540" w:rsidP="005D57A3">
      <w:pPr>
        <w:jc w:val="both"/>
      </w:pPr>
    </w:p>
    <w:p w14:paraId="558C0B6B" w14:textId="77777777" w:rsidR="00D95B1E" w:rsidRPr="009E6540" w:rsidRDefault="00D95B1E" w:rsidP="005D57A3">
      <w:pPr>
        <w:tabs>
          <w:tab w:val="left" w:pos="7230"/>
        </w:tabs>
        <w:jc w:val="both"/>
      </w:pPr>
    </w:p>
    <w:p w14:paraId="7467B495" w14:textId="186A1613" w:rsidR="00D418B1" w:rsidRPr="009E6540" w:rsidRDefault="00E01517" w:rsidP="005D57A3">
      <w:pPr>
        <w:tabs>
          <w:tab w:val="left" w:pos="7230"/>
        </w:tabs>
        <w:jc w:val="both"/>
      </w:pPr>
      <w:r w:rsidRPr="009E6540">
        <w:t xml:space="preserve">Investicijų </w:t>
      </w:r>
      <w:r w:rsidR="001F0814" w:rsidRPr="009E6540">
        <w:t xml:space="preserve">projektų </w:t>
      </w:r>
      <w:r w:rsidR="00580EA6" w:rsidRPr="009E6540">
        <w:t>poskyrio vedėja</w:t>
      </w:r>
      <w:r w:rsidR="00580EA6" w:rsidRPr="009E6540">
        <w:tab/>
        <w:t>Lina Bareikienė</w:t>
      </w:r>
    </w:p>
    <w:p w14:paraId="26E5E231" w14:textId="61C202DD" w:rsidR="004717F3" w:rsidRPr="009E6540" w:rsidRDefault="00C25BD0" w:rsidP="005D57A3">
      <w:pPr>
        <w:tabs>
          <w:tab w:val="left" w:pos="7230"/>
        </w:tabs>
        <w:jc w:val="both"/>
      </w:pPr>
      <w:r w:rsidRPr="009E6540">
        <w:tab/>
      </w:r>
    </w:p>
    <w:p w14:paraId="5C234113" w14:textId="77777777" w:rsidR="00501AD3" w:rsidRPr="009E6540" w:rsidRDefault="00501AD3" w:rsidP="005D57A3">
      <w:pPr>
        <w:jc w:val="both"/>
        <w:rPr>
          <w:sz w:val="28"/>
          <w:szCs w:val="28"/>
        </w:rPr>
      </w:pPr>
    </w:p>
    <w:sectPr w:rsidR="00501AD3" w:rsidRPr="009E6540" w:rsidSect="000C0DB9">
      <w:headerReference w:type="default" r:id="rId8"/>
      <w:pgSz w:w="11907" w:h="16840" w:code="9"/>
      <w:pgMar w:top="284" w:right="567" w:bottom="568" w:left="1418"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B1DEF" w14:textId="77777777" w:rsidR="00812BF5" w:rsidRDefault="00812BF5" w:rsidP="00D610C3">
      <w:r>
        <w:separator/>
      </w:r>
    </w:p>
  </w:endnote>
  <w:endnote w:type="continuationSeparator" w:id="0">
    <w:p w14:paraId="162E36F5" w14:textId="77777777" w:rsidR="00812BF5" w:rsidRDefault="00812BF5"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F9F46" w14:textId="77777777" w:rsidR="00812BF5" w:rsidRDefault="00812BF5" w:rsidP="00D610C3">
      <w:r>
        <w:separator/>
      </w:r>
    </w:p>
  </w:footnote>
  <w:footnote w:type="continuationSeparator" w:id="0">
    <w:p w14:paraId="3814B383" w14:textId="77777777" w:rsidR="00812BF5" w:rsidRDefault="00812BF5"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1471318"/>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3E08D5">
          <w:rPr>
            <w:noProof/>
          </w:rPr>
          <w:t>3</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8"/>
  </w:num>
  <w:num w:numId="3">
    <w:abstractNumId w:val="1"/>
  </w:num>
  <w:num w:numId="4">
    <w:abstractNumId w:val="5"/>
  </w:num>
  <w:num w:numId="5">
    <w:abstractNumId w:val="7"/>
  </w:num>
  <w:num w:numId="6">
    <w:abstractNumId w:val="4"/>
  </w:num>
  <w:num w:numId="7">
    <w:abstractNumId w:val="3"/>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1E82"/>
    <w:rsid w:val="00003C8C"/>
    <w:rsid w:val="000079AF"/>
    <w:rsid w:val="00010E0C"/>
    <w:rsid w:val="000114DD"/>
    <w:rsid w:val="00012A0B"/>
    <w:rsid w:val="00020E1C"/>
    <w:rsid w:val="00023946"/>
    <w:rsid w:val="00034932"/>
    <w:rsid w:val="00035DF8"/>
    <w:rsid w:val="00050CB3"/>
    <w:rsid w:val="00050D33"/>
    <w:rsid w:val="00065F01"/>
    <w:rsid w:val="00092C2D"/>
    <w:rsid w:val="000A395C"/>
    <w:rsid w:val="000B2CA0"/>
    <w:rsid w:val="000B6FD8"/>
    <w:rsid w:val="000C0DB9"/>
    <w:rsid w:val="000D1CCA"/>
    <w:rsid w:val="000E6C2A"/>
    <w:rsid w:val="000E6FCA"/>
    <w:rsid w:val="000F142F"/>
    <w:rsid w:val="000F6EAA"/>
    <w:rsid w:val="00101EF7"/>
    <w:rsid w:val="00105414"/>
    <w:rsid w:val="00122A9D"/>
    <w:rsid w:val="00127FA5"/>
    <w:rsid w:val="00134410"/>
    <w:rsid w:val="001363D4"/>
    <w:rsid w:val="00144285"/>
    <w:rsid w:val="00153D8F"/>
    <w:rsid w:val="001559BE"/>
    <w:rsid w:val="00156131"/>
    <w:rsid w:val="00160365"/>
    <w:rsid w:val="00173464"/>
    <w:rsid w:val="0019105B"/>
    <w:rsid w:val="00194B34"/>
    <w:rsid w:val="001A31DD"/>
    <w:rsid w:val="001A59CF"/>
    <w:rsid w:val="001B1CD5"/>
    <w:rsid w:val="001C60B4"/>
    <w:rsid w:val="001D1C0E"/>
    <w:rsid w:val="001E326D"/>
    <w:rsid w:val="001F0814"/>
    <w:rsid w:val="001F0F56"/>
    <w:rsid w:val="0021297C"/>
    <w:rsid w:val="0021352E"/>
    <w:rsid w:val="002316BC"/>
    <w:rsid w:val="00237E62"/>
    <w:rsid w:val="00244250"/>
    <w:rsid w:val="002450DA"/>
    <w:rsid w:val="00264EEB"/>
    <w:rsid w:val="00265456"/>
    <w:rsid w:val="00276B83"/>
    <w:rsid w:val="002808FA"/>
    <w:rsid w:val="00292DCE"/>
    <w:rsid w:val="002937AC"/>
    <w:rsid w:val="0029507D"/>
    <w:rsid w:val="002A2CE8"/>
    <w:rsid w:val="002A2E19"/>
    <w:rsid w:val="002A40B1"/>
    <w:rsid w:val="002B3D66"/>
    <w:rsid w:val="002B5A69"/>
    <w:rsid w:val="002C09FB"/>
    <w:rsid w:val="002C333C"/>
    <w:rsid w:val="002D1241"/>
    <w:rsid w:val="002D5815"/>
    <w:rsid w:val="002E30B2"/>
    <w:rsid w:val="002E51AC"/>
    <w:rsid w:val="002F52D8"/>
    <w:rsid w:val="00311EF9"/>
    <w:rsid w:val="00327D6D"/>
    <w:rsid w:val="00341BA1"/>
    <w:rsid w:val="0036366C"/>
    <w:rsid w:val="003647E6"/>
    <w:rsid w:val="003666E4"/>
    <w:rsid w:val="00381909"/>
    <w:rsid w:val="00383F67"/>
    <w:rsid w:val="003A43A7"/>
    <w:rsid w:val="003A5188"/>
    <w:rsid w:val="003C0564"/>
    <w:rsid w:val="003C33CA"/>
    <w:rsid w:val="003C4CFD"/>
    <w:rsid w:val="003E056D"/>
    <w:rsid w:val="003E08D5"/>
    <w:rsid w:val="003E77B1"/>
    <w:rsid w:val="003F0F9F"/>
    <w:rsid w:val="003F3A73"/>
    <w:rsid w:val="004006BB"/>
    <w:rsid w:val="0040182A"/>
    <w:rsid w:val="004127D6"/>
    <w:rsid w:val="004272FF"/>
    <w:rsid w:val="00455FE9"/>
    <w:rsid w:val="0046421B"/>
    <w:rsid w:val="004717F3"/>
    <w:rsid w:val="00477FFB"/>
    <w:rsid w:val="00481282"/>
    <w:rsid w:val="004826A2"/>
    <w:rsid w:val="00493B21"/>
    <w:rsid w:val="00494843"/>
    <w:rsid w:val="0049685F"/>
    <w:rsid w:val="00496A0B"/>
    <w:rsid w:val="004B3270"/>
    <w:rsid w:val="004C2DF6"/>
    <w:rsid w:val="004D7DA8"/>
    <w:rsid w:val="004E19F6"/>
    <w:rsid w:val="004E3334"/>
    <w:rsid w:val="004F4BDD"/>
    <w:rsid w:val="004F626D"/>
    <w:rsid w:val="00500BFF"/>
    <w:rsid w:val="00501AD3"/>
    <w:rsid w:val="00514654"/>
    <w:rsid w:val="0051631F"/>
    <w:rsid w:val="00533821"/>
    <w:rsid w:val="00537F32"/>
    <w:rsid w:val="00542F1D"/>
    <w:rsid w:val="00556058"/>
    <w:rsid w:val="00556676"/>
    <w:rsid w:val="00575255"/>
    <w:rsid w:val="00580EA6"/>
    <w:rsid w:val="00580FF4"/>
    <w:rsid w:val="005817D7"/>
    <w:rsid w:val="005821EF"/>
    <w:rsid w:val="00582730"/>
    <w:rsid w:val="00585C2A"/>
    <w:rsid w:val="005865D5"/>
    <w:rsid w:val="005978A6"/>
    <w:rsid w:val="005A2285"/>
    <w:rsid w:val="005A3F6A"/>
    <w:rsid w:val="005B41C4"/>
    <w:rsid w:val="005B7CC3"/>
    <w:rsid w:val="005C11EF"/>
    <w:rsid w:val="005D12B8"/>
    <w:rsid w:val="005D57A3"/>
    <w:rsid w:val="005E4165"/>
    <w:rsid w:val="005E79B2"/>
    <w:rsid w:val="005F01E3"/>
    <w:rsid w:val="005F4AB2"/>
    <w:rsid w:val="00607A29"/>
    <w:rsid w:val="00616A7A"/>
    <w:rsid w:val="006359AF"/>
    <w:rsid w:val="006453AD"/>
    <w:rsid w:val="00647C0A"/>
    <w:rsid w:val="00651020"/>
    <w:rsid w:val="006633D5"/>
    <w:rsid w:val="00671E53"/>
    <w:rsid w:val="00673E98"/>
    <w:rsid w:val="006748DD"/>
    <w:rsid w:val="00675968"/>
    <w:rsid w:val="00675FF5"/>
    <w:rsid w:val="006808AA"/>
    <w:rsid w:val="00686A8E"/>
    <w:rsid w:val="006A0C54"/>
    <w:rsid w:val="006A3F4E"/>
    <w:rsid w:val="006A50DC"/>
    <w:rsid w:val="006D1BEC"/>
    <w:rsid w:val="007010AF"/>
    <w:rsid w:val="00710A07"/>
    <w:rsid w:val="00714A9E"/>
    <w:rsid w:val="007252A9"/>
    <w:rsid w:val="007258D5"/>
    <w:rsid w:val="00731C35"/>
    <w:rsid w:val="00751CEC"/>
    <w:rsid w:val="007568E6"/>
    <w:rsid w:val="00761009"/>
    <w:rsid w:val="007728C2"/>
    <w:rsid w:val="00776D79"/>
    <w:rsid w:val="007F34BF"/>
    <w:rsid w:val="007F5C17"/>
    <w:rsid w:val="0080253F"/>
    <w:rsid w:val="00802F82"/>
    <w:rsid w:val="00807FB2"/>
    <w:rsid w:val="00812BF5"/>
    <w:rsid w:val="00813898"/>
    <w:rsid w:val="008217A7"/>
    <w:rsid w:val="00830F0B"/>
    <w:rsid w:val="00831518"/>
    <w:rsid w:val="008407DC"/>
    <w:rsid w:val="008421B7"/>
    <w:rsid w:val="00843093"/>
    <w:rsid w:val="00863990"/>
    <w:rsid w:val="008644AF"/>
    <w:rsid w:val="008715A4"/>
    <w:rsid w:val="00876427"/>
    <w:rsid w:val="00881204"/>
    <w:rsid w:val="00885D3F"/>
    <w:rsid w:val="00891F8B"/>
    <w:rsid w:val="008A4728"/>
    <w:rsid w:val="008C52CA"/>
    <w:rsid w:val="008C7A8F"/>
    <w:rsid w:val="008D65D6"/>
    <w:rsid w:val="008E72F5"/>
    <w:rsid w:val="008F55CF"/>
    <w:rsid w:val="009104ED"/>
    <w:rsid w:val="00915CAB"/>
    <w:rsid w:val="00916F0F"/>
    <w:rsid w:val="00924E14"/>
    <w:rsid w:val="009268AA"/>
    <w:rsid w:val="00932DAD"/>
    <w:rsid w:val="009434F3"/>
    <w:rsid w:val="0095798B"/>
    <w:rsid w:val="00957E06"/>
    <w:rsid w:val="00976D44"/>
    <w:rsid w:val="009801B8"/>
    <w:rsid w:val="0098055A"/>
    <w:rsid w:val="00991168"/>
    <w:rsid w:val="009A096E"/>
    <w:rsid w:val="009A537B"/>
    <w:rsid w:val="009A5834"/>
    <w:rsid w:val="009A5B43"/>
    <w:rsid w:val="009B127A"/>
    <w:rsid w:val="009B2D57"/>
    <w:rsid w:val="009B5DBB"/>
    <w:rsid w:val="009E6540"/>
    <w:rsid w:val="009E7957"/>
    <w:rsid w:val="009F706A"/>
    <w:rsid w:val="00A043FD"/>
    <w:rsid w:val="00A10F3E"/>
    <w:rsid w:val="00A359FC"/>
    <w:rsid w:val="00A42799"/>
    <w:rsid w:val="00A44B32"/>
    <w:rsid w:val="00A55A35"/>
    <w:rsid w:val="00A57B12"/>
    <w:rsid w:val="00A768FF"/>
    <w:rsid w:val="00A77EA0"/>
    <w:rsid w:val="00A8179F"/>
    <w:rsid w:val="00A84DD9"/>
    <w:rsid w:val="00A909ED"/>
    <w:rsid w:val="00AA314C"/>
    <w:rsid w:val="00AA5B8E"/>
    <w:rsid w:val="00AB18B3"/>
    <w:rsid w:val="00AB1A7D"/>
    <w:rsid w:val="00AB4B05"/>
    <w:rsid w:val="00AC0685"/>
    <w:rsid w:val="00AC1759"/>
    <w:rsid w:val="00AC740E"/>
    <w:rsid w:val="00AC7ABA"/>
    <w:rsid w:val="00AD7EB7"/>
    <w:rsid w:val="00AE74C4"/>
    <w:rsid w:val="00AF352B"/>
    <w:rsid w:val="00AF7785"/>
    <w:rsid w:val="00B0063E"/>
    <w:rsid w:val="00B0596B"/>
    <w:rsid w:val="00B063FE"/>
    <w:rsid w:val="00B12A30"/>
    <w:rsid w:val="00B250B6"/>
    <w:rsid w:val="00B31656"/>
    <w:rsid w:val="00B40FB8"/>
    <w:rsid w:val="00B47D5A"/>
    <w:rsid w:val="00B500B7"/>
    <w:rsid w:val="00B64AE4"/>
    <w:rsid w:val="00B679D1"/>
    <w:rsid w:val="00B7566C"/>
    <w:rsid w:val="00B7592A"/>
    <w:rsid w:val="00B828EB"/>
    <w:rsid w:val="00BB7A65"/>
    <w:rsid w:val="00BC4F29"/>
    <w:rsid w:val="00BD0BFC"/>
    <w:rsid w:val="00BD4FA6"/>
    <w:rsid w:val="00BE171C"/>
    <w:rsid w:val="00BF0CC4"/>
    <w:rsid w:val="00BF4BB8"/>
    <w:rsid w:val="00BF5709"/>
    <w:rsid w:val="00C22CD9"/>
    <w:rsid w:val="00C23621"/>
    <w:rsid w:val="00C25BD0"/>
    <w:rsid w:val="00C503F6"/>
    <w:rsid w:val="00C526B7"/>
    <w:rsid w:val="00C565C6"/>
    <w:rsid w:val="00C56D5C"/>
    <w:rsid w:val="00C60A01"/>
    <w:rsid w:val="00C64801"/>
    <w:rsid w:val="00C96D4D"/>
    <w:rsid w:val="00CA0935"/>
    <w:rsid w:val="00CA23AE"/>
    <w:rsid w:val="00CA7E83"/>
    <w:rsid w:val="00CC063E"/>
    <w:rsid w:val="00CC6D07"/>
    <w:rsid w:val="00CC7B37"/>
    <w:rsid w:val="00CE4261"/>
    <w:rsid w:val="00CE439C"/>
    <w:rsid w:val="00CF6FD9"/>
    <w:rsid w:val="00D019E3"/>
    <w:rsid w:val="00D04B9C"/>
    <w:rsid w:val="00D24BC8"/>
    <w:rsid w:val="00D260A9"/>
    <w:rsid w:val="00D409E4"/>
    <w:rsid w:val="00D418B1"/>
    <w:rsid w:val="00D508B4"/>
    <w:rsid w:val="00D5473F"/>
    <w:rsid w:val="00D55973"/>
    <w:rsid w:val="00D610C3"/>
    <w:rsid w:val="00D72E08"/>
    <w:rsid w:val="00D91DC5"/>
    <w:rsid w:val="00D95B1E"/>
    <w:rsid w:val="00DC1ACF"/>
    <w:rsid w:val="00DC2A84"/>
    <w:rsid w:val="00DC5B68"/>
    <w:rsid w:val="00DE0A79"/>
    <w:rsid w:val="00DE774C"/>
    <w:rsid w:val="00E01517"/>
    <w:rsid w:val="00E10D4F"/>
    <w:rsid w:val="00E142DD"/>
    <w:rsid w:val="00E14F26"/>
    <w:rsid w:val="00E30C40"/>
    <w:rsid w:val="00E34D0F"/>
    <w:rsid w:val="00E421BD"/>
    <w:rsid w:val="00E4606C"/>
    <w:rsid w:val="00E525B9"/>
    <w:rsid w:val="00E600EB"/>
    <w:rsid w:val="00E7201B"/>
    <w:rsid w:val="00E77D95"/>
    <w:rsid w:val="00E966EA"/>
    <w:rsid w:val="00E9775B"/>
    <w:rsid w:val="00EB0BEF"/>
    <w:rsid w:val="00EB65FA"/>
    <w:rsid w:val="00EC373D"/>
    <w:rsid w:val="00EC4035"/>
    <w:rsid w:val="00ED5674"/>
    <w:rsid w:val="00EF1E80"/>
    <w:rsid w:val="00F02C1B"/>
    <w:rsid w:val="00F0591C"/>
    <w:rsid w:val="00F16EA1"/>
    <w:rsid w:val="00F20CFE"/>
    <w:rsid w:val="00F24CDA"/>
    <w:rsid w:val="00F2547C"/>
    <w:rsid w:val="00F32F02"/>
    <w:rsid w:val="00F373FD"/>
    <w:rsid w:val="00F436F6"/>
    <w:rsid w:val="00F5430F"/>
    <w:rsid w:val="00F6702B"/>
    <w:rsid w:val="00F73A98"/>
    <w:rsid w:val="00F74901"/>
    <w:rsid w:val="00F8746D"/>
    <w:rsid w:val="00F931C0"/>
    <w:rsid w:val="00F966EC"/>
    <w:rsid w:val="00FA04C3"/>
    <w:rsid w:val="00FB2E14"/>
    <w:rsid w:val="00FC7D3C"/>
    <w:rsid w:val="00FE3291"/>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7930E74C-1B6C-405C-A5DC-D68E5025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33452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282B8-46C9-4524-B784-3A0720335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6905</Words>
  <Characters>3937</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10821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Angelė Steponavičienė</cp:lastModifiedBy>
  <cp:revision>52</cp:revision>
  <cp:lastPrinted>2016-09-14T05:24:00Z</cp:lastPrinted>
  <dcterms:created xsi:type="dcterms:W3CDTF">2016-09-13T07:43:00Z</dcterms:created>
  <dcterms:modified xsi:type="dcterms:W3CDTF">2016-09-14T06:32:00Z</dcterms:modified>
</cp:coreProperties>
</file>