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EE3250" w:rsidRDefault="00D019E3" w:rsidP="005D57A3">
      <w:pPr>
        <w:tabs>
          <w:tab w:val="left" w:pos="0"/>
        </w:tabs>
        <w:jc w:val="both"/>
        <w:rPr>
          <w:b/>
          <w:sz w:val="28"/>
          <w:szCs w:val="28"/>
        </w:rPr>
      </w:pPr>
    </w:p>
    <w:p w14:paraId="05521EFB" w14:textId="77777777" w:rsidR="00EE3250" w:rsidRDefault="00EE3250" w:rsidP="005D57A3">
      <w:pPr>
        <w:tabs>
          <w:tab w:val="left" w:pos="0"/>
        </w:tabs>
        <w:jc w:val="center"/>
        <w:rPr>
          <w:b/>
        </w:rPr>
      </w:pPr>
    </w:p>
    <w:p w14:paraId="3A7B33BD" w14:textId="77777777" w:rsidR="00EE3250" w:rsidRDefault="00EE3250" w:rsidP="005D57A3">
      <w:pPr>
        <w:tabs>
          <w:tab w:val="left" w:pos="0"/>
        </w:tabs>
        <w:jc w:val="center"/>
        <w:rPr>
          <w:b/>
        </w:rPr>
      </w:pPr>
    </w:p>
    <w:p w14:paraId="51A99504" w14:textId="77777777" w:rsidR="00CE4261" w:rsidRPr="00EE3250" w:rsidRDefault="00CE4261" w:rsidP="005D57A3">
      <w:pPr>
        <w:tabs>
          <w:tab w:val="left" w:pos="0"/>
        </w:tabs>
        <w:jc w:val="center"/>
        <w:rPr>
          <w:b/>
        </w:rPr>
      </w:pPr>
      <w:r w:rsidRPr="00EE3250">
        <w:rPr>
          <w:b/>
        </w:rPr>
        <w:t>AIŠKINAMASIS RAŠTAS</w:t>
      </w:r>
    </w:p>
    <w:p w14:paraId="71C6AD9D" w14:textId="56F7A5BD" w:rsidR="00B7566C" w:rsidRPr="00EE3250" w:rsidRDefault="00B7566C" w:rsidP="005D57A3">
      <w:pPr>
        <w:pStyle w:val="Pagrindinistekstas3"/>
        <w:rPr>
          <w:bCs/>
          <w:szCs w:val="24"/>
        </w:rPr>
      </w:pPr>
      <w:r w:rsidRPr="00EE3250">
        <w:rPr>
          <w:bCs/>
          <w:szCs w:val="24"/>
        </w:rPr>
        <w:t>DĖL PRITARIMO TEIKTI PROJEKTĄ „</w:t>
      </w:r>
      <w:r w:rsidR="00EC781A" w:rsidRPr="00EE3250">
        <w:t>PANEVĖŽIO MIESTO DAILĖS GALERIJOS AKTUALIZAVIMAS</w:t>
      </w:r>
      <w:r w:rsidR="00EC781A" w:rsidRPr="00EE3250">
        <w:rPr>
          <w:szCs w:val="24"/>
          <w:lang w:eastAsia="lt-LT"/>
        </w:rPr>
        <w:t xml:space="preserve">“  </w:t>
      </w:r>
      <w:r w:rsidRPr="00EE3250">
        <w:rPr>
          <w:bCs/>
          <w:szCs w:val="24"/>
        </w:rPr>
        <w:t>EUROPOS SĄJUNGOS FONDŲ INVEST</w:t>
      </w:r>
      <w:r w:rsidR="00BF4BB8" w:rsidRPr="00EE3250">
        <w:rPr>
          <w:bCs/>
          <w:szCs w:val="24"/>
        </w:rPr>
        <w:t>I</w:t>
      </w:r>
      <w:r w:rsidRPr="00EE3250">
        <w:rPr>
          <w:bCs/>
          <w:szCs w:val="24"/>
        </w:rPr>
        <w:t xml:space="preserve">CIJOMS GAUTI IR </w:t>
      </w:r>
      <w:r w:rsidRPr="00EE3250">
        <w:rPr>
          <w:szCs w:val="24"/>
        </w:rPr>
        <w:t>PROJEKTO DALINIO FINANSAVIMO</w:t>
      </w:r>
    </w:p>
    <w:p w14:paraId="6DFF6734" w14:textId="77777777" w:rsidR="00B0596B" w:rsidRPr="00EE3250" w:rsidRDefault="00B0596B" w:rsidP="005D57A3">
      <w:pPr>
        <w:pStyle w:val="Pagrindinistekstas3"/>
        <w:rPr>
          <w:bCs/>
          <w:szCs w:val="24"/>
        </w:rPr>
      </w:pPr>
    </w:p>
    <w:p w14:paraId="7A2729CD" w14:textId="66F2B8D4" w:rsidR="00CE4261" w:rsidRPr="00EE3250" w:rsidRDefault="00F8746D" w:rsidP="005D57A3">
      <w:pPr>
        <w:tabs>
          <w:tab w:val="left" w:pos="0"/>
        </w:tabs>
        <w:jc w:val="center"/>
      </w:pPr>
      <w:r w:rsidRPr="00EE3250">
        <w:t>2016</w:t>
      </w:r>
      <w:r w:rsidR="00CE4261" w:rsidRPr="00EE3250">
        <w:t xml:space="preserve"> m. </w:t>
      </w:r>
      <w:r w:rsidR="001E326D" w:rsidRPr="00EE3250">
        <w:t>rugsėjo</w:t>
      </w:r>
      <w:r w:rsidR="0051631F" w:rsidRPr="00EE3250">
        <w:t xml:space="preserve"> </w:t>
      </w:r>
      <w:r w:rsidR="001E326D" w:rsidRPr="00EE3250">
        <w:t>13</w:t>
      </w:r>
      <w:r w:rsidR="00CE4261" w:rsidRPr="00EE3250">
        <w:t xml:space="preserve"> d.</w:t>
      </w:r>
    </w:p>
    <w:p w14:paraId="4B7B9DAD" w14:textId="77777777" w:rsidR="00CE4261" w:rsidRDefault="00CE4261" w:rsidP="005D57A3">
      <w:pPr>
        <w:tabs>
          <w:tab w:val="left" w:pos="0"/>
        </w:tabs>
        <w:jc w:val="center"/>
      </w:pPr>
      <w:r w:rsidRPr="00EE3250">
        <w:t>Panevėžys</w:t>
      </w:r>
    </w:p>
    <w:p w14:paraId="126A0CD5" w14:textId="77777777" w:rsidR="00672F9D" w:rsidRPr="00EE3250" w:rsidRDefault="00672F9D" w:rsidP="005D57A3">
      <w:pPr>
        <w:tabs>
          <w:tab w:val="left" w:pos="0"/>
        </w:tabs>
        <w:jc w:val="center"/>
      </w:pPr>
    </w:p>
    <w:p w14:paraId="605CC798" w14:textId="77777777" w:rsidR="001A59CF" w:rsidRPr="00EE3250" w:rsidRDefault="00CE4261" w:rsidP="005D57A3">
      <w:pPr>
        <w:numPr>
          <w:ilvl w:val="0"/>
          <w:numId w:val="3"/>
        </w:numPr>
        <w:jc w:val="both"/>
      </w:pPr>
      <w:r w:rsidRPr="00EE3250">
        <w:rPr>
          <w:b/>
        </w:rPr>
        <w:t>Problemos esmė</w:t>
      </w:r>
      <w:r w:rsidRPr="00EE3250">
        <w:t>:</w:t>
      </w:r>
      <w:r w:rsidR="008407DC" w:rsidRPr="00EE3250">
        <w:t xml:space="preserve"> </w:t>
      </w:r>
    </w:p>
    <w:p w14:paraId="62A3E1DE" w14:textId="110091AD" w:rsidR="00156131" w:rsidRPr="00EE3250" w:rsidRDefault="003C33CA" w:rsidP="009C616E">
      <w:pPr>
        <w:ind w:left="142" w:firstLine="709"/>
        <w:jc w:val="both"/>
        <w:rPr>
          <w:sz w:val="28"/>
          <w:szCs w:val="28"/>
        </w:rPr>
      </w:pPr>
      <w:r w:rsidRPr="00EE3250">
        <w:t xml:space="preserve">Lietuvos Respublikos kultūros ministro 2016 m. </w:t>
      </w:r>
      <w:r w:rsidR="00B25487" w:rsidRPr="00EE3250">
        <w:t>balandžio 27</w:t>
      </w:r>
      <w:r w:rsidRPr="00EE3250">
        <w:t xml:space="preserve"> d. įsakymu Nr. ĮV-</w:t>
      </w:r>
      <w:r w:rsidR="00B25487" w:rsidRPr="00EE3250">
        <w:t>33</w:t>
      </w:r>
      <w:r w:rsidR="00053063" w:rsidRPr="00EE3250">
        <w:t>8</w:t>
      </w:r>
      <w:r w:rsidRPr="00EE3250">
        <w:t xml:space="preserve"> patvirtintas 2014–2020 metų Europos Sąjungos fondų</w:t>
      </w:r>
      <w:r w:rsidR="00B25487" w:rsidRPr="00EE3250">
        <w:t xml:space="preserve"> investicijų veiksmų programos 5</w:t>
      </w:r>
      <w:r w:rsidRPr="00EE3250">
        <w:t xml:space="preserve"> prioriteto „</w:t>
      </w:r>
      <w:r w:rsidR="00B25487" w:rsidRPr="00EE3250">
        <w:t>Aplinkosauga, gamtos išteklių darnus naudojimas ir prisitaikymas prie klimato kaitos“ Nr. 05.4.1-CPVA-R-302 priemonės „Aktualizuoti</w:t>
      </w:r>
      <w:r w:rsidRPr="00EE3250">
        <w:t xml:space="preserve"> savivaldybių kultūros</w:t>
      </w:r>
      <w:r w:rsidR="00B25487" w:rsidRPr="00EE3250">
        <w:t xml:space="preserve"> paveldo objektus</w:t>
      </w:r>
      <w:r w:rsidRPr="00EE3250">
        <w:t>“ projektų finans</w:t>
      </w:r>
      <w:r w:rsidR="00F37CED" w:rsidRPr="00EE3250">
        <w:t>avimo sąlygų aprašas (toliau – A</w:t>
      </w:r>
      <w:r w:rsidRPr="00EE3250">
        <w:t>prašas)</w:t>
      </w:r>
      <w:r w:rsidR="00053063" w:rsidRPr="00EE3250">
        <w:rPr>
          <w:sz w:val="28"/>
          <w:szCs w:val="28"/>
        </w:rPr>
        <w:t xml:space="preserve">. </w:t>
      </w:r>
      <w:r w:rsidR="00A44B32" w:rsidRPr="00EE3250">
        <w:t xml:space="preserve">Priemonės tikslas – </w:t>
      </w:r>
      <w:r w:rsidR="00555E2F" w:rsidRPr="00EE3250">
        <w:rPr>
          <w:rFonts w:eastAsia="Calibri"/>
        </w:rPr>
        <w:t>kultūros paveldo objektų kompleksiškas sutvarkymas ir pritaikymas kultūrinėms ir su jomis susijusioms edukacinėms, ekonominėms, socialinėms ir kitoms reikmėms, siekiant išsaugoti bei atskleisti vertingąsias kultūros paveldo objektų savybes ir  sudaryti prielaidas lankytojų srautų didinimui, kurti naujas ir plėtoti esamas veiklas, įtraukti vietos, kūrybines bendruomenes, padidinti Lietuvos gyventojų susidomėjimą kultūros paveldu, taip pat pagerinti Lietuvos kaip patrauklios turizmui šalies įvaizdį Lietuvos ir užsienio šalių rinkose.</w:t>
      </w:r>
      <w:r w:rsidR="00053063" w:rsidRPr="00EE3250">
        <w:rPr>
          <w:rFonts w:eastAsia="Calibri"/>
        </w:rPr>
        <w:t xml:space="preserve"> Pagal šią priemonę Panevėžio miestui skiriama </w:t>
      </w:r>
      <w:r w:rsidR="00657C08" w:rsidRPr="00EE3250">
        <w:t>1.021.766,82</w:t>
      </w:r>
      <w:r w:rsidR="00053063" w:rsidRPr="00EE3250">
        <w:t xml:space="preserve"> Eur Europos Sąjungos fondų lėšų.</w:t>
      </w:r>
    </w:p>
    <w:p w14:paraId="73054C70" w14:textId="2E2F59E5" w:rsidR="006A50DC" w:rsidRPr="00EE3250" w:rsidRDefault="00CA0935" w:rsidP="001363D4">
      <w:pPr>
        <w:ind w:firstLine="851"/>
        <w:jc w:val="both"/>
      </w:pPr>
      <w:r w:rsidRPr="00EE3250">
        <w:t xml:space="preserve">Pagal priemonės Aprašo </w:t>
      </w:r>
      <w:r w:rsidR="00555E2F" w:rsidRPr="00EE3250">
        <w:t>11</w:t>
      </w:r>
      <w:r w:rsidR="006A50DC" w:rsidRPr="00EE3250">
        <w:t xml:space="preserve">. p. remiama veikla </w:t>
      </w:r>
      <w:r w:rsidR="00555E2F" w:rsidRPr="00EE3250">
        <w:rPr>
          <w:rFonts w:eastAsia="Calibri"/>
        </w:rPr>
        <w:t>„Regionų kultūros paveldo objektų kompleksiškas sutvarkymas ir pritaikymas kultūrinėms ir su jomis susijusioms edukacinėms, ekonominėms, socialinėms ir panašioms reikmėms“.</w:t>
      </w:r>
    </w:p>
    <w:p w14:paraId="43079326" w14:textId="2FC5C426" w:rsidR="00876427" w:rsidRPr="00EE3250" w:rsidRDefault="00A77EA0" w:rsidP="001363D4">
      <w:pPr>
        <w:tabs>
          <w:tab w:val="left" w:pos="993"/>
        </w:tabs>
        <w:ind w:firstLine="567"/>
        <w:jc w:val="both"/>
      </w:pPr>
      <w:r w:rsidRPr="00EE3250">
        <w:t>Regioninės plėtros departamento</w:t>
      </w:r>
      <w:r w:rsidR="00023946" w:rsidRPr="00EE3250">
        <w:t xml:space="preserve"> pr</w:t>
      </w:r>
      <w:r w:rsidR="00D91DC5" w:rsidRPr="00EE3250">
        <w:t>ie V</w:t>
      </w:r>
      <w:r w:rsidR="00023946" w:rsidRPr="00EE3250">
        <w:t xml:space="preserve">idaus reikalų ministerijos Panevėžio </w:t>
      </w:r>
      <w:r w:rsidR="00D91DC5" w:rsidRPr="00EE3250">
        <w:t xml:space="preserve">apskrities </w:t>
      </w:r>
      <w:r w:rsidR="00A44B32" w:rsidRPr="00EE3250">
        <w:t>skyrius 2016</w:t>
      </w:r>
      <w:r w:rsidR="006402AD" w:rsidRPr="00EE3250">
        <w:t xml:space="preserve"> m. gegužės</w:t>
      </w:r>
      <w:r w:rsidR="00802F82" w:rsidRPr="00EE3250">
        <w:t xml:space="preserve"> </w:t>
      </w:r>
      <w:r w:rsidR="00A44B32" w:rsidRPr="00EE3250">
        <w:t>1</w:t>
      </w:r>
      <w:r w:rsidR="006402AD" w:rsidRPr="00EE3250">
        <w:t>0</w:t>
      </w:r>
      <w:r w:rsidR="00802F82" w:rsidRPr="00EE3250">
        <w:t xml:space="preserve"> d.</w:t>
      </w:r>
      <w:r w:rsidR="00023946" w:rsidRPr="00EE3250">
        <w:t xml:space="preserve"> paskelbė kvietimą teikti projektinius pasiūlymus Panevėžio regiono projektų, finansuojamų pagal</w:t>
      </w:r>
      <w:r w:rsidR="00876427" w:rsidRPr="00EE3250">
        <w:t xml:space="preserve"> 2014–2020 metų Europos Sąjungos fondų investicijų veiksmų programos 7 prioriteto „</w:t>
      </w:r>
      <w:r w:rsidR="00555E2F" w:rsidRPr="00EE3250">
        <w:t>Aplinkosauga, gamtos išteklių darnus naudojimas ir prisitaikymas prie klimato kaitos“ Nr. 05.4</w:t>
      </w:r>
      <w:r w:rsidR="00876427" w:rsidRPr="00EE3250">
        <w:t>.1-CPVA-R-</w:t>
      </w:r>
      <w:r w:rsidR="00555E2F" w:rsidRPr="00EE3250">
        <w:t>302</w:t>
      </w:r>
      <w:r w:rsidR="00876427" w:rsidRPr="00EE3250">
        <w:t xml:space="preserve"> priemonę „</w:t>
      </w:r>
      <w:r w:rsidR="00555E2F" w:rsidRPr="00EE3250">
        <w:t>Aktualizuoti savivaldybių kultūros paveldo objektus</w:t>
      </w:r>
      <w:r w:rsidR="00383F67" w:rsidRPr="00EE3250">
        <w:t>“ (toliau – Priemonė</w:t>
      </w:r>
      <w:r w:rsidR="00876427" w:rsidRPr="00EE3250">
        <w:t>),</w:t>
      </w:r>
      <w:r w:rsidR="00023946" w:rsidRPr="00EE3250">
        <w:t xml:space="preserve"> </w:t>
      </w:r>
      <w:r w:rsidR="00D91DC5" w:rsidRPr="00EE3250">
        <w:t>sąrašui Nr. 51 sudaryti</w:t>
      </w:r>
      <w:r w:rsidR="009A537B" w:rsidRPr="00EE3250">
        <w:t xml:space="preserve"> . </w:t>
      </w:r>
      <w:r w:rsidR="00876427" w:rsidRPr="00EE3250">
        <w:t>Projektiniai</w:t>
      </w:r>
      <w:r w:rsidR="00607A29" w:rsidRPr="00EE3250">
        <w:t xml:space="preserve"> pasiūlyma</w:t>
      </w:r>
      <w:r w:rsidR="00876427" w:rsidRPr="00EE3250">
        <w:t xml:space="preserve">i pagal Kvietimą </w:t>
      </w:r>
      <w:r w:rsidR="00607A29" w:rsidRPr="00EE3250">
        <w:t>Panevėžio regiono plėtros tarybai turi būti pateikt</w:t>
      </w:r>
      <w:r w:rsidR="00876427" w:rsidRPr="00EE3250">
        <w:t xml:space="preserve">i </w:t>
      </w:r>
      <w:r w:rsidR="006402AD" w:rsidRPr="00EE3250">
        <w:t>iki 2016 m. spalio 14 d.</w:t>
      </w:r>
      <w:r w:rsidR="00196985" w:rsidRPr="00EE3250">
        <w:t xml:space="preserve">, </w:t>
      </w:r>
      <w:r w:rsidR="006402AD" w:rsidRPr="00EE3250">
        <w:t xml:space="preserve"> </w:t>
      </w:r>
      <w:r w:rsidR="00196985" w:rsidRPr="00EE3250">
        <w:t>pagal Aprašo 13</w:t>
      </w:r>
      <w:r w:rsidR="00A44B32" w:rsidRPr="00EE3250">
        <w:t xml:space="preserve"> p.  regiono projektų sąrašas  turi būti sudarytas </w:t>
      </w:r>
      <w:r w:rsidR="00196985" w:rsidRPr="00EE3250">
        <w:t xml:space="preserve">iki 2016 m. gruodžio 31 d., </w:t>
      </w:r>
      <w:r w:rsidR="00A44B32" w:rsidRPr="00EE3250">
        <w:t xml:space="preserve"> projektų sutartys pagal regionų projektų sąrašą </w:t>
      </w:r>
      <w:r w:rsidR="00196985" w:rsidRPr="00EE3250">
        <w:t xml:space="preserve">turi būti pasirašytos iki 2018 m. liepos </w:t>
      </w:r>
      <w:r w:rsidR="00A44B32" w:rsidRPr="00EE3250">
        <w:t>1 d.</w:t>
      </w:r>
      <w:r w:rsidR="00537F32" w:rsidRPr="00EE3250">
        <w:t xml:space="preserve"> </w:t>
      </w:r>
      <w:r w:rsidR="00876427" w:rsidRPr="00EE3250">
        <w:t xml:space="preserve">Kartu su </w:t>
      </w:r>
      <w:r w:rsidR="00E966EA" w:rsidRPr="00EE3250">
        <w:t>projektin</w:t>
      </w:r>
      <w:r w:rsidR="00537F32" w:rsidRPr="00EE3250">
        <w:t>iu</w:t>
      </w:r>
      <w:r w:rsidR="00E966EA" w:rsidRPr="00EE3250">
        <w:t xml:space="preserve"> pasiūlym</w:t>
      </w:r>
      <w:r w:rsidR="00537F32" w:rsidRPr="00EE3250">
        <w:t>u</w:t>
      </w:r>
      <w:r w:rsidR="00265456" w:rsidRPr="00EE3250">
        <w:t xml:space="preserve"> P</w:t>
      </w:r>
      <w:r w:rsidR="005D57A3" w:rsidRPr="00EE3250">
        <w:t>areiškėjas</w:t>
      </w:r>
      <w:r w:rsidR="00196985" w:rsidRPr="00EE3250">
        <w:t xml:space="preserve"> Regiono plėtros tarybai </w:t>
      </w:r>
      <w:r w:rsidR="005D57A3" w:rsidRPr="00EE3250">
        <w:t xml:space="preserve"> turi pateikti </w:t>
      </w:r>
      <w:r w:rsidR="004E19F6" w:rsidRPr="00EE3250">
        <w:t>investicijų projektą, parengt</w:t>
      </w:r>
      <w:r w:rsidR="001C60B4" w:rsidRPr="00EE3250">
        <w:t>ą</w:t>
      </w:r>
      <w:r w:rsidR="004E19F6" w:rsidRPr="00EE3250">
        <w:t xml:space="preserve"> vadovaujantis Investicijų projektų, kuriems siekiama gauti finansavimą iš Europos Sąjungos struktūrinės paramos ir valstybės biudžeto lėšų, rengi</w:t>
      </w:r>
      <w:r w:rsidR="00FB2E14" w:rsidRPr="00EE3250">
        <w:t xml:space="preserve">mo </w:t>
      </w:r>
      <w:r w:rsidR="00455FE9" w:rsidRPr="00EE3250">
        <w:t xml:space="preserve">bei </w:t>
      </w:r>
      <w:r w:rsidR="004E19F6" w:rsidRPr="00EE3250">
        <w:t>Optimalios projekto įgyvendinimo alternatyvos pasirinki</w:t>
      </w:r>
      <w:r w:rsidR="00455FE9" w:rsidRPr="00EE3250">
        <w:t>mo kokybės vertinimo metodikomis.</w:t>
      </w:r>
    </w:p>
    <w:p w14:paraId="32712745" w14:textId="45D7CBD9" w:rsidR="005241D5" w:rsidRPr="00EE3250" w:rsidRDefault="005241D5" w:rsidP="001363D4">
      <w:pPr>
        <w:tabs>
          <w:tab w:val="left" w:pos="993"/>
        </w:tabs>
        <w:ind w:firstLine="567"/>
        <w:jc w:val="both"/>
      </w:pPr>
      <w:r w:rsidRPr="00EE3250">
        <w:t>Dailės galerija dirba parodinės, rinkinių kaupimo, švietimo, leidybos ir koncertinės veiklos kryptimis. Edukacinę galerijos veiklos dalį sudaro darbas su lankytojais parodų metu, reguliariai vykstančios paskaitos, diskusijos kultūros retrospektyvos, menotyros temomis, tarptauti</w:t>
      </w:r>
      <w:r w:rsidR="00A2014F" w:rsidRPr="00EE3250">
        <w:t>nės teorinės konfer</w:t>
      </w:r>
      <w:r w:rsidR="00053063" w:rsidRPr="00EE3250">
        <w:t xml:space="preserve">encijos, edukaciniai užsiėmimai, joje </w:t>
      </w:r>
      <w:r w:rsidRPr="00EE3250">
        <w:t>vyksta kamerinės muzikos koncertai</w:t>
      </w:r>
      <w:r w:rsidR="0012192F" w:rsidRPr="00EE3250">
        <w:t xml:space="preserve">. </w:t>
      </w:r>
      <w:r w:rsidR="00A2014F" w:rsidRPr="00EE3250">
        <w:t>G</w:t>
      </w:r>
      <w:r w:rsidR="0012192F" w:rsidRPr="00EE3250">
        <w:t xml:space="preserve">alerija </w:t>
      </w:r>
      <w:r w:rsidR="004107B2" w:rsidRPr="00EE3250">
        <w:t xml:space="preserve">yra viena iš labiausiai lankomų miesto kultūros įstaigų, tačiau </w:t>
      </w:r>
      <w:r w:rsidR="00053063" w:rsidRPr="00EE3250">
        <w:t>ji yra nepakankamai patraukli lan</w:t>
      </w:r>
      <w:r w:rsidR="00965608" w:rsidRPr="00EE3250">
        <w:t>kytojams ir kūrinius eksponuojant</w:t>
      </w:r>
      <w:r w:rsidR="00053063" w:rsidRPr="00EE3250">
        <w:t>iems menininkams. J</w:t>
      </w:r>
      <w:r w:rsidR="00A2014F" w:rsidRPr="00EE3250">
        <w:t>os</w:t>
      </w:r>
      <w:r w:rsidR="004107B2" w:rsidRPr="00EE3250">
        <w:t xml:space="preserve"> pagrindinis pastatas yra p</w:t>
      </w:r>
      <w:r w:rsidR="00A2014F" w:rsidRPr="00EE3250">
        <w:t>ra</w:t>
      </w:r>
      <w:r w:rsidR="004107B2" w:rsidRPr="00EE3250">
        <w:t xml:space="preserve">stos </w:t>
      </w:r>
      <w:r w:rsidR="004B048C" w:rsidRPr="00EE3250">
        <w:t xml:space="preserve">estetinės ir </w:t>
      </w:r>
      <w:r w:rsidR="004107B2" w:rsidRPr="00EE3250">
        <w:t xml:space="preserve">techninės būklės - suskilusios sienos, </w:t>
      </w:r>
      <w:r w:rsidR="00395E11">
        <w:t>byrantis fasadas, susidėvėjusios</w:t>
      </w:r>
      <w:r w:rsidR="004107B2" w:rsidRPr="00EE3250">
        <w:t xml:space="preserve"> šilumos trasos, neizoliuoti pamatai, per kuriuos skverbiasi drėgmė, įsiveisęs pelėsis, sus</w:t>
      </w:r>
      <w:r w:rsidR="00395E11">
        <w:t>idėvėjusi elektros instaliacija ir kt. inžinerinės sistemos.</w:t>
      </w:r>
      <w:r w:rsidR="004107B2" w:rsidRPr="00EE3250">
        <w:t xml:space="preserve"> Ekspozicijų salių ir saugyklų estetinė ap</w:t>
      </w:r>
      <w:r w:rsidR="00A2014F" w:rsidRPr="00EE3250">
        <w:t>linka pasenusi ir</w:t>
      </w:r>
      <w:r w:rsidR="004107B2" w:rsidRPr="00EE3250">
        <w:t xml:space="preserve"> nepatraukli</w:t>
      </w:r>
      <w:r w:rsidR="00A2014F" w:rsidRPr="00EE3250">
        <w:t xml:space="preserve">, neatitinka techninių ir kokybinių reikalavimų, </w:t>
      </w:r>
      <w:r w:rsidR="004107B2" w:rsidRPr="00EE3250">
        <w:t xml:space="preserve">galerijoje naudojama pasenusi ekspozicinė įranga, trūksta multimedijos įrangos. </w:t>
      </w:r>
      <w:r w:rsidR="00A2014F" w:rsidRPr="00EE3250">
        <w:t xml:space="preserve">Pagrindinė priežastis dėl kurios nėra galimybės </w:t>
      </w:r>
      <w:r w:rsidR="003363F4" w:rsidRPr="00EE3250">
        <w:t xml:space="preserve">sutvarkyti pastatą, </w:t>
      </w:r>
      <w:r w:rsidR="00A2014F" w:rsidRPr="00EE3250">
        <w:t>g</w:t>
      </w:r>
      <w:r w:rsidR="004B048C" w:rsidRPr="00EE3250">
        <w:t>erinti teikiamų paslaugų kokybę bei</w:t>
      </w:r>
      <w:r w:rsidR="00A2014F" w:rsidRPr="00EE3250">
        <w:t xml:space="preserve"> </w:t>
      </w:r>
      <w:r w:rsidR="003363F4" w:rsidRPr="00EE3250">
        <w:t>plėsti edukacinę veiklą, taip</w:t>
      </w:r>
      <w:r w:rsidR="00053063" w:rsidRPr="00EE3250">
        <w:t xml:space="preserve"> pritraukiant daugiau lankytojų ir menini</w:t>
      </w:r>
      <w:r w:rsidR="00657C08" w:rsidRPr="00EE3250">
        <w:t>n</w:t>
      </w:r>
      <w:r w:rsidR="00053063" w:rsidRPr="00EE3250">
        <w:t>k</w:t>
      </w:r>
      <w:r w:rsidR="00053063" w:rsidRPr="00395E11">
        <w:rPr>
          <w:color w:val="FF0000"/>
        </w:rPr>
        <w:t>ų</w:t>
      </w:r>
      <w:r w:rsidR="00395E11">
        <w:rPr>
          <w:color w:val="FF0000"/>
        </w:rPr>
        <w:t>,</w:t>
      </w:r>
      <w:r w:rsidR="003363F4" w:rsidRPr="00395E11">
        <w:t xml:space="preserve"> </w:t>
      </w:r>
      <w:r w:rsidR="00A2014F" w:rsidRPr="00EE3250">
        <w:t>yra lėšų trūkumas.</w:t>
      </w:r>
    </w:p>
    <w:p w14:paraId="63F94BF4" w14:textId="77777777" w:rsidR="00127FA5" w:rsidRPr="00EE3250" w:rsidRDefault="00127FA5" w:rsidP="005D57A3">
      <w:pPr>
        <w:ind w:firstLine="851"/>
        <w:jc w:val="both"/>
        <w:rPr>
          <w:sz w:val="28"/>
          <w:szCs w:val="28"/>
        </w:rPr>
      </w:pPr>
    </w:p>
    <w:p w14:paraId="09208120" w14:textId="77777777" w:rsidR="00B12A30" w:rsidRPr="00EE3250" w:rsidRDefault="00CE4261" w:rsidP="005D57A3">
      <w:pPr>
        <w:numPr>
          <w:ilvl w:val="0"/>
          <w:numId w:val="3"/>
        </w:numPr>
        <w:jc w:val="both"/>
      </w:pPr>
      <w:r w:rsidRPr="00EE3250">
        <w:rPr>
          <w:b/>
        </w:rPr>
        <w:t>Kaip šiuo metu sprendžiami sprendimo projekte aptarti klausimai</w:t>
      </w:r>
      <w:r w:rsidR="00B12A30" w:rsidRPr="00EE3250">
        <w:rPr>
          <w:b/>
        </w:rPr>
        <w:t>:</w:t>
      </w:r>
    </w:p>
    <w:p w14:paraId="3F065B21" w14:textId="0932D448" w:rsidR="00E14F26" w:rsidRPr="00EE3250" w:rsidRDefault="000F6EAA" w:rsidP="005D57A3">
      <w:pPr>
        <w:tabs>
          <w:tab w:val="left" w:pos="0"/>
        </w:tabs>
        <w:ind w:firstLine="851"/>
        <w:jc w:val="both"/>
      </w:pPr>
      <w:r w:rsidRPr="00EE3250">
        <w:t>Savivaldybės administracija, planuoja įgyvendinti projektą „</w:t>
      </w:r>
      <w:r w:rsidR="00DC6C47" w:rsidRPr="00EE3250">
        <w:t>Panevėžio miesto dailės galerijos aktualizavimas</w:t>
      </w:r>
      <w:r w:rsidR="005D12B8" w:rsidRPr="00EE3250">
        <w:t>“</w:t>
      </w:r>
      <w:r w:rsidR="0051631F" w:rsidRPr="00EE3250">
        <w:t xml:space="preserve"> </w:t>
      </w:r>
      <w:r w:rsidR="004127D6" w:rsidRPr="00EE3250">
        <w:t>(toliau – Projektas)</w:t>
      </w:r>
      <w:r w:rsidRPr="00EE3250">
        <w:t xml:space="preserve">. </w:t>
      </w:r>
      <w:r w:rsidR="00311EF9" w:rsidRPr="00EE3250">
        <w:t xml:space="preserve">Projektas įtrauktas </w:t>
      </w:r>
      <w:r w:rsidR="00055687" w:rsidRPr="00EE3250">
        <w:t>į svarbiausius Panevėžio miesto</w:t>
      </w:r>
      <w:r w:rsidR="0051631F" w:rsidRPr="00EE3250">
        <w:t xml:space="preserve"> ir </w:t>
      </w:r>
      <w:r w:rsidR="005D57A3" w:rsidRPr="00EE3250">
        <w:t xml:space="preserve">Panevėžio </w:t>
      </w:r>
      <w:r w:rsidR="0051631F" w:rsidRPr="00EE3250">
        <w:t xml:space="preserve">regiono </w:t>
      </w:r>
      <w:r w:rsidR="00311EF9" w:rsidRPr="00EE3250">
        <w:t>strateginio planavimo dokumentus</w:t>
      </w:r>
      <w:r w:rsidR="00105414" w:rsidRPr="00EE3250">
        <w:t>:</w:t>
      </w:r>
    </w:p>
    <w:p w14:paraId="71E2C4CC" w14:textId="33F25DEF" w:rsidR="00134410" w:rsidRPr="00EE3250" w:rsidRDefault="00134410" w:rsidP="0049685F">
      <w:pPr>
        <w:pStyle w:val="Sraopastraipa"/>
        <w:numPr>
          <w:ilvl w:val="1"/>
          <w:numId w:val="3"/>
        </w:numPr>
        <w:tabs>
          <w:tab w:val="left" w:pos="0"/>
        </w:tabs>
        <w:ind w:left="851"/>
        <w:jc w:val="both"/>
      </w:pPr>
      <w:r w:rsidRPr="00EE3250">
        <w:lastRenderedPageBreak/>
        <w:t>Panevėžio miesto plėtros 2014–2020 m. strateginį planą, patvirtintą Panevėžio miesto savivaldybės tarybos 2013 m. spalio 10 d. sprendimu Nr. 1-280;</w:t>
      </w:r>
    </w:p>
    <w:p w14:paraId="0AAFFEAF" w14:textId="5913CCA9" w:rsidR="0049685F" w:rsidRPr="00EE3250" w:rsidRDefault="0049685F" w:rsidP="0049685F">
      <w:pPr>
        <w:pStyle w:val="Sraopastraipa"/>
        <w:numPr>
          <w:ilvl w:val="1"/>
          <w:numId w:val="3"/>
        </w:numPr>
        <w:tabs>
          <w:tab w:val="left" w:pos="0"/>
        </w:tabs>
        <w:ind w:left="851"/>
        <w:jc w:val="both"/>
      </w:pPr>
      <w:r w:rsidRPr="00EE3250">
        <w:t>Panevėžio regiono 2014–2020 m. plėtros planą, patvirtintą Panevėžio regiono plėtros tarybos 2015 m. spalio 15 d. sprendimu Nr. 51/4S-23.</w:t>
      </w:r>
    </w:p>
    <w:p w14:paraId="7FCF4578" w14:textId="15AA1906" w:rsidR="00134410" w:rsidRDefault="00134410" w:rsidP="0049685F">
      <w:pPr>
        <w:pStyle w:val="Sraopastraipa"/>
        <w:numPr>
          <w:ilvl w:val="1"/>
          <w:numId w:val="3"/>
        </w:numPr>
        <w:tabs>
          <w:tab w:val="left" w:pos="0"/>
        </w:tabs>
        <w:ind w:left="851"/>
        <w:jc w:val="both"/>
      </w:pPr>
      <w:r w:rsidRPr="00EE3250">
        <w:t>Panevėžio miesto integruotą teritorijų vystymo programą, patvirtintą Lietuvos Respublikos vidaus reikalų ministro 2016 m. v</w:t>
      </w:r>
      <w:r w:rsidR="00265456" w:rsidRPr="00EE3250">
        <w:t>asario 19 d. įsakymu Nr. 1V-122</w:t>
      </w:r>
      <w:r w:rsidR="00395E11">
        <w:t>.</w:t>
      </w:r>
    </w:p>
    <w:p w14:paraId="300A4821" w14:textId="77777777" w:rsidR="009E2CB1" w:rsidRDefault="009E2CB1" w:rsidP="009E2CB1">
      <w:pPr>
        <w:pStyle w:val="Sraopastraipa"/>
        <w:tabs>
          <w:tab w:val="left" w:pos="0"/>
        </w:tabs>
        <w:ind w:left="851"/>
        <w:jc w:val="both"/>
      </w:pPr>
    </w:p>
    <w:p w14:paraId="02B424B8" w14:textId="4546BDE4" w:rsidR="00395E11" w:rsidRPr="00EE3250" w:rsidRDefault="00395E11" w:rsidP="00395E11">
      <w:pPr>
        <w:pStyle w:val="Sraopastraipa"/>
        <w:tabs>
          <w:tab w:val="left" w:pos="0"/>
        </w:tabs>
        <w:ind w:left="851"/>
        <w:jc w:val="both"/>
      </w:pPr>
      <w:r>
        <w:t>2016 m. parengtas investicijų projektas „Panevėžio miesto dailės galerijos aktualizavimas.“</w:t>
      </w:r>
    </w:p>
    <w:p w14:paraId="7A10EFCE" w14:textId="33FFEF46" w:rsidR="003E77B1" w:rsidRPr="00EE3250" w:rsidRDefault="002B5A69" w:rsidP="003E77B1">
      <w:pPr>
        <w:pStyle w:val="Pagrindinistekstas3"/>
        <w:ind w:firstLine="851"/>
        <w:jc w:val="both"/>
        <w:rPr>
          <w:b w:val="0"/>
          <w:bCs/>
          <w:szCs w:val="24"/>
        </w:rPr>
      </w:pPr>
      <w:r w:rsidRPr="00EE3250">
        <w:rPr>
          <w:b w:val="0"/>
          <w:szCs w:val="24"/>
        </w:rPr>
        <w:t>Parengtas S</w:t>
      </w:r>
      <w:r w:rsidR="00CE4261" w:rsidRPr="00EE3250">
        <w:rPr>
          <w:b w:val="0"/>
          <w:szCs w:val="24"/>
        </w:rPr>
        <w:t>avivaldybės tarybos sprendimo projektas</w:t>
      </w:r>
      <w:r w:rsidR="002D5815" w:rsidRPr="00EE3250">
        <w:rPr>
          <w:b w:val="0"/>
          <w:szCs w:val="24"/>
        </w:rPr>
        <w:t xml:space="preserve"> </w:t>
      </w:r>
      <w:r w:rsidR="003E77B1" w:rsidRPr="00EE3250">
        <w:rPr>
          <w:b w:val="0"/>
          <w:bCs/>
          <w:szCs w:val="24"/>
        </w:rPr>
        <w:t>„Dėl pritarimo teikti projektą „</w:t>
      </w:r>
      <w:r w:rsidR="00DC6C47" w:rsidRPr="00EE3250">
        <w:rPr>
          <w:b w:val="0"/>
          <w:szCs w:val="24"/>
        </w:rPr>
        <w:t>Panevėžio miesto dailės galerijos aktualizavimas</w:t>
      </w:r>
      <w:r w:rsidR="00055687" w:rsidRPr="00EE3250">
        <w:rPr>
          <w:b w:val="0"/>
          <w:szCs w:val="24"/>
          <w:lang w:eastAsia="lt-LT"/>
        </w:rPr>
        <w:t xml:space="preserve">“ </w:t>
      </w:r>
      <w:r w:rsidR="003E77B1" w:rsidRPr="00EE3250">
        <w:rPr>
          <w:b w:val="0"/>
          <w:bCs/>
          <w:szCs w:val="24"/>
        </w:rPr>
        <w:t xml:space="preserve">Europos Sąjungos fondų investicijoms gauti ir </w:t>
      </w:r>
      <w:r w:rsidR="003E77B1" w:rsidRPr="00EE3250">
        <w:rPr>
          <w:b w:val="0"/>
          <w:szCs w:val="24"/>
        </w:rPr>
        <w:t>projekto dalinio finansavimo“.</w:t>
      </w:r>
    </w:p>
    <w:p w14:paraId="43BD637C" w14:textId="77777777" w:rsidR="006748DD" w:rsidRPr="00EE3250" w:rsidRDefault="006748DD" w:rsidP="005D57A3">
      <w:pPr>
        <w:tabs>
          <w:tab w:val="left" w:pos="0"/>
        </w:tabs>
        <w:ind w:firstLine="851"/>
        <w:jc w:val="both"/>
        <w:rPr>
          <w:sz w:val="28"/>
          <w:szCs w:val="28"/>
        </w:rPr>
      </w:pPr>
    </w:p>
    <w:p w14:paraId="685CEB70" w14:textId="77777777" w:rsidR="00C23621" w:rsidRPr="00EE3250" w:rsidRDefault="00CE4261" w:rsidP="005D57A3">
      <w:pPr>
        <w:numPr>
          <w:ilvl w:val="0"/>
          <w:numId w:val="3"/>
        </w:numPr>
        <w:jc w:val="both"/>
        <w:rPr>
          <w:b/>
        </w:rPr>
      </w:pPr>
      <w:r w:rsidRPr="00EE3250">
        <w:rPr>
          <w:b/>
        </w:rPr>
        <w:t>Sprendimo priėmimo būtinumo pagrindimas, kokių pozityvių rezultatų laukiama:</w:t>
      </w:r>
    </w:p>
    <w:p w14:paraId="331A1E67" w14:textId="77777777" w:rsidR="00965608" w:rsidRPr="00EE3250" w:rsidRDefault="001C101E" w:rsidP="00965608">
      <w:pPr>
        <w:tabs>
          <w:tab w:val="left" w:pos="0"/>
        </w:tabs>
        <w:jc w:val="both"/>
      </w:pPr>
      <w:r w:rsidRPr="00EE3250">
        <w:t xml:space="preserve">            Siekiant padidinti </w:t>
      </w:r>
      <w:r w:rsidR="0006279B" w:rsidRPr="00EE3250">
        <w:t xml:space="preserve">Dailės galerijos aktualumą ir </w:t>
      </w:r>
      <w:r w:rsidRPr="00EE3250">
        <w:t>lankytojų srautus</w:t>
      </w:r>
      <w:r w:rsidR="0006279B" w:rsidRPr="00EE3250">
        <w:t xml:space="preserve"> bei užtikrinti kultūros paslaugų kokybę</w:t>
      </w:r>
      <w:r w:rsidRPr="00EE3250">
        <w:t xml:space="preserve"> pasinaudojant ES fondų investicijomis, inicijuojamas projektas „Panevėžio miesto dailės galerijos aktualizavimas“.</w:t>
      </w:r>
      <w:r w:rsidR="00965608" w:rsidRPr="00EE3250">
        <w:t xml:space="preserve"> </w:t>
      </w:r>
    </w:p>
    <w:p w14:paraId="5B52E384" w14:textId="3AEC32EA" w:rsidR="005241D5" w:rsidRPr="00EE3250" w:rsidRDefault="00965608" w:rsidP="009E2CB1">
      <w:pPr>
        <w:tabs>
          <w:tab w:val="left" w:pos="0"/>
        </w:tabs>
        <w:jc w:val="both"/>
      </w:pPr>
      <w:r w:rsidRPr="00EE3250">
        <w:t xml:space="preserve">           </w:t>
      </w:r>
      <w:r w:rsidR="005D12B8" w:rsidRPr="00EE3250">
        <w:t xml:space="preserve">Tarybai pritarus, </w:t>
      </w:r>
      <w:r w:rsidR="00C8375C" w:rsidRPr="00EE3250">
        <w:t xml:space="preserve">siekiant gauti Europos Sąjungos fondų finansavimą </w:t>
      </w:r>
      <w:r w:rsidR="00DC6C47" w:rsidRPr="00EE3250">
        <w:t>projektinis pasiūlymas bus teikiamas Pan</w:t>
      </w:r>
      <w:r w:rsidR="00C8375C" w:rsidRPr="00EE3250">
        <w:t>evėžio regiono plėtros tarybai,</w:t>
      </w:r>
      <w:r w:rsidR="005D12B8" w:rsidRPr="00EE3250">
        <w:t xml:space="preserve"> paraiška </w:t>
      </w:r>
      <w:r w:rsidR="00DC6C47" w:rsidRPr="00EE3250">
        <w:t xml:space="preserve">- </w:t>
      </w:r>
      <w:r w:rsidR="005D12B8" w:rsidRPr="00EE3250">
        <w:t>Centr</w:t>
      </w:r>
      <w:r w:rsidR="00C8375C" w:rsidRPr="00EE3250">
        <w:t>inei projektų valdymo agentūrai.</w:t>
      </w:r>
      <w:r w:rsidR="005D12B8" w:rsidRPr="00EE3250">
        <w:t xml:space="preserve"> </w:t>
      </w:r>
      <w:r w:rsidR="007146DC" w:rsidRPr="00EE3250">
        <w:t>Paraišką planuojama teikti 2017 m. liepos mėn.</w:t>
      </w:r>
      <w:r w:rsidR="00C8375C" w:rsidRPr="00EE3250">
        <w:t xml:space="preserve"> Pagal Aprašo 51.9, 51.10, 5.11 p. reikalavimus paraiška privalo būti teikiama kartu su</w:t>
      </w:r>
      <w:r w:rsidR="00672F9D">
        <w:t xml:space="preserve"> parengtu techniniu projektu ar</w:t>
      </w:r>
      <w:r w:rsidR="00C8375C" w:rsidRPr="00EE3250">
        <w:t xml:space="preserve"> tvarkybos darbų projektu ir statybą leidžiančiu dokumentu.</w:t>
      </w:r>
      <w:r w:rsidR="002B4730" w:rsidRPr="00EE3250">
        <w:t xml:space="preserve"> Planuojamas projekto įgyvendinimo laikotarpis 2017-2019 m.</w:t>
      </w:r>
      <w:r w:rsidRPr="00EE3250">
        <w:t xml:space="preserve"> </w:t>
      </w:r>
      <w:r w:rsidR="005241D5" w:rsidRPr="00EE3250">
        <w:t xml:space="preserve">Įgyvendinant projektą planuojamos vykdyti veiklos: projektavimo </w:t>
      </w:r>
      <w:r w:rsidR="003D7E5A" w:rsidRPr="00EE3250">
        <w:t>ir projekto vykdymo priežiūros</w:t>
      </w:r>
      <w:r w:rsidR="005241D5" w:rsidRPr="00EE3250">
        <w:t>, techninės priežiūros, viešinimo pas</w:t>
      </w:r>
      <w:r w:rsidR="003D7E5A" w:rsidRPr="00EE3250">
        <w:t xml:space="preserve">laugų, rangos darbų, įrangos </w:t>
      </w:r>
      <w:r w:rsidR="005241D5" w:rsidRPr="00EE3250">
        <w:t xml:space="preserve">viešieji pirkimai, </w:t>
      </w:r>
      <w:r w:rsidR="00DA7C06" w:rsidRPr="00EE3250">
        <w:t xml:space="preserve">siekiant užtikrinti sėkmingą projekto įgyvendinimą </w:t>
      </w:r>
      <w:r w:rsidR="005241D5" w:rsidRPr="00EE3250">
        <w:t>užsakovo funkcijas atliks viešojo pirkimo konkurso būdu atrinkta įmonė.</w:t>
      </w:r>
    </w:p>
    <w:p w14:paraId="4A696DE6" w14:textId="47BC4BA0" w:rsidR="007146DC" w:rsidRPr="00EE3250" w:rsidRDefault="009815F3" w:rsidP="00C17085">
      <w:pPr>
        <w:ind w:firstLine="851"/>
        <w:jc w:val="both"/>
      </w:pPr>
      <w:r w:rsidRPr="00EE3250">
        <w:t xml:space="preserve">Siekiant plėsti kultūrinę bei edukacinę veiklą, </w:t>
      </w:r>
      <w:r w:rsidR="002E0EE0" w:rsidRPr="00EE3250">
        <w:t>numatoma sut</w:t>
      </w:r>
      <w:r w:rsidR="00351D7C" w:rsidRPr="00EE3250">
        <w:t>varkyti D</w:t>
      </w:r>
      <w:r w:rsidR="005E31D7" w:rsidRPr="00EE3250">
        <w:t>ailės galerijos pastato</w:t>
      </w:r>
      <w:r w:rsidR="00FB4B5D" w:rsidRPr="00EE3250">
        <w:t>, kurio plotas 1 141,11 m</w:t>
      </w:r>
      <w:r w:rsidR="00FB4B5D" w:rsidRPr="00EE3250">
        <w:rPr>
          <w:vertAlign w:val="superscript"/>
        </w:rPr>
        <w:t>2</w:t>
      </w:r>
      <w:r w:rsidR="005E31D7" w:rsidRPr="00EE3250">
        <w:rPr>
          <w:vertAlign w:val="superscript"/>
        </w:rPr>
        <w:t xml:space="preserve"> </w:t>
      </w:r>
      <w:r w:rsidR="00DA7C06" w:rsidRPr="00EE3250">
        <w:t xml:space="preserve">, </w:t>
      </w:r>
      <w:r w:rsidR="005E31D7" w:rsidRPr="00EE3250">
        <w:t>techninę ir funkcinę būklę</w:t>
      </w:r>
      <w:r w:rsidRPr="00EE3250">
        <w:t>:</w:t>
      </w:r>
      <w:r w:rsidR="00C17085" w:rsidRPr="00EE3250">
        <w:t xml:space="preserve"> a</w:t>
      </w:r>
      <w:r w:rsidR="0006279B" w:rsidRPr="00EE3250">
        <w:t xml:space="preserve">pšiltinti </w:t>
      </w:r>
      <w:r w:rsidR="00C17085" w:rsidRPr="00EE3250">
        <w:t>pastato, pamatų, rūsio sienas ir stogą, rekonstruoti vandens ir buitinių nuotekų, šildymo sistemas, įrengti</w:t>
      </w:r>
      <w:r w:rsidR="0006279B" w:rsidRPr="00EE3250">
        <w:t xml:space="preserve"> </w:t>
      </w:r>
      <w:r w:rsidR="00C17085" w:rsidRPr="00EE3250">
        <w:t xml:space="preserve">vėdinimo, priešgaisrinę, apsauginę sistemas, sutvarkyti silpnų srovių tinklą, suremontuoti </w:t>
      </w:r>
      <w:r w:rsidR="0006279B" w:rsidRPr="00EE3250">
        <w:t xml:space="preserve">pastato vidaus </w:t>
      </w:r>
      <w:r w:rsidR="00DA7C06" w:rsidRPr="00EE3250">
        <w:t xml:space="preserve">I ir II a. </w:t>
      </w:r>
      <w:r w:rsidR="0006279B" w:rsidRPr="00EE3250">
        <w:t>erdves, jų tarpe</w:t>
      </w:r>
      <w:r w:rsidR="00C17085" w:rsidRPr="00EE3250">
        <w:t xml:space="preserve"> ekspozicijų sales, saugyklą,</w:t>
      </w:r>
      <w:r w:rsidR="0006279B" w:rsidRPr="00EE3250">
        <w:t xml:space="preserve"> rūbinę ir holą, </w:t>
      </w:r>
      <w:r w:rsidR="009E2CB1">
        <w:t xml:space="preserve">teikiamoms paslaugoms užtikrinti numatoma </w:t>
      </w:r>
      <w:r w:rsidR="00C17085" w:rsidRPr="00EE3250">
        <w:t>įsigyti ekspozicinę, multimedijos bei edukacinę įrangą.</w:t>
      </w:r>
    </w:p>
    <w:p w14:paraId="61D9FF1C" w14:textId="351A3B80" w:rsidR="00092C2D" w:rsidRPr="00EE3250" w:rsidRDefault="00CA0935" w:rsidP="007146DC">
      <w:pPr>
        <w:ind w:firstLine="26"/>
        <w:jc w:val="both"/>
        <w:rPr>
          <w:strike/>
        </w:rPr>
      </w:pPr>
      <w:r w:rsidRPr="00EE3250">
        <w:rPr>
          <w:strike/>
        </w:rPr>
        <w:t xml:space="preserve">        </w:t>
      </w:r>
    </w:p>
    <w:p w14:paraId="1A5F0250" w14:textId="77777777" w:rsidR="005E4165" w:rsidRPr="00EE3250" w:rsidRDefault="00CE4261" w:rsidP="00B250B6">
      <w:pPr>
        <w:numPr>
          <w:ilvl w:val="0"/>
          <w:numId w:val="3"/>
        </w:numPr>
        <w:jc w:val="both"/>
        <w:rPr>
          <w:b/>
          <w:vanish/>
        </w:rPr>
      </w:pPr>
      <w:r w:rsidRPr="00EE3250">
        <w:rPr>
          <w:b/>
        </w:rPr>
        <w:t>Skaičiavimai, išlaidų sąmatos, finansavimo šaltiniai:</w:t>
      </w:r>
    </w:p>
    <w:p w14:paraId="4BE38AF3" w14:textId="77777777" w:rsidR="006453AD" w:rsidRPr="00EE3250" w:rsidRDefault="006453AD" w:rsidP="008E72F5">
      <w:pPr>
        <w:pStyle w:val="Default"/>
        <w:ind w:firstLine="851"/>
        <w:jc w:val="both"/>
        <w:rPr>
          <w:rFonts w:eastAsia="Times New Roman"/>
          <w:color w:val="auto"/>
        </w:rPr>
      </w:pPr>
    </w:p>
    <w:p w14:paraId="17A90174" w14:textId="13DAAC5E" w:rsidR="00F0591C" w:rsidRPr="00EE3250" w:rsidRDefault="004B48E3" w:rsidP="008215CE">
      <w:pPr>
        <w:ind w:firstLine="720"/>
        <w:jc w:val="both"/>
        <w:rPr>
          <w:sz w:val="20"/>
          <w:szCs w:val="20"/>
        </w:rPr>
      </w:pPr>
      <w:r w:rsidRPr="00EE3250">
        <w:t xml:space="preserve">    </w:t>
      </w:r>
      <w:r w:rsidR="00580EA6" w:rsidRPr="00EE3250">
        <w:t xml:space="preserve">Priemonės Aprašo </w:t>
      </w:r>
      <w:r w:rsidR="009815F3" w:rsidRPr="00EE3250">
        <w:t>9.2</w:t>
      </w:r>
      <w:r w:rsidR="00580EA6" w:rsidRPr="00EE3250">
        <w:t xml:space="preserve"> p. nurodyta, kad</w:t>
      </w:r>
      <w:r w:rsidR="005E4165" w:rsidRPr="00EE3250">
        <w:t xml:space="preserve"> </w:t>
      </w:r>
      <w:r w:rsidR="009A5834" w:rsidRPr="00EE3250">
        <w:t xml:space="preserve">Panevėžio </w:t>
      </w:r>
      <w:r w:rsidR="00580EA6" w:rsidRPr="00EE3250">
        <w:t xml:space="preserve">miestui </w:t>
      </w:r>
      <w:r w:rsidRPr="00EE3250">
        <w:t>(Dailės galerijai)</w:t>
      </w:r>
      <w:r w:rsidR="00580EA6" w:rsidRPr="00EE3250">
        <w:t xml:space="preserve"> skiriama </w:t>
      </w:r>
      <w:r w:rsidRPr="00EE3250">
        <w:t xml:space="preserve">1 021 766,88 </w:t>
      </w:r>
      <w:r w:rsidR="00B250B6" w:rsidRPr="00EE3250">
        <w:t xml:space="preserve">Eur Europos Sąjungos fondų lėšų. </w:t>
      </w:r>
      <w:r w:rsidR="00580EA6" w:rsidRPr="00EE3250">
        <w:t>Aprašo 37</w:t>
      </w:r>
      <w:r w:rsidR="00B250B6" w:rsidRPr="00EE3250">
        <w:t xml:space="preserve"> punkt</w:t>
      </w:r>
      <w:r w:rsidR="00580EA6" w:rsidRPr="00EE3250">
        <w:t>e nurodyta</w:t>
      </w:r>
      <w:r w:rsidR="008644AF" w:rsidRPr="00EE3250">
        <w:t xml:space="preserve">, kad </w:t>
      </w:r>
      <w:r w:rsidR="00B250B6" w:rsidRPr="00EE3250">
        <w:t>„Didžiausia galima proje</w:t>
      </w:r>
      <w:r w:rsidR="00672F9D">
        <w:t>kto finansuojamoji dalis sudaro</w:t>
      </w:r>
      <w:r w:rsidR="00B250B6" w:rsidRPr="00EE3250">
        <w:t xml:space="preserve"> </w:t>
      </w:r>
      <w:r w:rsidR="00580EA6" w:rsidRPr="00EE3250">
        <w:t>85</w:t>
      </w:r>
      <w:r w:rsidR="00E421BD" w:rsidRPr="00EE3250">
        <w:t xml:space="preserve"> proc. visų tinka</w:t>
      </w:r>
      <w:r w:rsidR="00F0591C" w:rsidRPr="00EE3250">
        <w:t xml:space="preserve">mų finansuoti projekto išlaidų. </w:t>
      </w:r>
      <w:r w:rsidR="008215CE">
        <w:t>Projekto vykdytojas ir (</w:t>
      </w:r>
      <w:r w:rsidR="00580EA6" w:rsidRPr="00EE3250">
        <w:t>ar</w:t>
      </w:r>
      <w:r w:rsidR="008215CE">
        <w:t>ba) Partneris</w:t>
      </w:r>
      <w:r w:rsidR="00580EA6" w:rsidRPr="00EE3250">
        <w:t xml:space="preserve"> privalo prie projekto prisidėti ne mažiau nei 15 proc.</w:t>
      </w:r>
      <w:r w:rsidR="00E421BD" w:rsidRPr="00EE3250">
        <w:t xml:space="preserve"> visų tinkamų fina</w:t>
      </w:r>
      <w:r w:rsidR="00F0591C" w:rsidRPr="00EE3250">
        <w:t>nsuoti projekto išlaidų</w:t>
      </w:r>
      <w:r w:rsidR="00580EA6" w:rsidRPr="00EE3250">
        <w:t xml:space="preserve">. Pareiškėjas ir </w:t>
      </w:r>
      <w:r w:rsidR="00F02C1B" w:rsidRPr="00EE3250">
        <w:t>(</w:t>
      </w:r>
      <w:r w:rsidR="00580EA6" w:rsidRPr="00EE3250">
        <w:t>arba</w:t>
      </w:r>
      <w:r w:rsidR="00F02C1B" w:rsidRPr="00EE3250">
        <w:t>)</w:t>
      </w:r>
      <w:r w:rsidR="00580EA6" w:rsidRPr="00EE3250">
        <w:t xml:space="preserve"> partneris </w:t>
      </w:r>
      <w:r w:rsidR="00F02C1B" w:rsidRPr="00EE3250">
        <w:t>savo iniciatyva ir savo arba kitų šaltinių lėšomis gali prisidėti prie projekto įgyvendinimo didesne, nei reikalaujamas suma“.</w:t>
      </w:r>
      <w:r w:rsidR="004C2DF6" w:rsidRPr="00EE3250">
        <w:t xml:space="preserve"> </w:t>
      </w:r>
      <w:r w:rsidR="00F0591C" w:rsidRPr="00EE3250">
        <w:t xml:space="preserve">Preliminari Projekto vertė sudaro </w:t>
      </w:r>
      <w:r w:rsidR="002B4730" w:rsidRPr="00EE3250">
        <w:t>1 202 079</w:t>
      </w:r>
      <w:r w:rsidR="00F02C1B" w:rsidRPr="00EE3250">
        <w:t xml:space="preserve"> </w:t>
      </w:r>
      <w:r w:rsidR="00AA314C" w:rsidRPr="00EE3250">
        <w:t xml:space="preserve">Eur, iš jų: </w:t>
      </w:r>
      <w:r w:rsidR="00657C08" w:rsidRPr="00EE3250">
        <w:t>1.021.766,82</w:t>
      </w:r>
      <w:r w:rsidR="00580EA6" w:rsidRPr="00EE3250">
        <w:t xml:space="preserve"> Eur ES lėšos (85 proc.) </w:t>
      </w:r>
      <w:r w:rsidR="00807FB2" w:rsidRPr="00EE3250">
        <w:t xml:space="preserve">ir </w:t>
      </w:r>
      <w:r w:rsidR="002B4730" w:rsidRPr="00EE3250">
        <w:t>180 312</w:t>
      </w:r>
      <w:r w:rsidR="00580EA6" w:rsidRPr="00EE3250">
        <w:t xml:space="preserve"> Eur Savivaldybės lėšos (15</w:t>
      </w:r>
      <w:r w:rsidR="00807FB2" w:rsidRPr="00EE3250">
        <w:t xml:space="preserve"> proc.).</w:t>
      </w:r>
    </w:p>
    <w:p w14:paraId="48DA348E" w14:textId="1B470178" w:rsidR="008215CE" w:rsidRDefault="00F02C1B" w:rsidP="008215CE">
      <w:pPr>
        <w:ind w:firstLine="851"/>
        <w:jc w:val="both"/>
      </w:pPr>
      <w:r w:rsidRPr="00EE3250">
        <w:t>P</w:t>
      </w:r>
      <w:r w:rsidR="00501AD3" w:rsidRPr="00EE3250">
        <w:t xml:space="preserve">agal Aprašo </w:t>
      </w:r>
      <w:r w:rsidR="009815F3" w:rsidRPr="00EE3250">
        <w:t>39</w:t>
      </w:r>
      <w:r w:rsidR="00501AD3" w:rsidRPr="00EE3250">
        <w:t xml:space="preserve"> p. nuostatas </w:t>
      </w:r>
      <w:r w:rsidR="008A4728" w:rsidRPr="00EE3250">
        <w:t>„Projekto tinkamų finansuoti išlaidų dalis, kurios nepadengia projektui skiriamo finansavimo lė</w:t>
      </w:r>
      <w:r w:rsidR="004C2DF6" w:rsidRPr="00EE3250">
        <w:t>šos, turi būti finansuojama iš p</w:t>
      </w:r>
      <w:r w:rsidR="008A4728" w:rsidRPr="00EE3250">
        <w:t xml:space="preserve">rojekto vykdytojo </w:t>
      </w:r>
      <w:r w:rsidRPr="00EE3250">
        <w:t xml:space="preserve">ir (ar) </w:t>
      </w:r>
      <w:r w:rsidR="008A4728" w:rsidRPr="00EE3250">
        <w:t>partnerio lėšų</w:t>
      </w:r>
      <w:r w:rsidRPr="00EE3250">
        <w:t>“</w:t>
      </w:r>
      <w:r w:rsidR="008A4728" w:rsidRPr="00EE3250">
        <w:t xml:space="preserve">. </w:t>
      </w:r>
      <w:r w:rsidR="008215CE">
        <w:t>Pareiškėjas taip pat turi įsipareigoti padengti ir netinkamas finansuoti, tačiau Projektui įgyvendinti būtinas išlaidas.</w:t>
      </w:r>
    </w:p>
    <w:p w14:paraId="27ED35A4" w14:textId="761F171B" w:rsidR="00C25BD0" w:rsidRDefault="00244250" w:rsidP="00965608">
      <w:pPr>
        <w:ind w:firstLine="851"/>
        <w:jc w:val="both"/>
      </w:pPr>
      <w:r w:rsidRPr="00EE3250">
        <w:t>Reali projekto įgyvendinimo kaina bus žinoma</w:t>
      </w:r>
      <w:r w:rsidR="008644AF" w:rsidRPr="00EE3250">
        <w:t>,</w:t>
      </w:r>
      <w:r w:rsidRPr="00EE3250">
        <w:t xml:space="preserve"> parengus techninį projektą ir įvykdžius </w:t>
      </w:r>
      <w:r w:rsidR="004C2DF6" w:rsidRPr="00EE3250">
        <w:t>R</w:t>
      </w:r>
      <w:r w:rsidR="008A4728" w:rsidRPr="00EE3250">
        <w:t xml:space="preserve">angos darbų </w:t>
      </w:r>
      <w:r w:rsidRPr="00EE3250">
        <w:t>viešuosius pirkimus.</w:t>
      </w:r>
    </w:p>
    <w:p w14:paraId="191496E6" w14:textId="77777777" w:rsidR="00672F9D" w:rsidRPr="00EE3250" w:rsidRDefault="00672F9D" w:rsidP="00965608">
      <w:pPr>
        <w:ind w:firstLine="851"/>
        <w:jc w:val="both"/>
      </w:pPr>
    </w:p>
    <w:p w14:paraId="2A5258B4" w14:textId="77777777" w:rsidR="008E72F5" w:rsidRPr="00EE3250" w:rsidRDefault="00CE4261" w:rsidP="005D57A3">
      <w:pPr>
        <w:numPr>
          <w:ilvl w:val="0"/>
          <w:numId w:val="3"/>
        </w:numPr>
        <w:jc w:val="both"/>
        <w:rPr>
          <w:b/>
        </w:rPr>
      </w:pPr>
      <w:r w:rsidRPr="00EE3250">
        <w:rPr>
          <w:b/>
        </w:rPr>
        <w:t>Galimos neigiamos pasekmės priėmus sprendimą, kokių priemonių reikėtų imtis, kad tokių pasekmių būtų išvengta:</w:t>
      </w:r>
    </w:p>
    <w:p w14:paraId="522F9A09" w14:textId="0B8365F4" w:rsidR="00C25BD0" w:rsidRDefault="00D508B4" w:rsidP="006453AD">
      <w:pPr>
        <w:ind w:left="720" w:firstLine="131"/>
        <w:jc w:val="both"/>
      </w:pPr>
      <w:r w:rsidRPr="00EE3250">
        <w:t>Neigiamų pasekmių nenumatoma.</w:t>
      </w:r>
    </w:p>
    <w:p w14:paraId="47133F68" w14:textId="77777777" w:rsidR="00672F9D" w:rsidRPr="00EE3250" w:rsidRDefault="00672F9D" w:rsidP="006453AD">
      <w:pPr>
        <w:ind w:left="720" w:firstLine="131"/>
        <w:jc w:val="both"/>
      </w:pPr>
    </w:p>
    <w:p w14:paraId="4AEB0AF5" w14:textId="77777777" w:rsidR="008E72F5" w:rsidRPr="00EE3250" w:rsidRDefault="00CE4261" w:rsidP="005D57A3">
      <w:pPr>
        <w:numPr>
          <w:ilvl w:val="0"/>
          <w:numId w:val="3"/>
        </w:numPr>
        <w:jc w:val="both"/>
      </w:pPr>
      <w:r w:rsidRPr="00EE3250">
        <w:rPr>
          <w:b/>
        </w:rPr>
        <w:t>Kieno iniciatyva parengtas sprendimo projektas:</w:t>
      </w:r>
    </w:p>
    <w:p w14:paraId="48744788" w14:textId="097B0858" w:rsidR="00672F9D" w:rsidRDefault="008A4728" w:rsidP="00672F9D">
      <w:pPr>
        <w:ind w:firstLine="851"/>
        <w:jc w:val="both"/>
      </w:pPr>
      <w:r w:rsidRPr="00EE3250">
        <w:t>Panevėžio miesto savivaldybės administracijos</w:t>
      </w:r>
      <w:r w:rsidR="00F436F6" w:rsidRPr="00EE3250">
        <w:t>.</w:t>
      </w:r>
    </w:p>
    <w:p w14:paraId="2FE90293" w14:textId="77777777" w:rsidR="00672F9D" w:rsidRPr="00EE3250" w:rsidRDefault="00672F9D" w:rsidP="006453AD">
      <w:pPr>
        <w:ind w:firstLine="851"/>
        <w:jc w:val="both"/>
      </w:pPr>
    </w:p>
    <w:p w14:paraId="4D61585B" w14:textId="2C11F0E8" w:rsidR="008E72F5" w:rsidRPr="00EE3250" w:rsidRDefault="00BD4FA6" w:rsidP="008E72F5">
      <w:pPr>
        <w:pStyle w:val="Sraopastraipa"/>
        <w:numPr>
          <w:ilvl w:val="0"/>
          <w:numId w:val="3"/>
        </w:numPr>
        <w:jc w:val="both"/>
        <w:rPr>
          <w:b/>
        </w:rPr>
      </w:pPr>
      <w:r w:rsidRPr="00EE3250">
        <w:rPr>
          <w:b/>
        </w:rPr>
        <w:lastRenderedPageBreak/>
        <w:t>Sprendimas suderintas:</w:t>
      </w:r>
    </w:p>
    <w:p w14:paraId="3FABFDA1" w14:textId="1A9781CF" w:rsidR="00BD4FA6" w:rsidRPr="00EE3250" w:rsidRDefault="00BD4FA6" w:rsidP="008E72F5">
      <w:pPr>
        <w:ind w:firstLine="851"/>
        <w:jc w:val="both"/>
        <w:rPr>
          <w:b/>
        </w:rPr>
      </w:pPr>
      <w:r w:rsidRPr="00EE3250">
        <w:t xml:space="preserve">su Tarybos sekretore I. Mazaliauskiene, Mero pavaduotoju A. Varna, Administracijos direktoriumi T. Jukna, Teisės </w:t>
      </w:r>
      <w:r w:rsidR="00580EA6" w:rsidRPr="00EE3250">
        <w:t xml:space="preserve">ir viešosios tvarkos </w:t>
      </w:r>
      <w:r w:rsidRPr="00EE3250">
        <w:t xml:space="preserve">skyriaus vyr. specialistu, atliekančiu skyriaus vedėjo funkcijas  A. Valkūnu, </w:t>
      </w:r>
      <w:r w:rsidR="00580EA6" w:rsidRPr="00EE3250">
        <w:t xml:space="preserve">Strateginio planavimo, investicijų ir biudžeto </w:t>
      </w:r>
      <w:r w:rsidRPr="00EE3250">
        <w:t>skyriaus vyr. specialiste, atliekančia skyriaus vedėjo funkcijas</w:t>
      </w:r>
      <w:r w:rsidR="004C2DF6" w:rsidRPr="00EE3250">
        <w:t xml:space="preserve"> A.</w:t>
      </w:r>
      <w:r w:rsidR="00010E0C" w:rsidRPr="00EE3250">
        <w:t xml:space="preserve"> </w:t>
      </w:r>
      <w:r w:rsidR="004C2DF6" w:rsidRPr="00EE3250">
        <w:t>Meškauskiene</w:t>
      </w:r>
      <w:r w:rsidRPr="00EE3250">
        <w:t xml:space="preserve">, </w:t>
      </w:r>
      <w:r w:rsidR="00580EA6" w:rsidRPr="00EE3250">
        <w:t xml:space="preserve">Dokumentų valdymo poskyrio vyr. specialiste </w:t>
      </w:r>
      <w:r w:rsidRPr="00EE3250">
        <w:t>D. Petruityte.</w:t>
      </w:r>
    </w:p>
    <w:p w14:paraId="59F297B2" w14:textId="77777777" w:rsidR="00965608" w:rsidRPr="00EE3250" w:rsidRDefault="00965608" w:rsidP="005D57A3">
      <w:pPr>
        <w:tabs>
          <w:tab w:val="left" w:pos="7230"/>
        </w:tabs>
        <w:jc w:val="both"/>
      </w:pPr>
    </w:p>
    <w:p w14:paraId="4AB26D1E" w14:textId="77777777" w:rsidR="00965608" w:rsidRDefault="00965608" w:rsidP="005D57A3">
      <w:pPr>
        <w:tabs>
          <w:tab w:val="left" w:pos="7230"/>
        </w:tabs>
        <w:jc w:val="both"/>
      </w:pPr>
    </w:p>
    <w:p w14:paraId="45EDB2B2" w14:textId="77777777" w:rsidR="00672F9D" w:rsidRDefault="00672F9D" w:rsidP="005D57A3">
      <w:pPr>
        <w:tabs>
          <w:tab w:val="left" w:pos="7230"/>
        </w:tabs>
        <w:jc w:val="both"/>
      </w:pPr>
    </w:p>
    <w:p w14:paraId="147ECBC1" w14:textId="77777777" w:rsidR="00247CBF" w:rsidRPr="00EE3250" w:rsidRDefault="00247CBF" w:rsidP="005D57A3">
      <w:pPr>
        <w:tabs>
          <w:tab w:val="left" w:pos="7230"/>
        </w:tabs>
        <w:jc w:val="both"/>
      </w:pPr>
      <w:bookmarkStart w:id="0" w:name="_GoBack"/>
      <w:bookmarkEnd w:id="0"/>
    </w:p>
    <w:p w14:paraId="7467B495" w14:textId="186A1613" w:rsidR="00D418B1" w:rsidRPr="00EE3250" w:rsidRDefault="00E01517" w:rsidP="005D57A3">
      <w:pPr>
        <w:tabs>
          <w:tab w:val="left" w:pos="7230"/>
        </w:tabs>
        <w:jc w:val="both"/>
      </w:pPr>
      <w:r w:rsidRPr="00EE3250">
        <w:t xml:space="preserve">Investicijų </w:t>
      </w:r>
      <w:r w:rsidR="001F0814" w:rsidRPr="00EE3250">
        <w:t xml:space="preserve">projektų </w:t>
      </w:r>
      <w:r w:rsidR="00580EA6" w:rsidRPr="00EE3250">
        <w:t>poskyrio vedėja</w:t>
      </w:r>
      <w:r w:rsidR="00580EA6" w:rsidRPr="00EE3250">
        <w:tab/>
        <w:t>Lina Bareikienė</w:t>
      </w:r>
    </w:p>
    <w:p w14:paraId="5C234113" w14:textId="77777777" w:rsidR="00501AD3" w:rsidRPr="00EE3250" w:rsidRDefault="00501AD3" w:rsidP="005D57A3">
      <w:pPr>
        <w:jc w:val="both"/>
        <w:rPr>
          <w:sz w:val="28"/>
          <w:szCs w:val="28"/>
        </w:rPr>
      </w:pPr>
    </w:p>
    <w:sectPr w:rsidR="00501AD3" w:rsidRPr="00EE3250" w:rsidSect="009C616E">
      <w:headerReference w:type="default" r:id="rId8"/>
      <w:pgSz w:w="11907" w:h="16840" w:code="9"/>
      <w:pgMar w:top="284" w:right="708" w:bottom="284"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A254E" w14:textId="77777777" w:rsidR="007038C9" w:rsidRDefault="007038C9" w:rsidP="00D610C3">
      <w:r>
        <w:separator/>
      </w:r>
    </w:p>
  </w:endnote>
  <w:endnote w:type="continuationSeparator" w:id="0">
    <w:p w14:paraId="7DA95B78" w14:textId="77777777" w:rsidR="007038C9" w:rsidRDefault="007038C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4649E" w14:textId="77777777" w:rsidR="007038C9" w:rsidRDefault="007038C9" w:rsidP="00D610C3">
      <w:r>
        <w:separator/>
      </w:r>
    </w:p>
  </w:footnote>
  <w:footnote w:type="continuationSeparator" w:id="0">
    <w:p w14:paraId="621F88F8" w14:textId="77777777" w:rsidR="007038C9" w:rsidRDefault="007038C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23708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247CBF">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7"/>
  </w:num>
  <w:num w:numId="6">
    <w:abstractNumId w:val="4"/>
  </w:num>
  <w:num w:numId="7">
    <w:abstractNumId w:val="3"/>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0E1C"/>
    <w:rsid w:val="00023946"/>
    <w:rsid w:val="00035DF8"/>
    <w:rsid w:val="00050CB3"/>
    <w:rsid w:val="00050D33"/>
    <w:rsid w:val="00053063"/>
    <w:rsid w:val="00055687"/>
    <w:rsid w:val="0006279B"/>
    <w:rsid w:val="00065F01"/>
    <w:rsid w:val="00092C2D"/>
    <w:rsid w:val="000A395C"/>
    <w:rsid w:val="000B62A8"/>
    <w:rsid w:val="000B6FD8"/>
    <w:rsid w:val="000D1CCA"/>
    <w:rsid w:val="000E6C2A"/>
    <w:rsid w:val="000E6FCA"/>
    <w:rsid w:val="000F142F"/>
    <w:rsid w:val="000F6EAA"/>
    <w:rsid w:val="00101EF7"/>
    <w:rsid w:val="00105414"/>
    <w:rsid w:val="0012192F"/>
    <w:rsid w:val="00122A9D"/>
    <w:rsid w:val="00127FA5"/>
    <w:rsid w:val="00134410"/>
    <w:rsid w:val="001363D4"/>
    <w:rsid w:val="00144285"/>
    <w:rsid w:val="00153D8F"/>
    <w:rsid w:val="00156131"/>
    <w:rsid w:val="00160365"/>
    <w:rsid w:val="00173464"/>
    <w:rsid w:val="0019105B"/>
    <w:rsid w:val="00194B34"/>
    <w:rsid w:val="00196985"/>
    <w:rsid w:val="001A31DD"/>
    <w:rsid w:val="001A59CF"/>
    <w:rsid w:val="001B1CD5"/>
    <w:rsid w:val="001C101E"/>
    <w:rsid w:val="001C60B4"/>
    <w:rsid w:val="001E326D"/>
    <w:rsid w:val="001F0814"/>
    <w:rsid w:val="001F0F56"/>
    <w:rsid w:val="0021297C"/>
    <w:rsid w:val="0021352E"/>
    <w:rsid w:val="002316BC"/>
    <w:rsid w:val="00237E62"/>
    <w:rsid w:val="00244250"/>
    <w:rsid w:val="002450DA"/>
    <w:rsid w:val="00247CBF"/>
    <w:rsid w:val="00264EEB"/>
    <w:rsid w:val="00265456"/>
    <w:rsid w:val="002808FA"/>
    <w:rsid w:val="00292DCE"/>
    <w:rsid w:val="002937AC"/>
    <w:rsid w:val="0029507D"/>
    <w:rsid w:val="002A2CE8"/>
    <w:rsid w:val="002A2E19"/>
    <w:rsid w:val="002A40B1"/>
    <w:rsid w:val="002B3D66"/>
    <w:rsid w:val="002B4730"/>
    <w:rsid w:val="002B5A69"/>
    <w:rsid w:val="002C333C"/>
    <w:rsid w:val="002D1241"/>
    <w:rsid w:val="002D5815"/>
    <w:rsid w:val="002E0EE0"/>
    <w:rsid w:val="002E30B2"/>
    <w:rsid w:val="002E51AC"/>
    <w:rsid w:val="002F52D8"/>
    <w:rsid w:val="002F6707"/>
    <w:rsid w:val="00311EF9"/>
    <w:rsid w:val="0032507F"/>
    <w:rsid w:val="00327D6D"/>
    <w:rsid w:val="003363F4"/>
    <w:rsid w:val="00341BA1"/>
    <w:rsid w:val="00351D7C"/>
    <w:rsid w:val="0036366C"/>
    <w:rsid w:val="003647E6"/>
    <w:rsid w:val="003666E4"/>
    <w:rsid w:val="00383F67"/>
    <w:rsid w:val="00395E11"/>
    <w:rsid w:val="003A43A7"/>
    <w:rsid w:val="003A5188"/>
    <w:rsid w:val="003C33CA"/>
    <w:rsid w:val="003C4CFD"/>
    <w:rsid w:val="003D7E5A"/>
    <w:rsid w:val="003E056D"/>
    <w:rsid w:val="003E77B1"/>
    <w:rsid w:val="003F0F9F"/>
    <w:rsid w:val="0040182A"/>
    <w:rsid w:val="004107B2"/>
    <w:rsid w:val="004127D6"/>
    <w:rsid w:val="004272FF"/>
    <w:rsid w:val="0045397A"/>
    <w:rsid w:val="00455FE9"/>
    <w:rsid w:val="0046421B"/>
    <w:rsid w:val="004717F3"/>
    <w:rsid w:val="00477FFB"/>
    <w:rsid w:val="00481282"/>
    <w:rsid w:val="004826A2"/>
    <w:rsid w:val="00493B21"/>
    <w:rsid w:val="00494843"/>
    <w:rsid w:val="0049685F"/>
    <w:rsid w:val="00496A0B"/>
    <w:rsid w:val="004B048C"/>
    <w:rsid w:val="004B3270"/>
    <w:rsid w:val="004B48E3"/>
    <w:rsid w:val="004C2DF6"/>
    <w:rsid w:val="004D7DA8"/>
    <w:rsid w:val="004E19F6"/>
    <w:rsid w:val="004E3334"/>
    <w:rsid w:val="004F4BDD"/>
    <w:rsid w:val="00501AD3"/>
    <w:rsid w:val="00514654"/>
    <w:rsid w:val="0051631F"/>
    <w:rsid w:val="005241D5"/>
    <w:rsid w:val="00533821"/>
    <w:rsid w:val="00537F32"/>
    <w:rsid w:val="00542F1D"/>
    <w:rsid w:val="00555E2F"/>
    <w:rsid w:val="00556058"/>
    <w:rsid w:val="00556676"/>
    <w:rsid w:val="00575255"/>
    <w:rsid w:val="00580EA6"/>
    <w:rsid w:val="00580FF4"/>
    <w:rsid w:val="005817D7"/>
    <w:rsid w:val="005821EF"/>
    <w:rsid w:val="00582730"/>
    <w:rsid w:val="00585C2A"/>
    <w:rsid w:val="005865D5"/>
    <w:rsid w:val="005978A6"/>
    <w:rsid w:val="005A3F6A"/>
    <w:rsid w:val="005B41C4"/>
    <w:rsid w:val="005B7CC3"/>
    <w:rsid w:val="005D12B8"/>
    <w:rsid w:val="005D57A3"/>
    <w:rsid w:val="005D60E2"/>
    <w:rsid w:val="005E31D7"/>
    <w:rsid w:val="005E4165"/>
    <w:rsid w:val="005E79B2"/>
    <w:rsid w:val="005F4AB2"/>
    <w:rsid w:val="00607A29"/>
    <w:rsid w:val="00616A7A"/>
    <w:rsid w:val="006359AF"/>
    <w:rsid w:val="006402AD"/>
    <w:rsid w:val="006453AD"/>
    <w:rsid w:val="00647C0A"/>
    <w:rsid w:val="00651020"/>
    <w:rsid w:val="00653BDA"/>
    <w:rsid w:val="00657C08"/>
    <w:rsid w:val="006633D5"/>
    <w:rsid w:val="00671E53"/>
    <w:rsid w:val="00672F9D"/>
    <w:rsid w:val="00673E98"/>
    <w:rsid w:val="006748DD"/>
    <w:rsid w:val="00675968"/>
    <w:rsid w:val="006808AA"/>
    <w:rsid w:val="00686A8E"/>
    <w:rsid w:val="006A0C54"/>
    <w:rsid w:val="006A3F4E"/>
    <w:rsid w:val="006A50DC"/>
    <w:rsid w:val="006B115F"/>
    <w:rsid w:val="006D1BEC"/>
    <w:rsid w:val="007010AF"/>
    <w:rsid w:val="007038C9"/>
    <w:rsid w:val="00710A07"/>
    <w:rsid w:val="007146DC"/>
    <w:rsid w:val="00714A9E"/>
    <w:rsid w:val="007252A9"/>
    <w:rsid w:val="007258D5"/>
    <w:rsid w:val="00725E19"/>
    <w:rsid w:val="00751CEC"/>
    <w:rsid w:val="007568E6"/>
    <w:rsid w:val="00761009"/>
    <w:rsid w:val="00776D79"/>
    <w:rsid w:val="00790EDE"/>
    <w:rsid w:val="00793884"/>
    <w:rsid w:val="007F5C17"/>
    <w:rsid w:val="0080253F"/>
    <w:rsid w:val="00802F82"/>
    <w:rsid w:val="00807FB2"/>
    <w:rsid w:val="008215CE"/>
    <w:rsid w:val="008217A7"/>
    <w:rsid w:val="00830F0B"/>
    <w:rsid w:val="00831518"/>
    <w:rsid w:val="008407DC"/>
    <w:rsid w:val="008421B7"/>
    <w:rsid w:val="00843093"/>
    <w:rsid w:val="008644AF"/>
    <w:rsid w:val="008715A4"/>
    <w:rsid w:val="00876427"/>
    <w:rsid w:val="00881204"/>
    <w:rsid w:val="00885D3F"/>
    <w:rsid w:val="00891F8B"/>
    <w:rsid w:val="008A4728"/>
    <w:rsid w:val="008C7A8F"/>
    <w:rsid w:val="008D65D6"/>
    <w:rsid w:val="008E72F5"/>
    <w:rsid w:val="008F55CF"/>
    <w:rsid w:val="009104ED"/>
    <w:rsid w:val="00915CAB"/>
    <w:rsid w:val="00916F0F"/>
    <w:rsid w:val="00924E14"/>
    <w:rsid w:val="009268AA"/>
    <w:rsid w:val="009344D6"/>
    <w:rsid w:val="0095381E"/>
    <w:rsid w:val="0095798B"/>
    <w:rsid w:val="00957E06"/>
    <w:rsid w:val="00965608"/>
    <w:rsid w:val="00976D44"/>
    <w:rsid w:val="009801B8"/>
    <w:rsid w:val="0098055A"/>
    <w:rsid w:val="009815F3"/>
    <w:rsid w:val="00991168"/>
    <w:rsid w:val="009A096E"/>
    <w:rsid w:val="009A537B"/>
    <w:rsid w:val="009A5834"/>
    <w:rsid w:val="009B127A"/>
    <w:rsid w:val="009B2D57"/>
    <w:rsid w:val="009B5DBB"/>
    <w:rsid w:val="009C616E"/>
    <w:rsid w:val="009E2CB1"/>
    <w:rsid w:val="009E6540"/>
    <w:rsid w:val="009F706A"/>
    <w:rsid w:val="00A043FD"/>
    <w:rsid w:val="00A10F3E"/>
    <w:rsid w:val="00A2014F"/>
    <w:rsid w:val="00A359FC"/>
    <w:rsid w:val="00A42799"/>
    <w:rsid w:val="00A44B32"/>
    <w:rsid w:val="00A55A35"/>
    <w:rsid w:val="00A57B12"/>
    <w:rsid w:val="00A67B61"/>
    <w:rsid w:val="00A77EA0"/>
    <w:rsid w:val="00A8179F"/>
    <w:rsid w:val="00A84DD9"/>
    <w:rsid w:val="00AA314C"/>
    <w:rsid w:val="00AA5B8E"/>
    <w:rsid w:val="00AB18B3"/>
    <w:rsid w:val="00AB1A7D"/>
    <w:rsid w:val="00AB4B05"/>
    <w:rsid w:val="00AC0685"/>
    <w:rsid w:val="00AC1759"/>
    <w:rsid w:val="00AC740E"/>
    <w:rsid w:val="00AC7ABA"/>
    <w:rsid w:val="00AD7EB7"/>
    <w:rsid w:val="00AE74C4"/>
    <w:rsid w:val="00AF352B"/>
    <w:rsid w:val="00B0063E"/>
    <w:rsid w:val="00B0596B"/>
    <w:rsid w:val="00B12A30"/>
    <w:rsid w:val="00B250B6"/>
    <w:rsid w:val="00B25487"/>
    <w:rsid w:val="00B31656"/>
    <w:rsid w:val="00B40FB8"/>
    <w:rsid w:val="00B47D5A"/>
    <w:rsid w:val="00B500B7"/>
    <w:rsid w:val="00B64AE4"/>
    <w:rsid w:val="00B679D1"/>
    <w:rsid w:val="00B7566C"/>
    <w:rsid w:val="00B7592A"/>
    <w:rsid w:val="00B828EB"/>
    <w:rsid w:val="00BB5358"/>
    <w:rsid w:val="00BD4FA6"/>
    <w:rsid w:val="00BE171C"/>
    <w:rsid w:val="00BF0CC4"/>
    <w:rsid w:val="00BF4BB8"/>
    <w:rsid w:val="00BF5709"/>
    <w:rsid w:val="00C17085"/>
    <w:rsid w:val="00C22CD9"/>
    <w:rsid w:val="00C23621"/>
    <w:rsid w:val="00C25BD0"/>
    <w:rsid w:val="00C526B7"/>
    <w:rsid w:val="00C565C6"/>
    <w:rsid w:val="00C56D5C"/>
    <w:rsid w:val="00C60A01"/>
    <w:rsid w:val="00C64801"/>
    <w:rsid w:val="00C8375C"/>
    <w:rsid w:val="00C96D4D"/>
    <w:rsid w:val="00CA0935"/>
    <w:rsid w:val="00CA23AE"/>
    <w:rsid w:val="00CA7E83"/>
    <w:rsid w:val="00CC063E"/>
    <w:rsid w:val="00CC6D07"/>
    <w:rsid w:val="00CC7B37"/>
    <w:rsid w:val="00CE4261"/>
    <w:rsid w:val="00CF6FD9"/>
    <w:rsid w:val="00D019E3"/>
    <w:rsid w:val="00D04B9C"/>
    <w:rsid w:val="00D068E3"/>
    <w:rsid w:val="00D24BC8"/>
    <w:rsid w:val="00D409E4"/>
    <w:rsid w:val="00D418B1"/>
    <w:rsid w:val="00D508B4"/>
    <w:rsid w:val="00D55973"/>
    <w:rsid w:val="00D610C3"/>
    <w:rsid w:val="00D72E08"/>
    <w:rsid w:val="00D91DC5"/>
    <w:rsid w:val="00D95B1E"/>
    <w:rsid w:val="00DA7C06"/>
    <w:rsid w:val="00DC1ACF"/>
    <w:rsid w:val="00DC6C47"/>
    <w:rsid w:val="00DE774C"/>
    <w:rsid w:val="00E01517"/>
    <w:rsid w:val="00E142DD"/>
    <w:rsid w:val="00E14F26"/>
    <w:rsid w:val="00E30C40"/>
    <w:rsid w:val="00E34D0F"/>
    <w:rsid w:val="00E421BD"/>
    <w:rsid w:val="00E525B9"/>
    <w:rsid w:val="00E600EB"/>
    <w:rsid w:val="00E7201B"/>
    <w:rsid w:val="00E77D95"/>
    <w:rsid w:val="00E966EA"/>
    <w:rsid w:val="00E9775B"/>
    <w:rsid w:val="00EB0BEF"/>
    <w:rsid w:val="00EB65FA"/>
    <w:rsid w:val="00EC373D"/>
    <w:rsid w:val="00EC4035"/>
    <w:rsid w:val="00EC781A"/>
    <w:rsid w:val="00ED5674"/>
    <w:rsid w:val="00EE3250"/>
    <w:rsid w:val="00EF1E80"/>
    <w:rsid w:val="00F02C1B"/>
    <w:rsid w:val="00F0591C"/>
    <w:rsid w:val="00F16EA1"/>
    <w:rsid w:val="00F20CFE"/>
    <w:rsid w:val="00F24CDA"/>
    <w:rsid w:val="00F2547C"/>
    <w:rsid w:val="00F32F02"/>
    <w:rsid w:val="00F37CED"/>
    <w:rsid w:val="00F436F6"/>
    <w:rsid w:val="00F5430F"/>
    <w:rsid w:val="00F73A98"/>
    <w:rsid w:val="00F74901"/>
    <w:rsid w:val="00F8746D"/>
    <w:rsid w:val="00F931C0"/>
    <w:rsid w:val="00F966EC"/>
    <w:rsid w:val="00FA04C3"/>
    <w:rsid w:val="00FB2E14"/>
    <w:rsid w:val="00FB4B5D"/>
    <w:rsid w:val="00FC7D3C"/>
    <w:rsid w:val="00FE3291"/>
    <w:rsid w:val="00FE4127"/>
    <w:rsid w:val="00FE4A7F"/>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930E74C-1B6C-405C-A5DC-D68E502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247810721">
      <w:bodyDiv w:val="1"/>
      <w:marLeft w:val="0"/>
      <w:marRight w:val="0"/>
      <w:marTop w:val="0"/>
      <w:marBottom w:val="0"/>
      <w:divBdr>
        <w:top w:val="none" w:sz="0" w:space="0" w:color="auto"/>
        <w:left w:val="none" w:sz="0" w:space="0" w:color="auto"/>
        <w:bottom w:val="none" w:sz="0" w:space="0" w:color="auto"/>
        <w:right w:val="none" w:sz="0" w:space="0" w:color="auto"/>
      </w:divBdr>
    </w:div>
    <w:div w:id="1286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21-D313-4DC6-AA4D-9DE5A4D2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5414</Words>
  <Characters>3086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Angelė Steponavičienė</cp:lastModifiedBy>
  <cp:revision>41</cp:revision>
  <cp:lastPrinted>2016-09-14T05:22:00Z</cp:lastPrinted>
  <dcterms:created xsi:type="dcterms:W3CDTF">2016-09-13T13:50:00Z</dcterms:created>
  <dcterms:modified xsi:type="dcterms:W3CDTF">2016-09-14T08:13:00Z</dcterms:modified>
</cp:coreProperties>
</file>