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A3" w:rsidRDefault="00B226A3" w:rsidP="00B226A3">
      <w:pPr>
        <w:pStyle w:val="Bodytext20"/>
        <w:shd w:val="clear" w:color="auto" w:fill="auto"/>
        <w:spacing w:line="240" w:lineRule="exact"/>
        <w:jc w:val="right"/>
        <w:rPr>
          <w:rStyle w:val="Bodytext2TimesNewRoman"/>
          <w:rFonts w:eastAsia="Book Antiqua"/>
          <w:b/>
          <w:shd w:val="clear" w:color="auto" w:fill="FFFFFF"/>
        </w:rPr>
      </w:pPr>
      <w:r>
        <w:rPr>
          <w:rStyle w:val="Bodytext2TimesNewRoman"/>
          <w:rFonts w:eastAsia="Book Antiqua"/>
          <w:b/>
          <w:shd w:val="clear" w:color="auto" w:fill="FFFFFF"/>
        </w:rPr>
        <w:t>Projektas</w:t>
      </w:r>
    </w:p>
    <w:p w:rsidR="00B226A3" w:rsidRDefault="00B226A3" w:rsidP="00B226A3">
      <w:pPr>
        <w:pStyle w:val="Heading10"/>
        <w:shd w:val="clear" w:color="auto" w:fill="auto"/>
        <w:spacing w:after="0" w:line="240" w:lineRule="exact"/>
        <w:rPr>
          <w:rStyle w:val="Bodytext2TimesNewRoman"/>
          <w:rFonts w:eastAsia="Book Antiqua"/>
          <w:b/>
          <w:shd w:val="clear" w:color="auto" w:fill="FFFFFF"/>
        </w:rPr>
      </w:pPr>
      <w:bookmarkStart w:id="0" w:name="bookmark0"/>
      <w:r>
        <w:rPr>
          <w:rStyle w:val="Bodytext2TimesNewRoman"/>
          <w:rFonts w:eastAsia="Book Antiqua"/>
          <w:b/>
          <w:shd w:val="clear" w:color="auto" w:fill="FFFFFF"/>
        </w:rPr>
        <w:t>PANEVĖŽIO MIESTO SAVIVALDYBĖS TARYBA</w:t>
      </w:r>
      <w:bookmarkEnd w:id="0"/>
    </w:p>
    <w:p w:rsidR="00B226A3" w:rsidRDefault="00B226A3" w:rsidP="00B226A3">
      <w:pPr>
        <w:pStyle w:val="Heading10"/>
        <w:shd w:val="clear" w:color="auto" w:fill="auto"/>
        <w:spacing w:after="0" w:line="240" w:lineRule="exact"/>
        <w:rPr>
          <w:color w:val="auto"/>
        </w:rPr>
      </w:pPr>
    </w:p>
    <w:p w:rsidR="00B226A3" w:rsidRDefault="00B226A3" w:rsidP="00B226A3">
      <w:pPr>
        <w:pStyle w:val="Heading10"/>
        <w:shd w:val="clear" w:color="auto" w:fill="auto"/>
        <w:spacing w:after="0" w:line="278" w:lineRule="exact"/>
        <w:rPr>
          <w:b/>
        </w:rPr>
      </w:pPr>
      <w:bookmarkStart w:id="1" w:name="bookmark1"/>
      <w:r>
        <w:rPr>
          <w:rStyle w:val="Bodytext2TimesNewRoman"/>
          <w:rFonts w:eastAsia="Book Antiqua"/>
          <w:b/>
          <w:shd w:val="clear" w:color="auto" w:fill="FFFFFF"/>
        </w:rPr>
        <w:t>SPRENDIMAS</w:t>
      </w:r>
      <w:bookmarkEnd w:id="1"/>
    </w:p>
    <w:p w:rsidR="00B226A3" w:rsidRDefault="00B226A3" w:rsidP="00B226A3">
      <w:pPr>
        <w:pStyle w:val="Heading10"/>
        <w:shd w:val="clear" w:color="auto" w:fill="auto"/>
        <w:spacing w:after="0" w:line="278" w:lineRule="exact"/>
        <w:rPr>
          <w:rStyle w:val="Bodytext2TimesNewRoman"/>
          <w:rFonts w:eastAsia="Book Antiqua"/>
          <w:shd w:val="clear" w:color="auto" w:fill="FFFFFF"/>
        </w:rPr>
      </w:pPr>
      <w:bookmarkStart w:id="2" w:name="bookmark2"/>
      <w:r>
        <w:rPr>
          <w:rStyle w:val="Bodytext2TimesNewRoman"/>
          <w:rFonts w:eastAsia="Book Antiqua"/>
          <w:b/>
          <w:shd w:val="clear" w:color="auto" w:fill="FFFFFF"/>
        </w:rPr>
        <w:t>DĖL PREKYBOS IR PASLAUGŲ TEIKIMO PANEVĖŽIO MIESTO VIEŠOSIOSE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rStyle w:val="Bodytext2TimesNewRoman"/>
          <w:rFonts w:eastAsia="Book Antiqua"/>
          <w:b/>
          <w:shd w:val="clear" w:color="auto" w:fill="FFFFFF"/>
        </w:rPr>
        <w:t>VIETOSE TAISYKLIŲ</w:t>
      </w:r>
      <w:bookmarkStart w:id="3" w:name="bookmark3"/>
      <w:bookmarkEnd w:id="2"/>
      <w:r>
        <w:rPr>
          <w:rStyle w:val="Bodytext2TimesNewRoman"/>
          <w:rFonts w:eastAsia="Book Antiqua"/>
          <w:b/>
          <w:shd w:val="clear" w:color="auto" w:fill="FFFFFF"/>
        </w:rPr>
        <w:t xml:space="preserve"> IR LEIDIMO PREKIAUTI AR TEIKTI PASLAUGAS VIEŠOJOJE VIETOJE </w:t>
      </w:r>
      <w:r w:rsidRPr="00B475CE">
        <w:rPr>
          <w:rStyle w:val="Bodytext2TimesNewRoman"/>
          <w:rFonts w:eastAsia="Book Antiqua"/>
          <w:b/>
          <w:shd w:val="clear" w:color="auto" w:fill="FFFFFF"/>
        </w:rPr>
        <w:t>FORMOS</w:t>
      </w:r>
      <w:r>
        <w:rPr>
          <w:rStyle w:val="Bodytext2TimesNewRoman"/>
          <w:rFonts w:eastAsia="Book Antiqua"/>
          <w:b/>
          <w:shd w:val="clear" w:color="auto" w:fill="FFFFFF"/>
        </w:rPr>
        <w:t xml:space="preserve"> PATVIRTINIMO</w:t>
      </w:r>
      <w:bookmarkEnd w:id="3"/>
    </w:p>
    <w:p w:rsidR="00B226A3" w:rsidRDefault="00B226A3" w:rsidP="00B226A3">
      <w:pPr>
        <w:pStyle w:val="Heading10"/>
        <w:shd w:val="clear" w:color="auto" w:fill="auto"/>
        <w:spacing w:after="0" w:line="278" w:lineRule="exact"/>
        <w:rPr>
          <w:color w:val="auto"/>
        </w:rPr>
      </w:pPr>
    </w:p>
    <w:p w:rsidR="00B226A3" w:rsidRDefault="00B226A3" w:rsidP="00B226A3">
      <w:pPr>
        <w:pStyle w:val="Bodytext20"/>
        <w:shd w:val="clear" w:color="auto" w:fill="auto"/>
        <w:tabs>
          <w:tab w:val="left" w:pos="5365"/>
        </w:tabs>
        <w:spacing w:line="278" w:lineRule="exact"/>
        <w:jc w:val="center"/>
      </w:pPr>
      <w:r>
        <w:rPr>
          <w:rStyle w:val="Bodytext2TimesNewRoman"/>
          <w:rFonts w:eastAsia="Book Antiqua"/>
          <w:shd w:val="clear" w:color="auto" w:fill="FFFFFF"/>
        </w:rPr>
        <w:t>2016 m. rugsėjo     d. Nr.</w:t>
      </w:r>
    </w:p>
    <w:p w:rsidR="00B226A3" w:rsidRDefault="00B226A3" w:rsidP="00B226A3">
      <w:pPr>
        <w:pStyle w:val="Bodytext20"/>
        <w:shd w:val="clear" w:color="auto" w:fill="auto"/>
        <w:spacing w:line="278" w:lineRule="exact"/>
        <w:jc w:val="center"/>
        <w:rPr>
          <w:rStyle w:val="Bodytext2TimesNewRoman"/>
          <w:rFonts w:eastAsia="Book Antiqua"/>
          <w:shd w:val="clear" w:color="auto" w:fill="FFFFFF"/>
        </w:rPr>
      </w:pPr>
      <w:r>
        <w:rPr>
          <w:rStyle w:val="Bodytext2TimesNewRoman"/>
          <w:rFonts w:eastAsia="Book Antiqua"/>
          <w:shd w:val="clear" w:color="auto" w:fill="FFFFFF"/>
        </w:rPr>
        <w:t>Panevėžys</w:t>
      </w:r>
    </w:p>
    <w:p w:rsidR="00B226A3" w:rsidRDefault="00B226A3" w:rsidP="00B226A3">
      <w:pPr>
        <w:pStyle w:val="Bodytext20"/>
        <w:shd w:val="clear" w:color="auto" w:fill="auto"/>
        <w:spacing w:line="278" w:lineRule="exact"/>
        <w:jc w:val="center"/>
        <w:rPr>
          <w:color w:val="auto"/>
        </w:rPr>
      </w:pPr>
    </w:p>
    <w:p w:rsidR="00B226A3" w:rsidRDefault="00B226A3" w:rsidP="00B226A3">
      <w:pPr>
        <w:pStyle w:val="Bodytext20"/>
        <w:shd w:val="clear" w:color="auto" w:fill="auto"/>
        <w:spacing w:line="240" w:lineRule="auto"/>
        <w:ind w:firstLine="851"/>
        <w:jc w:val="both"/>
      </w:pPr>
      <w:r>
        <w:rPr>
          <w:rStyle w:val="Bodytext2TimesNewRoman"/>
          <w:rFonts w:eastAsia="Book Antiqua"/>
          <w:shd w:val="clear" w:color="auto" w:fill="FFFFFF"/>
        </w:rPr>
        <w:t xml:space="preserve">Vadovaudamasi Lietuvos Respublikos vietos savivaldos įstatymo 16 straipsnio 2 dalies 36 punktu, Rinkliavų įstatymo 11 straipsnio 1 dalies 2 punktu, Mažmeninės prekybos taisyklėmis, patvirtintomis Lietuvos Respublikos Vyriausybės 2001 m. birželio </w:t>
      </w:r>
      <w:r w:rsidRPr="00B226A3">
        <w:rPr>
          <w:rStyle w:val="Bodytext2TimesNewRoman"/>
          <w:rFonts w:eastAsia="Book Antiqua"/>
          <w:shd w:val="clear" w:color="auto" w:fill="FFFFFF"/>
        </w:rPr>
        <w:t>11</w:t>
      </w:r>
      <w:r>
        <w:rPr>
          <w:rStyle w:val="Bodytext2TimesNewRoman"/>
          <w:rFonts w:eastAsia="Book Antiqua"/>
          <w:spacing w:val="30"/>
          <w:shd w:val="clear" w:color="auto" w:fill="FFFFFF"/>
        </w:rPr>
        <w:t xml:space="preserve"> d.</w:t>
      </w:r>
      <w:r>
        <w:rPr>
          <w:rStyle w:val="Bodytext2TimesNewRoman"/>
          <w:rFonts w:eastAsia="Book Antiqua"/>
          <w:shd w:val="clear" w:color="auto" w:fill="FFFFFF"/>
        </w:rPr>
        <w:t xml:space="preserve"> nutarimu Nr. 697, Lietuvos Respublikos žemės ūkio ministro 2009 m. gegužės 15 d. įsakymu Nr. 3D-357 „Dėl Prekybos savos gamybos žemės ūkio ir maisto produktais viešose vietose rekomendacijų aprašo“, Panevėžio miesto savivaldybės taryba n u s p r e n d ž i a:</w:t>
      </w:r>
    </w:p>
    <w:p w:rsidR="00B226A3" w:rsidRDefault="00B226A3" w:rsidP="00B226A3">
      <w:pPr>
        <w:pStyle w:val="Bodytext20"/>
        <w:shd w:val="clear" w:color="auto" w:fill="auto"/>
        <w:spacing w:line="240" w:lineRule="auto"/>
        <w:ind w:firstLine="851"/>
        <w:jc w:val="both"/>
      </w:pPr>
      <w:r>
        <w:rPr>
          <w:rStyle w:val="Bodytext2TimesNewRoman"/>
          <w:rFonts w:eastAsia="Book Antiqua"/>
          <w:shd w:val="clear" w:color="auto" w:fill="FFFFFF"/>
        </w:rPr>
        <w:t xml:space="preserve">1. </w:t>
      </w:r>
      <w:r w:rsidR="007B2DAE">
        <w:rPr>
          <w:rStyle w:val="Bodytext2TimesNewRoman"/>
          <w:rFonts w:eastAsia="Book Antiqua"/>
          <w:shd w:val="clear" w:color="auto" w:fill="FFFFFF"/>
        </w:rPr>
        <w:t>Patvirtinti</w:t>
      </w:r>
      <w:r w:rsidRPr="00B226A3">
        <w:rPr>
          <w:rStyle w:val="Bodytext2TimesNewRoman"/>
          <w:rFonts w:eastAsia="Book Antiqua"/>
          <w:shd w:val="clear" w:color="auto" w:fill="FFFFFF"/>
        </w:rPr>
        <w:t>:</w:t>
      </w:r>
    </w:p>
    <w:p w:rsidR="00B226A3" w:rsidRDefault="00B226A3" w:rsidP="00B226A3">
      <w:pPr>
        <w:pStyle w:val="Bodytext20"/>
        <w:shd w:val="clear" w:color="auto" w:fill="auto"/>
        <w:spacing w:line="240" w:lineRule="auto"/>
        <w:ind w:firstLine="851"/>
        <w:jc w:val="both"/>
      </w:pPr>
      <w:r>
        <w:rPr>
          <w:rStyle w:val="Bodytext2TimesNewRoman"/>
          <w:rFonts w:eastAsia="Book Antiqua"/>
          <w:shd w:val="clear" w:color="auto" w:fill="FFFFFF"/>
        </w:rPr>
        <w:t>1.1. Prekybos ir paslaugų teikimo Panevėžio miesto viešosiose vietose taisykles (pridedama).</w:t>
      </w:r>
    </w:p>
    <w:p w:rsidR="00B226A3" w:rsidRDefault="00B226A3" w:rsidP="00B226A3">
      <w:pPr>
        <w:pStyle w:val="Bodytext20"/>
        <w:shd w:val="clear" w:color="auto" w:fill="auto"/>
        <w:tabs>
          <w:tab w:val="left" w:pos="1268"/>
        </w:tabs>
        <w:spacing w:line="240" w:lineRule="auto"/>
        <w:ind w:firstLine="851"/>
        <w:jc w:val="both"/>
      </w:pPr>
      <w:r>
        <w:rPr>
          <w:rStyle w:val="Bodytext2TimesNewRoman"/>
          <w:rFonts w:eastAsia="Book Antiqua"/>
          <w:shd w:val="clear" w:color="auto" w:fill="FFFFFF"/>
        </w:rPr>
        <w:t>1.2. Leidimo prekiauti ar teikti paslaugas viešojoje vietoje formą (pridedama).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40" w:lineRule="auto"/>
        <w:ind w:firstLine="851"/>
        <w:jc w:val="both"/>
        <w:rPr>
          <w:rStyle w:val="Bodytext2TimesNewRoman"/>
          <w:rFonts w:eastAsia="Book Antiqua"/>
          <w:shd w:val="clear" w:color="auto" w:fill="FFFFFF"/>
        </w:rPr>
      </w:pPr>
      <w:r>
        <w:rPr>
          <w:rStyle w:val="Bodytext2TimesNewRoman"/>
          <w:rFonts w:eastAsia="Book Antiqua"/>
          <w:shd w:val="clear" w:color="auto" w:fill="FFFFFF"/>
        </w:rPr>
        <w:t>2. Pripažinti netekusiu galios Panevėžio miesto savivaldybės tarybos 2009 m. balandžio 29 d. sprendimą Nr. 1-32-33 „Dėl Prekybos ir paslaugų teikimo Panevėžio miesto viešosiose vietose taisyklių patvirtinimo, miesto tarybos 1998 m. kovo 12 d. sprendimo Nr. 12-20 1.2, 1.3 papunkčių ir Savivaldybės tarybos 2001 m. gruodžio 28 d. sprendimo Nr. 27-11 pripažinimo netekusiais galios“ su vėlesniais jo pakeitimais ir papildymais.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40" w:lineRule="auto"/>
        <w:jc w:val="both"/>
        <w:rPr>
          <w:rStyle w:val="Bodytext2TimesNewRoman"/>
          <w:rFonts w:eastAsia="Book Antiqua"/>
          <w:shd w:val="clear" w:color="auto" w:fill="FFFFFF"/>
        </w:rPr>
      </w:pP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40" w:lineRule="auto"/>
        <w:jc w:val="both"/>
        <w:rPr>
          <w:rStyle w:val="Bodytext2TimesNewRoman"/>
          <w:rFonts w:eastAsia="Book Antiqua"/>
          <w:shd w:val="clear" w:color="auto" w:fill="FFFFFF"/>
        </w:rPr>
      </w:pPr>
      <w:r>
        <w:rPr>
          <w:rStyle w:val="Bodytext2TimesNewRoman"/>
          <w:rFonts w:eastAsia="Book Antiqua"/>
          <w:shd w:val="clear" w:color="auto" w:fill="FFFFFF"/>
        </w:rPr>
        <w:t>Savivaldybės meras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40" w:lineRule="auto"/>
        <w:jc w:val="both"/>
        <w:rPr>
          <w:rStyle w:val="Bodytext2TimesNewRoman"/>
          <w:rFonts w:ascii="Book Antiqua" w:eastAsia="Book Antiqua" w:hAnsi="Book Antiqua" w:cs="Book Antiqua"/>
          <w:sz w:val="21"/>
          <w:szCs w:val="21"/>
          <w:shd w:val="clear" w:color="auto" w:fill="FFFFFF"/>
        </w:rPr>
      </w:pP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  <w:rPr>
          <w:rStyle w:val="Bodytext2TimesNewRoman"/>
          <w:rFonts w:eastAsia="Book Antiqua"/>
          <w:shd w:val="clear" w:color="auto" w:fill="FFFFFF"/>
        </w:rPr>
      </w:pP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  <w:rPr>
          <w:rStyle w:val="Bodytext2TimesNewRoman"/>
          <w:rFonts w:eastAsia="Book Antiqua"/>
          <w:shd w:val="clear" w:color="auto" w:fill="FFFFFF"/>
        </w:rPr>
      </w:pPr>
      <w:r>
        <w:rPr>
          <w:rStyle w:val="Bodytext2TimesNewRoman"/>
          <w:rFonts w:eastAsia="Book Antiqua"/>
          <w:shd w:val="clear" w:color="auto" w:fill="FFFFFF"/>
        </w:rPr>
        <w:t>RENGĖ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  <w:rPr>
          <w:rStyle w:val="Bodytext2TimesNewRoman"/>
          <w:rFonts w:eastAsia="Book Antiqua"/>
        </w:rPr>
      </w:pPr>
      <w:r>
        <w:rPr>
          <w:rStyle w:val="Bodytext2TimesNewRoman"/>
          <w:rFonts w:eastAsia="Book Antiqua"/>
        </w:rPr>
        <w:t>Kristina Buinauskienė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  <w:rPr>
          <w:rStyle w:val="Bodytext2TimesNewRoman"/>
          <w:rFonts w:eastAsia="Book Antiqua"/>
        </w:rPr>
      </w:pP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  <w:rPr>
          <w:rStyle w:val="Bodytext2TimesNewRoman"/>
          <w:rFonts w:eastAsia="Book Antiqua"/>
        </w:rPr>
      </w:pPr>
      <w:r>
        <w:rPr>
          <w:rStyle w:val="Bodytext2TimesNewRoman"/>
          <w:rFonts w:eastAsia="Book Antiqua"/>
        </w:rPr>
        <w:t>SUDERINTA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Mero pavaduotojas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Aleksas Varna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Ingrida Mazaliauskienė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Tomas Jukna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Teisės ir viešosios tvarkos skyriaus 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Karolina Grubinskienė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Teritorijų planavimo ir architektūros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Daiva Gasiūnienė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infrastruktūros skyriaus vyr. specialistė,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 skyriaus vedėjo funkcijas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Rūta Taučikienė</w:t>
      </w:r>
    </w:p>
    <w:p w:rsidR="00B226A3" w:rsidRDefault="00B226A3" w:rsidP="002A0D25">
      <w:pPr>
        <w:pStyle w:val="Bodytext20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tabs>
          <w:tab w:val="left" w:pos="125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 vyr. specialistė,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6A3" w:rsidRDefault="00B226A3" w:rsidP="002A0D25">
      <w:pPr>
        <w:pStyle w:val="Bodytext20"/>
        <w:shd w:val="clear" w:color="auto" w:fill="auto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 skyriaus vedėjo funkcijas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Rita Servienė</w:t>
      </w:r>
    </w:p>
    <w:p w:rsidR="00B226A3" w:rsidRDefault="00B226A3" w:rsidP="002A0D25">
      <w:pPr>
        <w:pStyle w:val="Bodytext20"/>
        <w:shd w:val="clear" w:color="auto" w:fill="auto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A3" w:rsidRDefault="00B226A3" w:rsidP="002A0D25">
      <w:pPr>
        <w:pStyle w:val="Bodytext20"/>
        <w:shd w:val="clear" w:color="auto" w:fill="auto"/>
        <w:tabs>
          <w:tab w:val="left" w:pos="125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Dokumentų valdymo poskyrio 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5CE">
        <w:rPr>
          <w:rFonts w:ascii="Times New Roman" w:hAnsi="Times New Roman" w:cs="Times New Roman"/>
          <w:sz w:val="24"/>
          <w:szCs w:val="24"/>
        </w:rPr>
        <w:t>Agnė Pakalnė</w:t>
      </w:r>
    </w:p>
    <w:p w:rsidR="00B226A3" w:rsidRDefault="00B226A3" w:rsidP="00B226A3">
      <w:pPr>
        <w:pStyle w:val="Bodytext20"/>
        <w:shd w:val="clear" w:color="auto" w:fill="auto"/>
        <w:tabs>
          <w:tab w:val="left" w:pos="1259"/>
        </w:tabs>
        <w:spacing w:line="274" w:lineRule="exact"/>
        <w:jc w:val="both"/>
      </w:pPr>
    </w:p>
    <w:p w:rsidR="00404D7B" w:rsidRDefault="00404D7B">
      <w:pPr>
        <w:rPr>
          <w:sz w:val="2"/>
          <w:szCs w:val="2"/>
        </w:rPr>
        <w:sectPr w:rsidR="00404D7B" w:rsidSect="00E122F2">
          <w:pgSz w:w="11900" w:h="16840"/>
          <w:pgMar w:top="426" w:right="1134" w:bottom="142" w:left="1701" w:header="0" w:footer="6" w:gutter="0"/>
          <w:cols w:space="720"/>
          <w:noEndnote/>
          <w:docGrid w:linePitch="360"/>
        </w:sectPr>
      </w:pPr>
    </w:p>
    <w:p w:rsidR="00BA3232" w:rsidRDefault="004C3778" w:rsidP="009C346F">
      <w:pPr>
        <w:pStyle w:val="Tablecaption0"/>
        <w:shd w:val="clear" w:color="auto" w:fill="auto"/>
        <w:spacing w:after="0" w:line="240" w:lineRule="auto"/>
        <w:ind w:right="134" w:firstLine="5103"/>
      </w:pPr>
      <w:r>
        <w:t>PATVIRTINTA</w:t>
      </w:r>
    </w:p>
    <w:p w:rsidR="00BA3232" w:rsidRPr="00BA3232" w:rsidRDefault="004C3778" w:rsidP="009C346F">
      <w:pPr>
        <w:pStyle w:val="Tablecaption0"/>
        <w:shd w:val="clear" w:color="auto" w:fill="auto"/>
        <w:spacing w:after="0" w:line="240" w:lineRule="auto"/>
        <w:ind w:right="-7" w:firstLine="5103"/>
        <w:rPr>
          <w:rStyle w:val="Bodytext2TimesNewRoman12pt"/>
        </w:rPr>
      </w:pPr>
      <w:r>
        <w:t>Panevėžio miesto</w:t>
      </w:r>
      <w:r w:rsidR="00BA3232">
        <w:t xml:space="preserve"> </w:t>
      </w:r>
      <w:r>
        <w:t>savivaldybės tarybos</w:t>
      </w:r>
      <w:r>
        <w:rPr>
          <w:rStyle w:val="Bodytext2TimesNewRoman12pt"/>
          <w:rFonts w:eastAsia="Book Antiqua"/>
        </w:rPr>
        <w:t xml:space="preserve"> </w:t>
      </w:r>
    </w:p>
    <w:p w:rsidR="00404D7B" w:rsidRDefault="009F2C2F" w:rsidP="009C346F">
      <w:pPr>
        <w:pStyle w:val="Tablecaption0"/>
        <w:shd w:val="clear" w:color="auto" w:fill="auto"/>
        <w:spacing w:after="0" w:line="240" w:lineRule="auto"/>
        <w:ind w:right="-7" w:firstLine="5103"/>
      </w:pPr>
      <w:r>
        <w:rPr>
          <w:rStyle w:val="Bodytext2TimesNewRoman12pt"/>
          <w:rFonts w:eastAsia="Book Antiqua"/>
        </w:rPr>
        <w:t>20</w:t>
      </w:r>
      <w:r w:rsidR="004C3778">
        <w:rPr>
          <w:rStyle w:val="Bodytext2TimesNewRoman12pt"/>
          <w:rFonts w:eastAsia="Book Antiqua"/>
        </w:rPr>
        <w:t>16</w:t>
      </w:r>
      <w:r w:rsidR="009C346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 xml:space="preserve">m. </w:t>
      </w:r>
      <w:r w:rsidR="004C3778">
        <w:rPr>
          <w:rStyle w:val="Bodytext2TimesNewRoman12pt"/>
          <w:rFonts w:eastAsia="Book Antiqua"/>
        </w:rPr>
        <w:t xml:space="preserve">               </w:t>
      </w:r>
      <w:r>
        <w:rPr>
          <w:rStyle w:val="Bodytext2TimesNewRoman12pt"/>
          <w:rFonts w:eastAsia="Book Antiqua"/>
        </w:rPr>
        <w:t>d. sprendimu Nr.</w:t>
      </w:r>
    </w:p>
    <w:p w:rsidR="00396CE0" w:rsidRDefault="00396CE0" w:rsidP="00396CE0">
      <w:pPr>
        <w:pStyle w:val="Bodytext20"/>
        <w:shd w:val="clear" w:color="auto" w:fill="auto"/>
        <w:spacing w:line="240" w:lineRule="auto"/>
        <w:ind w:left="221"/>
        <w:jc w:val="center"/>
        <w:rPr>
          <w:rStyle w:val="Bodytext2TimesNewRoman12pt"/>
          <w:rFonts w:eastAsia="Book Antiqua"/>
        </w:rPr>
      </w:pPr>
    </w:p>
    <w:p w:rsidR="00404D7B" w:rsidRDefault="009F2C2F" w:rsidP="00396CE0">
      <w:pPr>
        <w:pStyle w:val="Bodytext20"/>
        <w:shd w:val="clear" w:color="auto" w:fill="auto"/>
        <w:spacing w:line="240" w:lineRule="auto"/>
        <w:ind w:left="221"/>
        <w:jc w:val="center"/>
        <w:rPr>
          <w:rStyle w:val="Bodytext2TimesNewRoman12pt"/>
          <w:rFonts w:eastAsia="Book Antiqua"/>
          <w:b/>
        </w:rPr>
      </w:pPr>
      <w:r w:rsidRPr="00BA3232">
        <w:rPr>
          <w:rStyle w:val="Bodytext2TimesNewRoman12pt"/>
          <w:rFonts w:eastAsia="Book Antiqua"/>
          <w:b/>
        </w:rPr>
        <w:t>PREKYBOS IR PASLAUGŲ TEIKIMO PANEVĖŽIO MIESTO VIEŠOSIOSE VIETOSE</w:t>
      </w:r>
      <w:r w:rsidR="009C346F">
        <w:rPr>
          <w:rStyle w:val="Bodytext2TimesNewRoman12pt"/>
          <w:rFonts w:eastAsia="Book Antiqua"/>
          <w:b/>
        </w:rPr>
        <w:t xml:space="preserve"> </w:t>
      </w:r>
      <w:r w:rsidRPr="00BA3232">
        <w:rPr>
          <w:rStyle w:val="Bodytext2TimesNewRoman12pt"/>
          <w:rFonts w:eastAsia="Book Antiqua"/>
          <w:b/>
        </w:rPr>
        <w:t>TAISYKLĖS</w:t>
      </w:r>
    </w:p>
    <w:p w:rsidR="00BA3232" w:rsidRPr="00BA3232" w:rsidRDefault="00BA3232" w:rsidP="0039181E">
      <w:pPr>
        <w:pStyle w:val="Bodytext20"/>
        <w:shd w:val="clear" w:color="auto" w:fill="auto"/>
        <w:spacing w:line="240" w:lineRule="auto"/>
        <w:ind w:left="220"/>
        <w:jc w:val="center"/>
        <w:rPr>
          <w:b/>
        </w:rPr>
      </w:pPr>
    </w:p>
    <w:p w:rsidR="0039181E" w:rsidRDefault="0039181E" w:rsidP="0039181E">
      <w:pPr>
        <w:pStyle w:val="Bodytext20"/>
        <w:shd w:val="clear" w:color="auto" w:fill="auto"/>
        <w:spacing w:line="240" w:lineRule="auto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I SKYRIUS</w:t>
      </w:r>
    </w:p>
    <w:p w:rsidR="00404D7B" w:rsidRDefault="009F2C2F" w:rsidP="0039181E">
      <w:pPr>
        <w:pStyle w:val="Bodytext20"/>
        <w:shd w:val="clear" w:color="auto" w:fill="auto"/>
        <w:spacing w:line="240" w:lineRule="auto"/>
        <w:jc w:val="center"/>
        <w:rPr>
          <w:rStyle w:val="Bodytext2TimesNewRoman12pt"/>
          <w:rFonts w:eastAsia="Book Antiqua"/>
          <w:b/>
        </w:rPr>
      </w:pPr>
      <w:r w:rsidRPr="00BA3232">
        <w:rPr>
          <w:rStyle w:val="Bodytext2TimesNewRoman12pt"/>
          <w:rFonts w:eastAsia="Book Antiqua"/>
          <w:b/>
        </w:rPr>
        <w:t>BENDROSIOS NUOSTATOS</w:t>
      </w:r>
    </w:p>
    <w:p w:rsidR="0039181E" w:rsidRPr="00BA3232" w:rsidRDefault="0039181E" w:rsidP="0039181E">
      <w:pPr>
        <w:pStyle w:val="Bodytext20"/>
        <w:shd w:val="clear" w:color="auto" w:fill="auto"/>
        <w:spacing w:line="240" w:lineRule="auto"/>
        <w:jc w:val="center"/>
        <w:rPr>
          <w:b/>
        </w:rPr>
      </w:pPr>
    </w:p>
    <w:p w:rsidR="00404D7B" w:rsidRDefault="009F2C2F" w:rsidP="003B459B">
      <w:pPr>
        <w:pStyle w:val="Bodytext20"/>
        <w:numPr>
          <w:ilvl w:val="0"/>
          <w:numId w:val="3"/>
        </w:numPr>
        <w:shd w:val="clear" w:color="auto" w:fill="auto"/>
        <w:tabs>
          <w:tab w:val="left" w:pos="1024"/>
        </w:tabs>
        <w:spacing w:line="240" w:lineRule="auto"/>
        <w:ind w:firstLine="780"/>
        <w:jc w:val="both"/>
      </w:pPr>
      <w:r>
        <w:rPr>
          <w:rStyle w:val="Bodytext2TimesNewRoman12pt"/>
          <w:rFonts w:eastAsia="Book Antiqua"/>
        </w:rPr>
        <w:t>Prekybos ir paslaugų teikimo Panevėžio miesto viešosiose vietose taisyklės (toliau</w:t>
      </w:r>
      <w:r w:rsidR="00BA2066">
        <w:rPr>
          <w:rStyle w:val="Bodytext2TimesNewRoman12pt"/>
          <w:rFonts w:eastAsia="Book Antiqua"/>
        </w:rPr>
        <w:t xml:space="preserve"> –</w:t>
      </w:r>
      <w:r w:rsidR="003B459B">
        <w:rPr>
          <w:rStyle w:val="Bodytext2TimesNewRoman12pt"/>
          <w:rFonts w:eastAsia="Book Antiqua"/>
        </w:rPr>
        <w:t xml:space="preserve"> </w:t>
      </w:r>
      <w:r w:rsidR="00BA2066" w:rsidRPr="004856C8">
        <w:rPr>
          <w:rStyle w:val="Bodytext2TimesNewRoman12pt"/>
          <w:rFonts w:eastAsia="Book Antiqua"/>
        </w:rPr>
        <w:t>T</w:t>
      </w:r>
      <w:r w:rsidRPr="004856C8">
        <w:rPr>
          <w:rStyle w:val="Bodytext2TimesNewRoman12pt"/>
          <w:rFonts w:eastAsia="Book Antiqua"/>
        </w:rPr>
        <w:t>aisyklės</w:t>
      </w:r>
      <w:r>
        <w:rPr>
          <w:rStyle w:val="Bodytext2TimesNewRoman12pt"/>
          <w:rFonts w:eastAsia="Book Antiqua"/>
        </w:rPr>
        <w:t>) nustato bendruosius mažmeninės prekybos ir paslaugų teikimo Panevėžio miesto</w:t>
      </w:r>
      <w:r w:rsidR="00BA2066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savivaldybės teritorijos viešos</w:t>
      </w:r>
      <w:r w:rsidR="000B2B22">
        <w:rPr>
          <w:rStyle w:val="Bodytext2TimesNewRoman12pt"/>
          <w:rFonts w:eastAsia="Book Antiqua"/>
        </w:rPr>
        <w:t>iose vietose reikalavimus, T</w:t>
      </w:r>
      <w:r>
        <w:rPr>
          <w:rStyle w:val="Bodytext2TimesNewRoman12pt"/>
          <w:rFonts w:eastAsia="Book Antiqua"/>
        </w:rPr>
        <w:t>aisyklių laikymosi kontrolę i</w:t>
      </w:r>
      <w:r w:rsidR="00BA2066">
        <w:rPr>
          <w:rStyle w:val="Bodytext2TimesNewRoman12pt"/>
          <w:rFonts w:eastAsia="Book Antiqua"/>
        </w:rPr>
        <w:t xml:space="preserve">r </w:t>
      </w:r>
      <w:r w:rsidR="009536AB">
        <w:rPr>
          <w:rStyle w:val="Bodytext2TimesNewRoman12pt"/>
          <w:rFonts w:eastAsia="Book Antiqua"/>
        </w:rPr>
        <w:t xml:space="preserve">asmenų, prekiaujančių ar teikiančių paslaugas viešosiose vietose, </w:t>
      </w:r>
      <w:r>
        <w:rPr>
          <w:rStyle w:val="Bodytext2TimesNewRoman12pt"/>
          <w:rFonts w:eastAsia="Book Antiqua"/>
        </w:rPr>
        <w:t>atsakomybę.</w:t>
      </w:r>
    </w:p>
    <w:p w:rsidR="00404D7B" w:rsidRDefault="009F2C2F" w:rsidP="003B459B">
      <w:pPr>
        <w:pStyle w:val="Bodytext20"/>
        <w:numPr>
          <w:ilvl w:val="0"/>
          <w:numId w:val="3"/>
        </w:numPr>
        <w:shd w:val="clear" w:color="auto" w:fill="auto"/>
        <w:tabs>
          <w:tab w:val="left" w:pos="1029"/>
        </w:tabs>
        <w:spacing w:line="240" w:lineRule="auto"/>
        <w:ind w:firstLine="780"/>
        <w:jc w:val="both"/>
      </w:pPr>
      <w:r>
        <w:rPr>
          <w:rStyle w:val="Bodytext2TimesNewRoman12pt"/>
          <w:rFonts w:eastAsia="Book Antiqua"/>
        </w:rPr>
        <w:t>Taisyklės yra privalomos Panevėžio miesto savivaldybės teritorijos viešosiose vietose</w:t>
      </w:r>
      <w:r w:rsidR="003B459B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prekiaujantiems ar paslaugas teikiantiems juridiniams ar fiziniams asmenims</w:t>
      </w:r>
      <w:r w:rsidR="004503A6">
        <w:rPr>
          <w:rStyle w:val="Bodytext2TimesNewRoman12pt"/>
          <w:rFonts w:eastAsia="Book Antiqua"/>
        </w:rPr>
        <w:t>, įstatymų nustatyta tvarka įregistravusiems savo veiklą ar turintiems teisę prekiauti ar teikti paslaugas be verslo liudijimo.</w:t>
      </w:r>
    </w:p>
    <w:p w:rsidR="00404D7B" w:rsidRDefault="009F2C2F" w:rsidP="003B459B">
      <w:pPr>
        <w:pStyle w:val="Bodytext20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auto"/>
        <w:ind w:firstLine="780"/>
        <w:jc w:val="both"/>
      </w:pPr>
      <w:r>
        <w:rPr>
          <w:rStyle w:val="Bodytext2TimesNewRoman12pt"/>
          <w:rFonts w:eastAsia="Book Antiqua"/>
        </w:rPr>
        <w:t>Taisyklės netaikomos prekybai ir paslaugų teikimui iš statinių, kurie yra įregistruoti</w:t>
      </w:r>
      <w:r w:rsidR="00BA2066"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Nekilnojamojo</w:t>
      </w:r>
      <w:r>
        <w:rPr>
          <w:rStyle w:val="Bodytext2TimesNewRoman12pt"/>
          <w:rFonts w:eastAsia="Book Antiqua"/>
        </w:rPr>
        <w:t xml:space="preserve"> turto registre, ir asmenims</w:t>
      </w:r>
      <w:r w:rsidR="000B2B22">
        <w:rPr>
          <w:rStyle w:val="Bodytext2TimesNewRoman12pt"/>
          <w:rFonts w:eastAsia="Book Antiqua"/>
        </w:rPr>
        <w:t>,</w:t>
      </w:r>
      <w:r>
        <w:rPr>
          <w:rStyle w:val="Bodytext2TimesNewRoman12pt"/>
          <w:rFonts w:eastAsia="Book Antiqua"/>
        </w:rPr>
        <w:t xml:space="preserve"> prekiaujantiems </w:t>
      </w:r>
      <w:r w:rsidR="00924369">
        <w:rPr>
          <w:rStyle w:val="Bodytext2TimesNewRoman12pt"/>
          <w:rFonts w:eastAsia="Book Antiqua"/>
        </w:rPr>
        <w:t>ir (ar</w:t>
      </w:r>
      <w:r w:rsidR="004503A6">
        <w:rPr>
          <w:rStyle w:val="Bodytext2TimesNewRoman12pt"/>
          <w:rFonts w:eastAsia="Book Antiqua"/>
        </w:rPr>
        <w:t>)</w:t>
      </w:r>
      <w:r>
        <w:rPr>
          <w:rStyle w:val="Bodytext2TimesNewRoman12pt"/>
          <w:rFonts w:eastAsia="Book Antiqua"/>
        </w:rPr>
        <w:t xml:space="preserve"> teikiantiems paslaugas jiems nuosavybės</w:t>
      </w:r>
      <w:r w:rsidR="00396CE0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teise priklausančiose ar nuomojamose teritorijose.</w:t>
      </w:r>
    </w:p>
    <w:p w:rsidR="00404D7B" w:rsidRDefault="009F2C2F" w:rsidP="003B459B">
      <w:pPr>
        <w:pStyle w:val="Bodytext20"/>
        <w:numPr>
          <w:ilvl w:val="0"/>
          <w:numId w:val="3"/>
        </w:numPr>
        <w:shd w:val="clear" w:color="auto" w:fill="auto"/>
        <w:tabs>
          <w:tab w:val="left" w:pos="1084"/>
        </w:tabs>
        <w:spacing w:line="240" w:lineRule="auto"/>
        <w:ind w:firstLine="780"/>
        <w:jc w:val="both"/>
      </w:pPr>
      <w:r>
        <w:rPr>
          <w:rStyle w:val="Bodytext2TimesNewRoman12pt"/>
          <w:rFonts w:eastAsia="Book Antiqua"/>
        </w:rPr>
        <w:t>Taisyklės nereglamentuoja prekybos ar paslaugų teikimo turgavietėse (prekyvietėse).</w:t>
      </w:r>
    </w:p>
    <w:p w:rsidR="00404D7B" w:rsidRDefault="009F2C2F" w:rsidP="003B459B">
      <w:pPr>
        <w:pStyle w:val="Bodytext20"/>
        <w:numPr>
          <w:ilvl w:val="0"/>
          <w:numId w:val="3"/>
        </w:numPr>
        <w:shd w:val="clear" w:color="auto" w:fill="auto"/>
        <w:tabs>
          <w:tab w:val="left" w:pos="1084"/>
        </w:tabs>
        <w:spacing w:line="240" w:lineRule="auto"/>
        <w:ind w:firstLine="780"/>
        <w:jc w:val="both"/>
      </w:pPr>
      <w:r>
        <w:rPr>
          <w:rStyle w:val="Bodytext2TimesNewRoman12pt"/>
          <w:rFonts w:eastAsia="Book Antiqua"/>
        </w:rPr>
        <w:t>Pagrindinės Taisyklėse vartojamos sąvokos: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5B3895">
        <w:rPr>
          <w:rStyle w:val="Bodytext2TimesNewRoman12pt"/>
          <w:rFonts w:eastAsia="Book Antiqua"/>
          <w:b/>
        </w:rPr>
        <w:t>Viešoji vieta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savivaldybės teritorijoje esanti </w:t>
      </w:r>
      <w:r w:rsidR="001E0450" w:rsidRPr="007F5B6C">
        <w:rPr>
          <w:rStyle w:val="Bodytext2TimesNewRoman12pt"/>
          <w:rFonts w:eastAsia="Book Antiqua"/>
        </w:rPr>
        <w:t>s</w:t>
      </w:r>
      <w:r w:rsidRPr="007F5B6C">
        <w:rPr>
          <w:rStyle w:val="Bodytext2TimesNewRoman12pt"/>
          <w:rFonts w:eastAsia="Book Antiqua"/>
        </w:rPr>
        <w:t xml:space="preserve">avivaldybei </w:t>
      </w:r>
      <w:r>
        <w:rPr>
          <w:rStyle w:val="Bodytext2TimesNewRoman12pt"/>
          <w:rFonts w:eastAsia="Book Antiqua"/>
        </w:rPr>
        <w:t>ar valstybei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nuosavybės teise priklausanti ar patikėjimo teise valdoma teritorija</w:t>
      </w:r>
      <w:r w:rsidR="00D80774">
        <w:rPr>
          <w:rStyle w:val="Bodytext2TimesNewRoman12pt"/>
          <w:rFonts w:eastAsia="Book Antiqua"/>
        </w:rPr>
        <w:t xml:space="preserve"> (išskyrus išnuomotą ar perduotą naudotis teritoriją), ku</w:t>
      </w:r>
      <w:r>
        <w:rPr>
          <w:rStyle w:val="Bodytext2TimesNewRoman12pt"/>
          <w:rFonts w:eastAsia="Book Antiqua"/>
        </w:rPr>
        <w:t>rioje</w:t>
      </w:r>
      <w:r w:rsidR="00BA2066">
        <w:rPr>
          <w:rStyle w:val="Bodytext2TimesNewRoman12pt"/>
          <w:rFonts w:eastAsia="Book Antiqua"/>
        </w:rPr>
        <w:t xml:space="preserve"> </w:t>
      </w:r>
      <w:r w:rsidR="00D80774">
        <w:rPr>
          <w:rStyle w:val="Bodytext2TimesNewRoman12pt"/>
          <w:rFonts w:eastAsia="Book Antiqua"/>
        </w:rPr>
        <w:t>t</w:t>
      </w:r>
      <w:r w:rsidR="005B3895">
        <w:rPr>
          <w:rStyle w:val="Bodytext2TimesNewRoman12pt"/>
          <w:rFonts w:eastAsia="Book Antiqua"/>
        </w:rPr>
        <w:t>eikiamos paslaugos</w:t>
      </w:r>
      <w:r w:rsidR="00D80774">
        <w:rPr>
          <w:rStyle w:val="Bodytext2TimesNewRoman12pt"/>
          <w:rFonts w:eastAsia="Book Antiqua"/>
        </w:rPr>
        <w:t>, taip pat vykdoma prekyba nuo (iš) laikinųjų prekybos</w:t>
      </w:r>
      <w:r w:rsidR="0051181A">
        <w:rPr>
          <w:rStyle w:val="Bodytext2TimesNewRoman12pt"/>
          <w:rFonts w:eastAsia="Book Antiqua"/>
        </w:rPr>
        <w:t xml:space="preserve"> į</w:t>
      </w:r>
      <w:r>
        <w:rPr>
          <w:rStyle w:val="Bodytext2TimesNewRoman12pt"/>
          <w:rFonts w:eastAsia="Book Antiqua"/>
        </w:rPr>
        <w:t>renginių,</w:t>
      </w:r>
      <w:r w:rsidR="0026214E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kioskų, paviljonų, prekybai</w:t>
      </w:r>
      <w:r w:rsidR="005B3895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pritaikytų</w:t>
      </w:r>
      <w:r w:rsidR="005B3895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automobilių</w:t>
      </w:r>
      <w:r w:rsidR="00D80774">
        <w:rPr>
          <w:rStyle w:val="Bodytext2TimesNewRoman12pt"/>
          <w:rFonts w:eastAsia="Book Antiqua"/>
        </w:rPr>
        <w:t xml:space="preserve"> ar priekabų, </w:t>
      </w:r>
      <w:r>
        <w:rPr>
          <w:rStyle w:val="Bodytext2TimesNewRoman12pt"/>
          <w:rFonts w:eastAsia="Book Antiqua"/>
        </w:rPr>
        <w:t>lauko kavinių.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5B3895">
        <w:rPr>
          <w:rStyle w:val="Bodytext2TimesNewRoman12pt"/>
          <w:rFonts w:eastAsia="Book Antiqua"/>
          <w:b/>
        </w:rPr>
        <w:t>Prekyba viešosiose vietose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veikla, susijusi su paslaugų teikimu (nuomos, buities,</w:t>
      </w:r>
      <w:r w:rsidR="00BA2066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nesudėtingų atrakcionų</w:t>
      </w:r>
      <w:r w:rsidR="005B3895">
        <w:rPr>
          <w:rStyle w:val="Bodytext2TimesNewRoman12pt"/>
          <w:rFonts w:eastAsia="Book Antiqua"/>
        </w:rPr>
        <w:t xml:space="preserve">, </w:t>
      </w:r>
      <w:r>
        <w:rPr>
          <w:rStyle w:val="Bodytext2TimesNewRoman12pt"/>
          <w:rFonts w:eastAsia="Book Antiqua"/>
        </w:rPr>
        <w:t>pramoginių įrenginių, kinkomojo transporto kt.) viešosiose vietose</w:t>
      </w:r>
      <w:r w:rsidR="000C717A">
        <w:rPr>
          <w:rStyle w:val="Bodytext2TimesNewRoman12pt"/>
          <w:rFonts w:eastAsia="Book Antiqua"/>
        </w:rPr>
        <w:t>,</w:t>
      </w:r>
      <w:r>
        <w:rPr>
          <w:rStyle w:val="Bodytext2TimesNewRoman12pt"/>
          <w:rFonts w:eastAsia="Book Antiqua"/>
        </w:rPr>
        <w:t xml:space="preserve"> taip pat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prekių</w:t>
      </w:r>
      <w:r w:rsidR="005B3895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pardavimu</w:t>
      </w:r>
      <w:r w:rsidR="0026214E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pirkimu </w:t>
      </w:r>
      <w:r w:rsidR="005B3895">
        <w:rPr>
          <w:rStyle w:val="Bodytext2TimesNewRoman12pt"/>
          <w:rFonts w:eastAsia="Book Antiqua"/>
        </w:rPr>
        <w:t>v</w:t>
      </w:r>
      <w:r>
        <w:rPr>
          <w:rStyle w:val="Bodytext2TimesNewRoman12pt"/>
          <w:rFonts w:eastAsia="Book Antiqua"/>
        </w:rPr>
        <w:t>iešosiose vietose įrengtuose</w:t>
      </w:r>
      <w:r w:rsidR="005B3895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paviljonuose, iš kioskų, iš (nuo) laikinųjų prekybos įrenginių, lauko kavinėse, iš prekybai pritaikytų</w:t>
      </w:r>
      <w:r w:rsidR="005B3895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automobilių</w:t>
      </w:r>
      <w:r w:rsidR="005B3895">
        <w:rPr>
          <w:rStyle w:val="Bodytext2TimesNewRoman12pt"/>
          <w:rFonts w:eastAsia="Book Antiqua"/>
        </w:rPr>
        <w:t>, automobilių</w:t>
      </w:r>
      <w:r>
        <w:rPr>
          <w:rStyle w:val="Bodytext2TimesNewRoman12pt"/>
          <w:rFonts w:eastAsia="Book Antiqua"/>
        </w:rPr>
        <w:t xml:space="preserve"> ar jų priekabų.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5B3895">
        <w:rPr>
          <w:rStyle w:val="Bodytext2TimesNewRoman12pt"/>
          <w:rFonts w:eastAsia="Book Antiqua"/>
          <w:b/>
        </w:rPr>
        <w:t>Laikinieji prekybos įrenginiai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sukomplektuoti lauke statomi prekybos ar paslaugų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 xml:space="preserve">teikimo įrenginiai (prekystaliai, vežimėliai, stalai, skėčiai, tvorelės, pakylos ir </w:t>
      </w:r>
      <w:r>
        <w:rPr>
          <w:rStyle w:val="Bodytext2TimesNewRoman12pt"/>
          <w:rFonts w:eastAsia="Book Antiqua"/>
          <w:lang w:val="en-US" w:eastAsia="en-US" w:bidi="en-US"/>
        </w:rPr>
        <w:t xml:space="preserve">pan.), </w:t>
      </w:r>
      <w:r w:rsidR="009C6D6E">
        <w:rPr>
          <w:rStyle w:val="Bodytext2TimesNewRoman12pt"/>
          <w:rFonts w:eastAsia="Book Antiqua"/>
          <w:lang w:val="en-US" w:eastAsia="en-US" w:bidi="en-US"/>
        </w:rPr>
        <w:t xml:space="preserve">prekybai pritaikyti </w:t>
      </w:r>
      <w:r w:rsidR="0066392C">
        <w:rPr>
          <w:rStyle w:val="Bodytext2TimesNewRoman12pt"/>
          <w:rFonts w:eastAsia="Book Antiqua"/>
        </w:rPr>
        <w:t xml:space="preserve">automobiliai, </w:t>
      </w:r>
      <w:r>
        <w:rPr>
          <w:rStyle w:val="Bodytext2TimesNewRoman12pt"/>
          <w:rFonts w:eastAsia="Book Antiqua"/>
        </w:rPr>
        <w:t>jų priekabos</w:t>
      </w:r>
      <w:r w:rsidR="0066392C">
        <w:rPr>
          <w:rStyle w:val="Bodytext2TimesNewRoman12pt"/>
          <w:rFonts w:eastAsia="Book Antiqua"/>
        </w:rPr>
        <w:t>,</w:t>
      </w:r>
      <w:r w:rsidR="005B3895">
        <w:rPr>
          <w:rStyle w:val="Bodytext2TimesNewRoman12pt"/>
          <w:rFonts w:eastAsia="Book Antiqua"/>
        </w:rPr>
        <w:t xml:space="preserve"> kink</w:t>
      </w:r>
      <w:r>
        <w:rPr>
          <w:rStyle w:val="Bodytext2TimesNewRoman12pt"/>
          <w:rFonts w:eastAsia="Book Antiqua"/>
        </w:rPr>
        <w:t>omojo transporto ir nesudėtingų atrakcionų priemonės: dviračiai, batutai</w:t>
      </w:r>
      <w:r w:rsidR="0066392C">
        <w:rPr>
          <w:rStyle w:val="Bodytext2TimesNewRoman12pt"/>
          <w:rFonts w:eastAsia="Book Antiqua"/>
        </w:rPr>
        <w:t xml:space="preserve">, </w:t>
      </w:r>
      <w:r>
        <w:rPr>
          <w:rStyle w:val="Bodytext2TimesNewRoman12pt"/>
          <w:rFonts w:eastAsia="Book Antiqua"/>
        </w:rPr>
        <w:t>pripučiamieji</w:t>
      </w:r>
      <w:r w:rsidR="0066392C">
        <w:rPr>
          <w:rStyle w:val="Bodytext2TimesNewRoman12pt"/>
          <w:rFonts w:eastAsia="Book Antiqua"/>
        </w:rPr>
        <w:t xml:space="preserve"> </w:t>
      </w:r>
      <w:r w:rsidR="007F48F5">
        <w:rPr>
          <w:rStyle w:val="Bodytext2TimesNewRoman12pt"/>
          <w:rFonts w:eastAsia="Book Antiqua"/>
        </w:rPr>
        <w:t>atrakcionai</w:t>
      </w:r>
      <w:r>
        <w:rPr>
          <w:rStyle w:val="Bodytext2TimesNewRoman12pt"/>
          <w:rFonts w:eastAsia="Book Antiqua"/>
        </w:rPr>
        <w:t xml:space="preserve"> ir </w:t>
      </w:r>
      <w:r>
        <w:rPr>
          <w:rStyle w:val="Bodytext2TimesNewRoman12pt"/>
          <w:rFonts w:eastAsia="Book Antiqua"/>
          <w:lang w:val="en-US" w:eastAsia="en-US" w:bidi="en-US"/>
        </w:rPr>
        <w:t>pan.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66392C">
        <w:rPr>
          <w:rStyle w:val="Bodytext2TimesNewRoman12pt"/>
          <w:rFonts w:eastAsia="Book Antiqua"/>
          <w:b/>
        </w:rPr>
        <w:t>Kioskas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smulkios prekybos ar paslaugų teikimo reikmėms </w:t>
      </w:r>
      <w:r w:rsidR="00396CE0">
        <w:rPr>
          <w:rStyle w:val="Bodytext2TimesNewRoman12pt"/>
          <w:rFonts w:eastAsia="Book Antiqua"/>
        </w:rPr>
        <w:t>Nekilnojamojo</w:t>
      </w:r>
      <w:r>
        <w:rPr>
          <w:rStyle w:val="Bodytext2TimesNewRoman12pt"/>
          <w:rFonts w:eastAsia="Book Antiqua"/>
        </w:rPr>
        <w:t xml:space="preserve"> turto registre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neregistruojamas nedidelis lengvų konstrukcijų ir į žemę įleistų pamatų neturintis laikinas statinys,</w:t>
      </w:r>
      <w:r w:rsidR="00396CE0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pagamintas gamykloje ar pastatytas iš surenkamų konstrukcijų. Dalis kiosko sienų (jų viršutinės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dalys) įstiklintos, o prekyba vyksta per priekinėje sienoje esančią vitrinos angą.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66392C">
        <w:rPr>
          <w:rStyle w:val="Bodytext2TimesNewRoman12pt"/>
          <w:rFonts w:eastAsia="Book Antiqua"/>
          <w:b/>
        </w:rPr>
        <w:t>Paviljonas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Nekilnojamojo</w:t>
      </w:r>
      <w:r>
        <w:rPr>
          <w:rStyle w:val="Bodytext2TimesNewRoman12pt"/>
          <w:rFonts w:eastAsia="Book Antiqua"/>
        </w:rPr>
        <w:t xml:space="preserve"> turto registre neregistruojamas ir į žemę įleistų pamatų neturintis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smulkios prekybos ar paslaugų teikimo reikmėms skirtas laikinas statinys, pagamintas gamykloje ar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pastatytas iš surenkamų konstrukcijų, ir turintis viduje įrengtą prekybos salę.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66392C">
        <w:rPr>
          <w:rStyle w:val="Bodytext2TimesNewRoman12pt"/>
          <w:rFonts w:eastAsia="Book Antiqua"/>
          <w:b/>
        </w:rPr>
        <w:t>Lauko kavinė</w:t>
      </w:r>
      <w:r>
        <w:rPr>
          <w:rStyle w:val="Bodytext2TimesNewRoman12pt"/>
          <w:rFonts w:eastAsia="Book Antiqua"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 w:rsidR="004856C8">
        <w:rPr>
          <w:rStyle w:val="Bodytext2TimesNewRoman12pt"/>
          <w:rFonts w:eastAsia="Book Antiqua"/>
        </w:rPr>
        <w:t xml:space="preserve"> lauke įrengtas, laikinas</w:t>
      </w:r>
      <w:r>
        <w:rPr>
          <w:rStyle w:val="Bodytext2TimesNewRoman12pt"/>
          <w:rFonts w:eastAsia="Book Antiqua"/>
        </w:rPr>
        <w:t xml:space="preserve"> nesudėtingų lengvų konstrukcijų statinys be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pamatų arba sukomplektuota įranga (staliukai, kėdės, skėčiai, tvorelės, pakylos, gėlinės ir kt.), kurie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skirti viešojo maitinimo paslaugoms teikti ir lankytojams aptarnauti.</w:t>
      </w:r>
    </w:p>
    <w:p w:rsidR="00404D7B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</w:pPr>
      <w:r w:rsidRPr="0066392C">
        <w:rPr>
          <w:rStyle w:val="Bodytext2TimesNewRoman12pt"/>
          <w:rFonts w:eastAsia="Book Antiqua"/>
          <w:b/>
        </w:rPr>
        <w:t>Išplėstos aptarnavimo vietos</w:t>
      </w:r>
      <w:r w:rsidR="00396CE0">
        <w:rPr>
          <w:rStyle w:val="Bodytext2TimesNewRoman12pt"/>
          <w:rFonts w:eastAsia="Book Antiqua"/>
          <w:b/>
        </w:rPr>
        <w:t xml:space="preserve"> </w:t>
      </w:r>
      <w:r w:rsidR="00396CE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prie stacionariųjų viešojo maitinimo vietų sukomplektuotas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laikinas statinys arba sukomplektuota įranga (staliukai, kėdės, skėčiai, tvorelės, gėlinės ir kt.) be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atskiros prekybos vietos, kurie skirti aptarnauti stacionariosios viešojo maitinimo vietos lankytojus,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išmontuojami pasibaigus leidimo galiojimo laikui.</w:t>
      </w:r>
    </w:p>
    <w:p w:rsidR="009C6D6E" w:rsidRPr="009C6D6E" w:rsidRDefault="009F2C2F" w:rsidP="003B459B">
      <w:pPr>
        <w:pStyle w:val="Bodytext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66392C">
        <w:rPr>
          <w:rStyle w:val="Bodytext2TimesNewRoman12pt"/>
          <w:rFonts w:eastAsia="Book Antiqua"/>
          <w:b/>
        </w:rPr>
        <w:t>Pardavėjas (Paslaugų teikėjas)</w:t>
      </w:r>
      <w:r w:rsidR="00396CE0">
        <w:rPr>
          <w:rStyle w:val="Bodytext2TimesNewRoman12pt"/>
          <w:rFonts w:eastAsia="Book Antiqua"/>
          <w:b/>
        </w:rPr>
        <w:t xml:space="preserve"> –</w:t>
      </w:r>
      <w:r>
        <w:rPr>
          <w:rStyle w:val="Bodytext2TimesNewRoman12pt"/>
          <w:rFonts w:eastAsia="Book Antiqua"/>
        </w:rPr>
        <w:t xml:space="preserve"> asmuo (juridinis ar fizinis asmuo, kuris teisės aktų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nustatyta tvarka verčiasi mažmenine prekyba, prekyba savo išaugintais ar pagamintais žemės ūkio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bei maisto produktais ir (ar) teikiantis paslaugas viešosiose vietose.</w:t>
      </w:r>
    </w:p>
    <w:p w:rsidR="00404D7B" w:rsidRDefault="009F2C2F" w:rsidP="002E2540">
      <w:pPr>
        <w:pStyle w:val="Bodytext20"/>
        <w:shd w:val="clear" w:color="auto" w:fill="auto"/>
        <w:spacing w:line="240" w:lineRule="auto"/>
        <w:ind w:firstLine="780"/>
        <w:jc w:val="both"/>
      </w:pPr>
      <w:r w:rsidRPr="0066392C">
        <w:rPr>
          <w:rStyle w:val="Bodytext2TimesNewRoman12pt"/>
          <w:rFonts w:eastAsia="Book Antiqua"/>
          <w:b/>
        </w:rPr>
        <w:t>Masinis renginys</w:t>
      </w:r>
      <w:r w:rsidR="008D7D1D">
        <w:rPr>
          <w:rStyle w:val="Bodytext2TimesNewRoman12pt"/>
          <w:rFonts w:eastAsia="Book Antiqua"/>
          <w:b/>
        </w:rPr>
        <w:t xml:space="preserve"> </w:t>
      </w:r>
      <w:r w:rsidR="008D7D1D">
        <w:rPr>
          <w:rStyle w:val="Bodytext2TimesNewRoman12pt"/>
          <w:rFonts w:eastAsia="Book Antiqua"/>
        </w:rPr>
        <w:t xml:space="preserve">– </w:t>
      </w:r>
      <w:r>
        <w:rPr>
          <w:rStyle w:val="Bodytext2TimesNewRoman12pt"/>
          <w:rFonts w:eastAsia="Book Antiqua"/>
        </w:rPr>
        <w:t>šventė, festivalis ar kitas didelei žmonių grupei skirtas renginys, kurį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organizuoja valstybės ar savivaldybių institucijos ar įstaigos, fiziniai asmenys ar juridinio asmens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statuso neturinčios organizacijos ar jų filialai, suderinę renginio laiką ir jo organizavimo tvarką su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reiki</w:t>
      </w:r>
      <w:r w:rsidR="00F66CF8">
        <w:rPr>
          <w:rStyle w:val="Bodytext2TimesNewRoman12pt"/>
          <w:rFonts w:eastAsia="Book Antiqua"/>
        </w:rPr>
        <w:t>amomis institucijomis ir turinty</w:t>
      </w:r>
      <w:r>
        <w:rPr>
          <w:rStyle w:val="Bodytext2TimesNewRoman12pt"/>
          <w:rFonts w:eastAsia="Book Antiqua"/>
        </w:rPr>
        <w:t xml:space="preserve">s </w:t>
      </w:r>
      <w:r w:rsidR="007F5B6C">
        <w:rPr>
          <w:rStyle w:val="Bodytext2TimesNewRoman12pt"/>
          <w:rFonts w:eastAsia="Book Antiqua"/>
        </w:rPr>
        <w:t>Panevėžio miesto s</w:t>
      </w:r>
      <w:r w:rsidR="001521D7" w:rsidRPr="001E0450">
        <w:rPr>
          <w:rStyle w:val="Bodytext2TimesNewRoman12pt"/>
          <w:rFonts w:eastAsia="Book Antiqua"/>
        </w:rPr>
        <w:t xml:space="preserve">avivaldybės </w:t>
      </w:r>
      <w:r w:rsidR="007F5B6C" w:rsidRPr="00C736CD">
        <w:rPr>
          <w:rStyle w:val="Bodytext2TimesNewRoman12pt"/>
          <w:rFonts w:eastAsia="Book Antiqua"/>
        </w:rPr>
        <w:t>(toliau – Savivaldybė</w:t>
      </w:r>
      <w:r w:rsidR="007F5B6C">
        <w:rPr>
          <w:rStyle w:val="Bodytext2TimesNewRoman12pt"/>
          <w:rFonts w:eastAsia="Book Antiqua"/>
        </w:rPr>
        <w:t xml:space="preserve">) </w:t>
      </w:r>
      <w:r w:rsidR="001521D7" w:rsidRPr="001E0450">
        <w:rPr>
          <w:rStyle w:val="Bodytext2TimesNewRoman12pt"/>
          <w:rFonts w:eastAsia="Book Antiqua"/>
        </w:rPr>
        <w:t>administracijos</w:t>
      </w:r>
      <w:r>
        <w:rPr>
          <w:rStyle w:val="Bodytext2TimesNewRoman12pt"/>
          <w:rFonts w:eastAsia="Book Antiqua"/>
        </w:rPr>
        <w:t xml:space="preserve"> išduotą renginio leidimą.</w:t>
      </w:r>
    </w:p>
    <w:p w:rsidR="00404D7B" w:rsidRDefault="009F2C2F" w:rsidP="002E2540">
      <w:pPr>
        <w:pStyle w:val="Bodytext20"/>
        <w:shd w:val="clear" w:color="auto" w:fill="auto"/>
        <w:spacing w:line="240" w:lineRule="auto"/>
        <w:ind w:firstLine="760"/>
        <w:jc w:val="both"/>
        <w:rPr>
          <w:rStyle w:val="Bodytext2TimesNewRoman12pt"/>
          <w:rFonts w:eastAsia="Book Antiqua"/>
          <w:lang w:val="en-US" w:eastAsia="en-US" w:bidi="en-US"/>
        </w:rPr>
      </w:pPr>
      <w:r w:rsidRPr="0066392C">
        <w:rPr>
          <w:rStyle w:val="Bodytext2TimesNewRoman12pt"/>
          <w:rFonts w:eastAsia="Book Antiqua"/>
          <w:b/>
        </w:rPr>
        <w:t>Nesudėtingas atrakcionas</w:t>
      </w:r>
      <w:r w:rsidR="008D7D1D">
        <w:rPr>
          <w:rStyle w:val="Bodytext2TimesNewRoman12pt"/>
          <w:rFonts w:eastAsia="Book Antiqua"/>
          <w:b/>
        </w:rPr>
        <w:t xml:space="preserve"> </w:t>
      </w:r>
      <w:r w:rsidR="008D7D1D">
        <w:rPr>
          <w:rStyle w:val="Bodytext2TimesNewRoman12pt"/>
          <w:rFonts w:eastAsia="Book Antiqua"/>
        </w:rPr>
        <w:t xml:space="preserve">– </w:t>
      </w:r>
      <w:r>
        <w:rPr>
          <w:rStyle w:val="Bodytext2TimesNewRoman12pt"/>
          <w:rFonts w:eastAsia="Book Antiqua"/>
        </w:rPr>
        <w:t>nesudėtingas pramoginis įrenginys, nepriskiriamas potencialiai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pavojingiems įrenginiams (pripučiamas batutas, atrakcionas, e</w:t>
      </w:r>
      <w:r w:rsidR="001521D7">
        <w:rPr>
          <w:rStyle w:val="Bodytext2TimesNewRoman12pt"/>
          <w:rFonts w:eastAsia="Book Antiqua"/>
        </w:rPr>
        <w:t>lektromobilis, žaidimų aikštelė</w:t>
      </w:r>
      <w:r>
        <w:rPr>
          <w:rStyle w:val="Bodytext2TimesNewRoman12pt"/>
          <w:rFonts w:eastAsia="Book Antiqua"/>
        </w:rPr>
        <w:t xml:space="preserve"> ir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  <w:lang w:val="en-US" w:eastAsia="en-US" w:bidi="en-US"/>
        </w:rPr>
        <w:t>pan.)</w:t>
      </w:r>
    </w:p>
    <w:p w:rsidR="008D7D1D" w:rsidRPr="0066392C" w:rsidRDefault="008D7D1D" w:rsidP="002E2540">
      <w:pPr>
        <w:pStyle w:val="Bodytext20"/>
        <w:shd w:val="clear" w:color="auto" w:fill="auto"/>
        <w:spacing w:line="240" w:lineRule="auto"/>
        <w:ind w:firstLine="760"/>
        <w:jc w:val="both"/>
        <w:rPr>
          <w:b/>
        </w:rPr>
      </w:pPr>
    </w:p>
    <w:p w:rsidR="009A7B6D" w:rsidRDefault="009A7B6D" w:rsidP="002E2540">
      <w:pPr>
        <w:pStyle w:val="Bodytext20"/>
        <w:shd w:val="clear" w:color="auto" w:fill="auto"/>
        <w:tabs>
          <w:tab w:val="left" w:pos="1160"/>
        </w:tabs>
        <w:spacing w:line="240" w:lineRule="auto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II SKYRIUS</w:t>
      </w:r>
    </w:p>
    <w:p w:rsidR="0039319E" w:rsidRPr="0039319E" w:rsidRDefault="0039319E" w:rsidP="002E2540">
      <w:pPr>
        <w:pStyle w:val="Bodytext20"/>
        <w:shd w:val="clear" w:color="auto" w:fill="auto"/>
        <w:tabs>
          <w:tab w:val="left" w:pos="1160"/>
        </w:tabs>
        <w:spacing w:line="240" w:lineRule="auto"/>
        <w:jc w:val="center"/>
        <w:rPr>
          <w:rStyle w:val="Bodytext2TimesNewRoman12pt"/>
          <w:rFonts w:ascii="Book Antiqua" w:eastAsia="Book Antiqua" w:hAnsi="Book Antiqua" w:cs="Book Antiqua"/>
          <w:b/>
        </w:rPr>
      </w:pPr>
      <w:r w:rsidRPr="0039319E">
        <w:rPr>
          <w:rStyle w:val="Bodytext2TimesNewRoman12pt"/>
          <w:rFonts w:eastAsia="Book Antiqua"/>
          <w:b/>
        </w:rPr>
        <w:t>PREKYBOS IR PASLAUGŲ TEIKIMO VIEŠO</w:t>
      </w:r>
      <w:r w:rsidR="00F66CF8">
        <w:rPr>
          <w:rStyle w:val="Bodytext2TimesNewRoman12pt"/>
          <w:rFonts w:eastAsia="Book Antiqua"/>
          <w:b/>
        </w:rPr>
        <w:t>SIOS</w:t>
      </w:r>
      <w:r w:rsidRPr="0039319E">
        <w:rPr>
          <w:rStyle w:val="Bodytext2TimesNewRoman12pt"/>
          <w:rFonts w:eastAsia="Book Antiqua"/>
          <w:b/>
        </w:rPr>
        <w:t>E VIETOSE BŪDAI</w:t>
      </w:r>
    </w:p>
    <w:p w:rsidR="0039319E" w:rsidRPr="0039319E" w:rsidRDefault="0039319E" w:rsidP="002E2540">
      <w:pPr>
        <w:pStyle w:val="Bodytext20"/>
        <w:shd w:val="clear" w:color="auto" w:fill="auto"/>
        <w:tabs>
          <w:tab w:val="left" w:pos="1160"/>
        </w:tabs>
        <w:spacing w:line="240" w:lineRule="auto"/>
        <w:ind w:left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</w:p>
    <w:p w:rsidR="00404D7B" w:rsidRP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160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 xml:space="preserve">Prekybos ir paslaugų </w:t>
      </w:r>
      <w:r w:rsidR="005B60A4">
        <w:rPr>
          <w:rStyle w:val="Bodytext2TimesNewRoman12pt"/>
          <w:rFonts w:eastAsia="Book Antiqua"/>
        </w:rPr>
        <w:t xml:space="preserve">teikimo </w:t>
      </w:r>
      <w:r>
        <w:rPr>
          <w:rStyle w:val="Bodytext2TimesNewRoman12pt"/>
          <w:rFonts w:eastAsia="Book Antiqua"/>
        </w:rPr>
        <w:t>viešosiose vietose būdai yra šie: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86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prekyba ar paslaugų teikimas iš (nuo) laikinųjų prekybos įrenginių;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86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prekyba ar paslaugų teikimas iš kioskų, paviljonuose;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50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prekyba ar paslaugų teikimas iš prekybai pritaikytų specializuotų automobilių,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automobilių ar jų priekabų;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46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prekyba ar paslaugų teikimas lauko kavinėse ir išplėstose aptarnavimo vietose, prie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stacionari</w:t>
      </w:r>
      <w:r w:rsidR="00F66CF8">
        <w:rPr>
          <w:rStyle w:val="Bodytext2TimesNewRoman12pt"/>
          <w:rFonts w:eastAsia="Book Antiqua"/>
        </w:rPr>
        <w:t>ų viešojo maitinimo vietų;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86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prekyba ar paslaugų teikimas renginių metu;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55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 xml:space="preserve">nuomos (dviračių, riedučių, valčių ir </w:t>
      </w:r>
      <w:r>
        <w:rPr>
          <w:rStyle w:val="Bodytext2TimesNewRoman12pt"/>
          <w:rFonts w:eastAsia="Book Antiqua"/>
          <w:lang w:val="en-US" w:eastAsia="en-US" w:bidi="en-US"/>
        </w:rPr>
        <w:t>pan.)</w:t>
      </w:r>
      <w:r w:rsidR="001E0450">
        <w:rPr>
          <w:rStyle w:val="Bodytext2TimesNewRoman12pt"/>
          <w:rFonts w:eastAsia="Book Antiqua"/>
          <w:lang w:val="en-US" w:eastAsia="en-US" w:bidi="en-US"/>
        </w:rPr>
        <w:t>,</w:t>
      </w:r>
      <w:r>
        <w:rPr>
          <w:rStyle w:val="Bodytext2TimesNewRoman12pt"/>
          <w:rFonts w:eastAsia="Book Antiqua"/>
          <w:lang w:val="en-US" w:eastAsia="en-US" w:bidi="en-US"/>
        </w:rPr>
        <w:t xml:space="preserve"> </w:t>
      </w:r>
      <w:r>
        <w:rPr>
          <w:rStyle w:val="Bodytext2TimesNewRoman12pt"/>
          <w:rFonts w:eastAsia="Book Antiqua"/>
        </w:rPr>
        <w:t>buities (piešimo, fotografavimo, svėrimo ir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  <w:lang w:val="en-US" w:eastAsia="en-US" w:bidi="en-US"/>
        </w:rPr>
        <w:t xml:space="preserve">pan.), </w:t>
      </w:r>
      <w:r>
        <w:rPr>
          <w:rStyle w:val="Bodytext2TimesNewRoman12pt"/>
          <w:rFonts w:eastAsia="Book Antiqua"/>
        </w:rPr>
        <w:t>nesudėtingų atrakcionų paslaugos</w:t>
      </w:r>
      <w:r w:rsidR="001E0450">
        <w:rPr>
          <w:rStyle w:val="Bodytext2TimesNewRoman12pt"/>
          <w:rFonts w:eastAsia="Book Antiqua"/>
        </w:rPr>
        <w:t>;</w:t>
      </w:r>
    </w:p>
    <w:p w:rsidR="00404D7B" w:rsidRPr="008D7D1D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286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>kiti teisės aktų nedraudžiami prekybos ir paslaugų teikimo būdai.</w:t>
      </w:r>
    </w:p>
    <w:p w:rsidR="008D7D1D" w:rsidRDefault="008D7D1D" w:rsidP="002E2540">
      <w:pPr>
        <w:pStyle w:val="Bodytext20"/>
        <w:shd w:val="clear" w:color="auto" w:fill="auto"/>
        <w:tabs>
          <w:tab w:val="left" w:pos="1286"/>
        </w:tabs>
        <w:spacing w:line="240" w:lineRule="auto"/>
        <w:ind w:left="760"/>
        <w:jc w:val="both"/>
      </w:pPr>
    </w:p>
    <w:p w:rsidR="009A7B6D" w:rsidRDefault="009A7B6D" w:rsidP="002E2540">
      <w:pPr>
        <w:pStyle w:val="Bodytext20"/>
        <w:shd w:val="clear" w:color="auto" w:fill="auto"/>
        <w:spacing w:line="240" w:lineRule="auto"/>
        <w:ind w:left="23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III SKYRIUS</w:t>
      </w:r>
    </w:p>
    <w:p w:rsidR="00404D7B" w:rsidRDefault="007354E7" w:rsidP="002E2540">
      <w:pPr>
        <w:pStyle w:val="Bodytext20"/>
        <w:shd w:val="clear" w:color="auto" w:fill="auto"/>
        <w:spacing w:line="240" w:lineRule="auto"/>
        <w:ind w:left="23"/>
        <w:jc w:val="center"/>
        <w:rPr>
          <w:rStyle w:val="Bodytext2TimesNewRoman12pt"/>
          <w:rFonts w:eastAsia="Book Antiqua"/>
          <w:b/>
        </w:rPr>
      </w:pPr>
      <w:r w:rsidRPr="0039319E">
        <w:rPr>
          <w:rStyle w:val="Bodytext2TimesNewRoman12pt"/>
          <w:rFonts w:eastAsia="Book Antiqua"/>
          <w:b/>
        </w:rPr>
        <w:t xml:space="preserve">PREKYBOS IR PASLAUGŲ </w:t>
      </w:r>
      <w:r w:rsidR="005B60A4" w:rsidRPr="0039319E">
        <w:rPr>
          <w:rStyle w:val="Bodytext2TimesNewRoman12pt"/>
          <w:rFonts w:eastAsia="Book Antiqua"/>
          <w:b/>
        </w:rPr>
        <w:t xml:space="preserve">TEIKIMO </w:t>
      </w:r>
      <w:r w:rsidR="009F2C2F" w:rsidRPr="0066392C">
        <w:rPr>
          <w:rStyle w:val="Bodytext2TimesNewRoman12pt"/>
          <w:rFonts w:eastAsia="Book Antiqua"/>
          <w:b/>
        </w:rPr>
        <w:t>REGLAMENTAVIMAS IR APRIBOJIMAI</w:t>
      </w:r>
    </w:p>
    <w:p w:rsidR="009A7B6D" w:rsidRPr="0066392C" w:rsidRDefault="009A7B6D" w:rsidP="002E2540">
      <w:pPr>
        <w:pStyle w:val="Bodytext20"/>
        <w:shd w:val="clear" w:color="auto" w:fill="auto"/>
        <w:spacing w:line="240" w:lineRule="auto"/>
        <w:ind w:left="23"/>
        <w:jc w:val="center"/>
        <w:rPr>
          <w:b/>
        </w:rPr>
      </w:pPr>
    </w:p>
    <w:p w:rsidR="00404D7B" w:rsidRDefault="001E0450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160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Savivaldybės administracijos</w:t>
      </w:r>
      <w:r w:rsidR="009F2C2F">
        <w:rPr>
          <w:rStyle w:val="Bodytext2TimesNewRoman12pt"/>
          <w:rFonts w:eastAsia="Book Antiqua"/>
        </w:rPr>
        <w:t xml:space="preserve"> direktorius nustato </w:t>
      </w:r>
      <w:r w:rsidR="0002131E">
        <w:rPr>
          <w:rStyle w:val="Bodytext2TimesNewRoman12pt"/>
          <w:rFonts w:eastAsia="Book Antiqua"/>
        </w:rPr>
        <w:t>l</w:t>
      </w:r>
      <w:r w:rsidR="009F2C2F" w:rsidRPr="0002131E">
        <w:rPr>
          <w:rStyle w:val="Bodytext2TimesNewRoman12pt"/>
          <w:rFonts w:eastAsia="Book Antiqua"/>
          <w:color w:val="auto"/>
        </w:rPr>
        <w:t xml:space="preserve">eidimų </w:t>
      </w:r>
      <w:r w:rsidR="009F2C2F">
        <w:rPr>
          <w:rStyle w:val="Bodytext2TimesNewRoman12pt"/>
          <w:rFonts w:eastAsia="Book Antiqua"/>
        </w:rPr>
        <w:t>išdavimo</w:t>
      </w:r>
      <w:r w:rsidR="009D3E87">
        <w:rPr>
          <w:rStyle w:val="Bodytext2TimesNewRoman12pt"/>
          <w:rFonts w:eastAsia="Book Antiqua"/>
        </w:rPr>
        <w:t xml:space="preserve"> </w:t>
      </w:r>
      <w:r w:rsidR="009F2C2F">
        <w:rPr>
          <w:rStyle w:val="Bodytext2TimesNewRoman12pt"/>
          <w:rFonts w:eastAsia="Book Antiqua"/>
        </w:rPr>
        <w:t>tvarką, prekybos laikotarpį, per kurį galima prekiauti ar teikti paslaugas, darbo laiką, jei tai būtina</w:t>
      </w:r>
      <w:r w:rsidR="009D3E87">
        <w:rPr>
          <w:rStyle w:val="Bodytext2TimesNewRoman12pt"/>
          <w:rFonts w:eastAsia="Book Antiqua"/>
        </w:rPr>
        <w:t xml:space="preserve"> </w:t>
      </w:r>
      <w:r w:rsidR="009F2C2F">
        <w:rPr>
          <w:rStyle w:val="Bodytext2TimesNewRoman12pt"/>
          <w:rFonts w:eastAsia="Book Antiqua"/>
        </w:rPr>
        <w:t xml:space="preserve">žmonių saugumui ir rimčiai mieste užtikrinti, </w:t>
      </w:r>
      <w:r w:rsidR="00F120E5">
        <w:rPr>
          <w:rStyle w:val="Bodytext2TimesNewRoman12pt"/>
          <w:rFonts w:eastAsia="Book Antiqua"/>
        </w:rPr>
        <w:t xml:space="preserve">prekybos vietas, </w:t>
      </w:r>
      <w:r w:rsidR="0002131E">
        <w:rPr>
          <w:rStyle w:val="Bodytext2TimesNewRoman12pt"/>
          <w:rFonts w:eastAsia="Book Antiqua"/>
        </w:rPr>
        <w:t xml:space="preserve">nustato kitas </w:t>
      </w:r>
      <w:r w:rsidR="006F7AF6" w:rsidRPr="006F7AF6">
        <w:rPr>
          <w:rStyle w:val="Bodytext2TimesNewRoman12pt"/>
          <w:rFonts w:eastAsia="Book Antiqua"/>
          <w:color w:val="auto"/>
        </w:rPr>
        <w:t>l</w:t>
      </w:r>
      <w:r w:rsidR="009F2C2F" w:rsidRPr="006F7AF6">
        <w:rPr>
          <w:rStyle w:val="Bodytext2TimesNewRoman12pt"/>
          <w:rFonts w:eastAsia="Book Antiqua"/>
          <w:color w:val="auto"/>
        </w:rPr>
        <w:t>eidim</w:t>
      </w:r>
      <w:r w:rsidR="0002131E" w:rsidRPr="006F7AF6">
        <w:rPr>
          <w:rStyle w:val="Bodytext2TimesNewRoman12pt"/>
          <w:rFonts w:eastAsia="Book Antiqua"/>
          <w:color w:val="auto"/>
        </w:rPr>
        <w:t>ų</w:t>
      </w:r>
      <w:r w:rsidR="009F2C2F" w:rsidRPr="006F7AF6">
        <w:rPr>
          <w:rStyle w:val="Bodytext2TimesNewRoman12pt"/>
          <w:rFonts w:eastAsia="Book Antiqua"/>
          <w:color w:val="auto"/>
        </w:rPr>
        <w:t xml:space="preserve"> </w:t>
      </w:r>
      <w:r w:rsidR="009F2C2F">
        <w:rPr>
          <w:rStyle w:val="Bodytext2TimesNewRoman12pt"/>
          <w:rFonts w:eastAsia="Book Antiqua"/>
        </w:rPr>
        <w:t>išdavimo tvarkos sąlygas.</w:t>
      </w:r>
    </w:p>
    <w:p w:rsidR="00404D7B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160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Leidimą prekiauti ar teikti paslaugas miesto viešosiose vietose išduoda, panaikina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Savivaldybės administracijos direktoriaus nustatyta tvarka Savivaldybės administracijos Miesto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 xml:space="preserve">plėtros skyrius. Už </w:t>
      </w:r>
      <w:r w:rsidR="00A854FD">
        <w:rPr>
          <w:rStyle w:val="Bodytext2TimesNewRoman12pt"/>
          <w:rFonts w:eastAsia="Book Antiqua"/>
        </w:rPr>
        <w:t>l</w:t>
      </w:r>
      <w:r>
        <w:rPr>
          <w:rStyle w:val="Bodytext2TimesNewRoman12pt"/>
          <w:rFonts w:eastAsia="Book Antiqua"/>
        </w:rPr>
        <w:t xml:space="preserve">eidimo išdavimą mokamas </w:t>
      </w:r>
      <w:r w:rsidR="001E0450">
        <w:rPr>
          <w:rStyle w:val="Bodytext2TimesNewRoman12pt"/>
          <w:rFonts w:eastAsia="Book Antiqua"/>
        </w:rPr>
        <w:t>Savivaldybės tarybos</w:t>
      </w:r>
      <w:r>
        <w:rPr>
          <w:rStyle w:val="Bodytext2TimesNewRoman12pt"/>
          <w:rFonts w:eastAsia="Book Antiqua"/>
        </w:rPr>
        <w:t xml:space="preserve"> sprendimu patvirtintas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vietinės rinkliavos mokestis, išskyrus asmenis, atleistus nuo vietinės rinkliavos mokesčio.</w:t>
      </w:r>
    </w:p>
    <w:p w:rsidR="00404D7B" w:rsidRPr="004C3778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160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>Visais atvejais prekyba ir paslaugų teikimas viešosiose vietose leidžiam</w:t>
      </w:r>
      <w:r w:rsidR="005B60A4">
        <w:rPr>
          <w:rStyle w:val="Bodytext2TimesNewRoman12pt"/>
          <w:rFonts w:eastAsia="Book Antiqua"/>
        </w:rPr>
        <w:t>i</w:t>
      </w:r>
      <w:r>
        <w:rPr>
          <w:rStyle w:val="Bodytext2TimesNewRoman12pt"/>
          <w:rFonts w:eastAsia="Book Antiqua"/>
        </w:rPr>
        <w:t xml:space="preserve"> tik turint</w:t>
      </w:r>
      <w:r w:rsidR="009D3E87">
        <w:rPr>
          <w:rStyle w:val="Bodytext2TimesNewRoman12pt"/>
          <w:rFonts w:eastAsia="Book Antiqua"/>
        </w:rPr>
        <w:t xml:space="preserve"> </w:t>
      </w:r>
      <w:r w:rsidR="00A854FD">
        <w:rPr>
          <w:rStyle w:val="Bodytext2TimesNewRoman12pt"/>
          <w:rFonts w:eastAsia="Book Antiqua"/>
        </w:rPr>
        <w:t>l</w:t>
      </w:r>
      <w:r>
        <w:rPr>
          <w:rStyle w:val="Bodytext2TimesNewRoman12pt"/>
          <w:rFonts w:eastAsia="Book Antiqua"/>
        </w:rPr>
        <w:t xml:space="preserve">eidimą, išskyrus tautodailininkus, </w:t>
      </w:r>
      <w:r w:rsidR="0011600A">
        <w:rPr>
          <w:rStyle w:val="Bodytext2TimesNewRoman12pt"/>
          <w:rFonts w:eastAsia="Book Antiqua"/>
        </w:rPr>
        <w:t>dailininkus (turin</w:t>
      </w:r>
      <w:r w:rsidR="00FD750B">
        <w:rPr>
          <w:rStyle w:val="Bodytext2TimesNewRoman12pt"/>
          <w:rFonts w:eastAsia="Book Antiqua"/>
        </w:rPr>
        <w:t>čius</w:t>
      </w:r>
      <w:r w:rsidR="0011600A">
        <w:rPr>
          <w:rStyle w:val="Bodytext2TimesNewRoman12pt"/>
          <w:rFonts w:eastAsia="Book Antiqua"/>
        </w:rPr>
        <w:t xml:space="preserve"> meno kūrėjo statusą, </w:t>
      </w:r>
      <w:r w:rsidR="00BA7977">
        <w:rPr>
          <w:rStyle w:val="Bodytext2TimesNewRoman12pt"/>
          <w:rFonts w:eastAsia="Book Antiqua"/>
        </w:rPr>
        <w:t>D</w:t>
      </w:r>
      <w:r w:rsidR="0011600A">
        <w:rPr>
          <w:rStyle w:val="Bodytext2TimesNewRoman12pt"/>
          <w:rFonts w:eastAsia="Book Antiqua"/>
        </w:rPr>
        <w:t xml:space="preserve">ailininkų sąjungos nario ar tautodailininko pažymėjimą), </w:t>
      </w:r>
      <w:r>
        <w:rPr>
          <w:rStyle w:val="Bodytext2TimesNewRoman12pt"/>
          <w:rFonts w:eastAsia="Book Antiqua"/>
        </w:rPr>
        <w:t xml:space="preserve">kurie renginių metu prekiauja </w:t>
      </w:r>
      <w:r w:rsidR="0011600A">
        <w:rPr>
          <w:rStyle w:val="Bodytext2TimesNewRoman12pt"/>
          <w:rFonts w:eastAsia="Book Antiqua"/>
        </w:rPr>
        <w:t>be leidimo. R</w:t>
      </w:r>
      <w:r>
        <w:rPr>
          <w:rStyle w:val="Bodytext2TimesNewRoman12pt"/>
          <w:rFonts w:eastAsia="Book Antiqua"/>
        </w:rPr>
        <w:t>enginyje „Blusų turgus“ galima prekiauti ir teikti paslaugas neturint leidimo.</w:t>
      </w:r>
    </w:p>
    <w:p w:rsidR="004C3778" w:rsidRPr="004C3778" w:rsidRDefault="004C3778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160"/>
        </w:tabs>
        <w:spacing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4C3778">
        <w:rPr>
          <w:rFonts w:ascii="Times New Roman" w:hAnsi="Times New Roman" w:cs="Times New Roman"/>
          <w:sz w:val="24"/>
          <w:szCs w:val="24"/>
        </w:rPr>
        <w:t xml:space="preserve">Renginio organizatoriui masinio renginio metu išduodamas </w:t>
      </w:r>
      <w:r w:rsidR="006F7AF6">
        <w:rPr>
          <w:rFonts w:ascii="Times New Roman" w:hAnsi="Times New Roman" w:cs="Times New Roman"/>
          <w:sz w:val="24"/>
          <w:szCs w:val="24"/>
        </w:rPr>
        <w:t>l</w:t>
      </w:r>
      <w:r w:rsidRPr="004C3778">
        <w:rPr>
          <w:rFonts w:ascii="Times New Roman" w:hAnsi="Times New Roman" w:cs="Times New Roman"/>
          <w:sz w:val="24"/>
          <w:szCs w:val="24"/>
        </w:rPr>
        <w:t>eidimas</w:t>
      </w:r>
      <w:r w:rsidR="00EA2C97">
        <w:rPr>
          <w:rFonts w:ascii="Times New Roman" w:hAnsi="Times New Roman" w:cs="Times New Roman"/>
          <w:sz w:val="24"/>
          <w:szCs w:val="24"/>
        </w:rPr>
        <w:t xml:space="preserve">, pateikus prašymą ir </w:t>
      </w:r>
      <w:r w:rsidRPr="004C3778">
        <w:rPr>
          <w:rFonts w:ascii="Times New Roman" w:hAnsi="Times New Roman" w:cs="Times New Roman"/>
          <w:sz w:val="24"/>
          <w:szCs w:val="24"/>
        </w:rPr>
        <w:t>prekiautojų</w:t>
      </w:r>
      <w:r w:rsidR="00EA2C97">
        <w:rPr>
          <w:rFonts w:ascii="Times New Roman" w:hAnsi="Times New Roman" w:cs="Times New Roman"/>
          <w:sz w:val="24"/>
          <w:szCs w:val="24"/>
        </w:rPr>
        <w:t xml:space="preserve"> (paslaugų teikėjų) </w:t>
      </w:r>
      <w:r w:rsidRPr="004C3778">
        <w:rPr>
          <w:rFonts w:ascii="Times New Roman" w:hAnsi="Times New Roman" w:cs="Times New Roman"/>
          <w:sz w:val="24"/>
          <w:szCs w:val="24"/>
        </w:rPr>
        <w:t>sąrašą</w:t>
      </w:r>
      <w:r w:rsidR="00EA2C97">
        <w:rPr>
          <w:rFonts w:ascii="Times New Roman" w:hAnsi="Times New Roman" w:cs="Times New Roman"/>
          <w:sz w:val="24"/>
          <w:szCs w:val="24"/>
        </w:rPr>
        <w:t xml:space="preserve"> (nurodomas prekiautojo pavadinimas, prekybos vietų </w:t>
      </w:r>
      <w:r w:rsidRPr="004C3778">
        <w:rPr>
          <w:rFonts w:ascii="Times New Roman" w:hAnsi="Times New Roman" w:cs="Times New Roman"/>
          <w:sz w:val="24"/>
          <w:szCs w:val="24"/>
        </w:rPr>
        <w:t>skaičius, asortimentas</w:t>
      </w:r>
      <w:r w:rsidR="00EA2C97">
        <w:rPr>
          <w:rFonts w:ascii="Times New Roman" w:hAnsi="Times New Roman" w:cs="Times New Roman"/>
          <w:sz w:val="24"/>
          <w:szCs w:val="24"/>
        </w:rPr>
        <w:t>)</w:t>
      </w:r>
      <w:r w:rsidR="00746B2E">
        <w:rPr>
          <w:rFonts w:ascii="Times New Roman" w:hAnsi="Times New Roman" w:cs="Times New Roman"/>
          <w:sz w:val="24"/>
          <w:szCs w:val="24"/>
        </w:rPr>
        <w:t xml:space="preserve">. Renginio organizatorius </w:t>
      </w:r>
      <w:r w:rsidR="00FC3DB0">
        <w:rPr>
          <w:rFonts w:ascii="Times New Roman" w:hAnsi="Times New Roman" w:cs="Times New Roman"/>
          <w:sz w:val="24"/>
          <w:szCs w:val="24"/>
        </w:rPr>
        <w:t xml:space="preserve">už prekiaujančiuosius </w:t>
      </w:r>
      <w:r w:rsidR="00746B2E">
        <w:rPr>
          <w:rFonts w:ascii="Times New Roman" w:hAnsi="Times New Roman" w:cs="Times New Roman"/>
          <w:sz w:val="24"/>
          <w:szCs w:val="24"/>
        </w:rPr>
        <w:t>sumoka vietinės rinkliavos mokestį pagal pateiktą sąrašą</w:t>
      </w:r>
      <w:r w:rsidRPr="004C3778">
        <w:rPr>
          <w:rFonts w:ascii="Times New Roman" w:hAnsi="Times New Roman" w:cs="Times New Roman"/>
          <w:sz w:val="24"/>
          <w:szCs w:val="24"/>
        </w:rPr>
        <w:t>.</w:t>
      </w:r>
    </w:p>
    <w:p w:rsidR="00404D7B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212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Panevėžio miesto savivaldybės teritorijoje prekyba ar paslaugų teikimas galim</w:t>
      </w:r>
      <w:r w:rsidR="005B60A4">
        <w:rPr>
          <w:rStyle w:val="Bodytext2TimesNewRoman12pt"/>
          <w:rFonts w:eastAsia="Book Antiqua"/>
        </w:rPr>
        <w:t>i</w:t>
      </w:r>
      <w:r>
        <w:rPr>
          <w:rStyle w:val="Bodytext2TimesNewRoman12pt"/>
          <w:rFonts w:eastAsia="Book Antiqua"/>
        </w:rPr>
        <w:t xml:space="preserve"> šiose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viešos</w:t>
      </w:r>
      <w:r w:rsidR="00FC3DB0">
        <w:rPr>
          <w:rStyle w:val="Bodytext2TimesNewRoman12pt"/>
          <w:rFonts w:eastAsia="Book Antiqua"/>
        </w:rPr>
        <w:t>ios</w:t>
      </w:r>
      <w:r>
        <w:rPr>
          <w:rStyle w:val="Bodytext2TimesNewRoman12pt"/>
          <w:rFonts w:eastAsia="Book Antiqua"/>
        </w:rPr>
        <w:t>e vietose: gatvėse, aikštėse, skveruose, parkuose, paplūdimiuose, automobilių stovėjimo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vietose ir poilsio aikštelėse, vandens telkiniuose ir prie jų</w:t>
      </w:r>
      <w:r w:rsidR="003D3B29">
        <w:rPr>
          <w:rStyle w:val="Bodytext2TimesNewRoman12pt"/>
          <w:rFonts w:eastAsia="Book Antiqua"/>
        </w:rPr>
        <w:t>,</w:t>
      </w:r>
      <w:r>
        <w:rPr>
          <w:rStyle w:val="Bodytext2TimesNewRoman12pt"/>
          <w:rFonts w:eastAsia="Book Antiqua"/>
        </w:rPr>
        <w:t xml:space="preserve"> kitose žmonių susibūrimo vietose,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jeigu prekyba ar paslaugų teikimas neprieštarauja galiojantiems teritorijų planavimo dokumentams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ir kitiems teisės aktams.</w:t>
      </w:r>
    </w:p>
    <w:p w:rsidR="00404D7B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212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Leidžiama prekiauti gėlėmis, puokštėmis, žvakėmis ir kitais kapų priežiūrai skirtais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reikmenimis prie miesto kapinių (Ramygalos g., Šilaiči</w:t>
      </w:r>
      <w:r w:rsidR="00004564">
        <w:rPr>
          <w:rStyle w:val="Bodytext2TimesNewRoman12pt"/>
          <w:rFonts w:eastAsia="Book Antiqua"/>
        </w:rPr>
        <w:t>ų, Senųjų miesto kapinių) vartų, e</w:t>
      </w:r>
      <w:r>
        <w:rPr>
          <w:rStyle w:val="Bodytext2TimesNewRoman12pt"/>
          <w:rFonts w:eastAsia="Book Antiqua"/>
        </w:rPr>
        <w:t>glutėmis ir</w:t>
      </w:r>
      <w:r w:rsidR="009D3E87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jų šakomis prieš Šv. Kalėdas ir Naujuosius metus tam skirtose vietose.</w:t>
      </w:r>
    </w:p>
    <w:p w:rsidR="00404D7B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209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Prekiauti (teikti paslaugas) leidžiama:</w:t>
      </w:r>
    </w:p>
    <w:p w:rsidR="00404D7B" w:rsidRDefault="00E027FB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5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iš (nuo) laikinųjų įrenginių –</w:t>
      </w:r>
      <w:r w:rsidR="009F2C2F">
        <w:rPr>
          <w:rStyle w:val="Bodytext2TimesNewRoman12pt"/>
          <w:rFonts w:eastAsia="Book Antiqua"/>
        </w:rPr>
        <w:t xml:space="preserve"> nustatyta tvarka visose Panevėžio miesto viešosiose</w:t>
      </w:r>
      <w:r w:rsidR="009D3E87">
        <w:rPr>
          <w:rStyle w:val="Bodytext2TimesNewRoman12pt"/>
          <w:rFonts w:eastAsia="Book Antiqua"/>
        </w:rPr>
        <w:t xml:space="preserve"> </w:t>
      </w:r>
      <w:r w:rsidR="009F2C2F">
        <w:rPr>
          <w:rStyle w:val="Bodytext2TimesNewRoman12pt"/>
          <w:rFonts w:eastAsia="Book Antiqua"/>
        </w:rPr>
        <w:t>vietose, išskyrus Ukmergės g. dalį (nuo 19 iki 36 nam</w:t>
      </w:r>
      <w:r>
        <w:rPr>
          <w:rStyle w:val="Bodytext2TimesNewRoman12pt"/>
          <w:rFonts w:eastAsia="Book Antiqua"/>
        </w:rPr>
        <w:t>ų</w:t>
      </w:r>
      <w:r w:rsidR="009F2C2F">
        <w:rPr>
          <w:rStyle w:val="Bodytext2TimesNewRoman12pt"/>
          <w:rFonts w:eastAsia="Book Antiqua"/>
        </w:rPr>
        <w:t>);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5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 xml:space="preserve">iš prekybai pritaikytų </w:t>
      </w:r>
      <w:r w:rsidR="00E027FB">
        <w:rPr>
          <w:rStyle w:val="Bodytext2TimesNewRoman12pt"/>
          <w:rFonts w:eastAsia="Book Antiqua"/>
        </w:rPr>
        <w:t>automobilių</w:t>
      </w:r>
      <w:r w:rsidR="00AF61BE">
        <w:rPr>
          <w:rStyle w:val="Bodytext2TimesNewRoman12pt"/>
          <w:rFonts w:eastAsia="Book Antiqua"/>
        </w:rPr>
        <w:t xml:space="preserve">, automobilių </w:t>
      </w:r>
      <w:r w:rsidR="00E027FB">
        <w:rPr>
          <w:rStyle w:val="Bodytext2TimesNewRoman12pt"/>
          <w:rFonts w:eastAsia="Book Antiqua"/>
        </w:rPr>
        <w:t>ar jų priekabų –</w:t>
      </w:r>
      <w:r>
        <w:rPr>
          <w:rStyle w:val="Bodytext2TimesNewRoman12pt"/>
          <w:rFonts w:eastAsia="Book Antiqua"/>
        </w:rPr>
        <w:t xml:space="preserve"> </w:t>
      </w:r>
      <w:r w:rsidR="00E027FB">
        <w:rPr>
          <w:rStyle w:val="Bodytext2TimesNewRoman12pt"/>
          <w:rFonts w:eastAsia="Book Antiqua"/>
        </w:rPr>
        <w:t xml:space="preserve">Savivaldybės administracijos </w:t>
      </w:r>
      <w:r>
        <w:rPr>
          <w:rStyle w:val="Bodytext2TimesNewRoman12pt"/>
          <w:rFonts w:eastAsia="Book Antiqua"/>
        </w:rPr>
        <w:t>direktoriaus įsakymu patvirtintose</w:t>
      </w:r>
      <w:r w:rsidR="00BA3232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vietose ir aikštelėse</w:t>
      </w:r>
      <w:r w:rsidR="00EA7EDB">
        <w:rPr>
          <w:rStyle w:val="Bodytext2TimesNewRoman12pt"/>
          <w:rFonts w:eastAsia="Book Antiqua"/>
        </w:rPr>
        <w:t>, leidžiant pastatyti laikinąjį įrenginį prekybos metu</w:t>
      </w:r>
      <w:r>
        <w:rPr>
          <w:rStyle w:val="Bodytext2TimesNewRoman12pt"/>
          <w:rFonts w:eastAsia="Book Antiqua"/>
        </w:rPr>
        <w:t>;</w:t>
      </w:r>
    </w:p>
    <w:p w:rsidR="00404D7B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80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 xml:space="preserve">iš kioskų, paviljonų </w:t>
      </w:r>
      <w:r w:rsidR="002E2540">
        <w:rPr>
          <w:rStyle w:val="Bodytext2TimesNewRoman12pt"/>
          <w:rFonts w:eastAsia="Book Antiqua"/>
        </w:rPr>
        <w:t>–</w:t>
      </w:r>
      <w:r>
        <w:rPr>
          <w:rStyle w:val="Bodytext2TimesNewRoman12pt"/>
          <w:rFonts w:eastAsia="Book Antiqua"/>
        </w:rPr>
        <w:t xml:space="preserve"> </w:t>
      </w:r>
      <w:r w:rsidR="002E2540">
        <w:rPr>
          <w:rStyle w:val="Bodytext2TimesNewRoman12pt"/>
          <w:rFonts w:eastAsia="Book Antiqua"/>
        </w:rPr>
        <w:t>Savivaldybės tarybos</w:t>
      </w:r>
      <w:r>
        <w:rPr>
          <w:rStyle w:val="Bodytext2TimesNewRoman12pt"/>
          <w:rFonts w:eastAsia="Book Antiqua"/>
        </w:rPr>
        <w:t xml:space="preserve"> sprendimu nustatytose vietose (paga</w:t>
      </w:r>
      <w:r w:rsidR="009D3E87">
        <w:rPr>
          <w:rStyle w:val="Bodytext2TimesNewRoman12pt"/>
          <w:rFonts w:eastAsia="Book Antiqua"/>
        </w:rPr>
        <w:t xml:space="preserve">l </w:t>
      </w:r>
      <w:r>
        <w:rPr>
          <w:rStyle w:val="Bodytext2TimesNewRoman12pt"/>
          <w:rFonts w:eastAsia="Book Antiqua"/>
        </w:rPr>
        <w:t>kioskų</w:t>
      </w:r>
      <w:r w:rsidR="002E2540">
        <w:rPr>
          <w:rStyle w:val="Bodytext2TimesNewRoman12pt"/>
          <w:rFonts w:eastAsia="Book Antiqua"/>
        </w:rPr>
        <w:t xml:space="preserve"> ir paviljonų išdėstymo schemą);</w:t>
      </w:r>
    </w:p>
    <w:p w:rsidR="0039319E" w:rsidRPr="0039319E" w:rsidRDefault="002E2540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91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 xml:space="preserve">renginių metu – </w:t>
      </w:r>
      <w:r w:rsidR="009F2C2F" w:rsidRPr="0039319E">
        <w:rPr>
          <w:rStyle w:val="Bodytext2TimesNewRoman12pt"/>
          <w:rFonts w:eastAsia="Book Antiqua"/>
        </w:rPr>
        <w:t>tik renginio organizatoriui sutikus, reng</w:t>
      </w:r>
      <w:r w:rsidR="0039319E" w:rsidRPr="0039319E">
        <w:rPr>
          <w:rStyle w:val="Bodytext2TimesNewRoman12pt"/>
          <w:rFonts w:eastAsia="Book Antiqua"/>
        </w:rPr>
        <w:t>inio leidime numatytoje vietoje.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91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Kinko</w:t>
      </w:r>
      <w:r w:rsidR="00004564">
        <w:rPr>
          <w:rStyle w:val="Bodytext2TimesNewRoman12pt"/>
          <w:rFonts w:eastAsia="Book Antiqua"/>
        </w:rPr>
        <w:t>mojo transporto paslaugų</w:t>
      </w:r>
      <w:r w:rsidRPr="0039319E">
        <w:rPr>
          <w:rStyle w:val="Bodytext2TimesNewRoman12pt"/>
          <w:rFonts w:eastAsia="Book Antiqua"/>
        </w:rPr>
        <w:t xml:space="preserve">, valčių, vandens dviračių nuomos </w:t>
      </w:r>
      <w:r w:rsidR="00004564">
        <w:rPr>
          <w:rStyle w:val="Bodytext2TimesNewRoman12pt"/>
          <w:rFonts w:eastAsia="Book Antiqua"/>
        </w:rPr>
        <w:t xml:space="preserve">ar kitų </w:t>
      </w:r>
      <w:r w:rsidRPr="0039319E">
        <w:rPr>
          <w:rStyle w:val="Bodytext2TimesNewRoman12pt"/>
          <w:rFonts w:eastAsia="Book Antiqua"/>
        </w:rPr>
        <w:t>pasl</w:t>
      </w:r>
      <w:r w:rsidR="004C3778" w:rsidRPr="0039319E">
        <w:rPr>
          <w:rStyle w:val="Bodytext2TimesNewRoman12pt"/>
          <w:rFonts w:eastAsia="Book Antiqua"/>
        </w:rPr>
        <w:t>a</w:t>
      </w:r>
      <w:r w:rsidRPr="0039319E">
        <w:rPr>
          <w:rStyle w:val="Bodytext2TimesNewRoman12pt"/>
          <w:rFonts w:eastAsia="Book Antiqua"/>
        </w:rPr>
        <w:t>ug</w:t>
      </w:r>
      <w:r w:rsidR="00004564">
        <w:rPr>
          <w:rStyle w:val="Bodytext2TimesNewRoman12pt"/>
          <w:rFonts w:eastAsia="Book Antiqua"/>
        </w:rPr>
        <w:t>ų</w:t>
      </w:r>
      <w:r w:rsidRPr="0039319E">
        <w:rPr>
          <w:rStyle w:val="Bodytext2TimesNewRoman12pt"/>
          <w:rFonts w:eastAsia="Book Antiqua"/>
        </w:rPr>
        <w:t xml:space="preserve"> </w:t>
      </w:r>
      <w:r w:rsidR="00004564">
        <w:rPr>
          <w:rStyle w:val="Bodytext2TimesNewRoman12pt"/>
          <w:rFonts w:eastAsia="Book Antiqua"/>
        </w:rPr>
        <w:t xml:space="preserve">teikimo vietos </w:t>
      </w:r>
      <w:r w:rsidRPr="0039319E">
        <w:rPr>
          <w:rStyle w:val="Bodytext2TimesNewRoman12pt"/>
          <w:rFonts w:eastAsia="Book Antiqua"/>
        </w:rPr>
        <w:t>turi būti suderint</w:t>
      </w:r>
      <w:r w:rsidR="00004564">
        <w:rPr>
          <w:rStyle w:val="Bodytext2TimesNewRoman12pt"/>
          <w:rFonts w:eastAsia="Book Antiqua"/>
        </w:rPr>
        <w:t>os</w:t>
      </w:r>
      <w:r w:rsidRPr="0039319E">
        <w:rPr>
          <w:rStyle w:val="Bodytext2TimesNewRoman12pt"/>
          <w:rFonts w:eastAsia="Book Antiqua"/>
        </w:rPr>
        <w:t xml:space="preserve"> su Savivaldybės administracijos Teritorijų planavimo ir architektūros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 xml:space="preserve">skyriumi, Miesto </w:t>
      </w:r>
      <w:r w:rsidR="0060645C">
        <w:rPr>
          <w:rStyle w:val="Bodytext2TimesNewRoman12pt"/>
          <w:rFonts w:eastAsia="Book Antiqua"/>
        </w:rPr>
        <w:t>infrastruktūros</w:t>
      </w:r>
      <w:r w:rsidRPr="0039319E">
        <w:rPr>
          <w:rStyle w:val="Bodytext2TimesNewRoman12pt"/>
          <w:rFonts w:eastAsia="Book Antiqua"/>
        </w:rPr>
        <w:t xml:space="preserve"> skyriumi.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91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Draudžiama įmonėms išplėsti aptarnavimo vietas lauke prie alaus barų.</w:t>
      </w:r>
    </w:p>
    <w:p w:rsidR="0039319E" w:rsidRP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8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39319E">
        <w:rPr>
          <w:rStyle w:val="Bodytext2TimesNewRoman12pt"/>
          <w:rFonts w:eastAsia="Book Antiqua"/>
        </w:rPr>
        <w:t>Prekiautojams ir paslaugų teikėjams viešosiose vietose nustatomas darbo laikas nuo 6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va</w:t>
      </w:r>
      <w:r w:rsidR="009D3E87">
        <w:rPr>
          <w:rStyle w:val="Bodytext2TimesNewRoman12pt"/>
          <w:rFonts w:eastAsia="Book Antiqua"/>
        </w:rPr>
        <w:t>l</w:t>
      </w:r>
      <w:r w:rsidRPr="0039319E">
        <w:rPr>
          <w:rStyle w:val="Bodytext2TimesNewRoman12pt"/>
          <w:rFonts w:eastAsia="Book Antiqua"/>
        </w:rPr>
        <w:t>. iki 22 va</w:t>
      </w:r>
      <w:r w:rsidR="009D3E87">
        <w:rPr>
          <w:rStyle w:val="Bodytext2TimesNewRoman12pt"/>
          <w:rFonts w:eastAsia="Book Antiqua"/>
        </w:rPr>
        <w:t>l</w:t>
      </w:r>
      <w:r w:rsidRPr="0039319E">
        <w:rPr>
          <w:rStyle w:val="Bodytext2TimesNewRoman12pt"/>
          <w:rFonts w:eastAsia="Book Antiqua"/>
        </w:rPr>
        <w:t>., išskyrus renginių metu (leidžiama renginio leidime nurodytu laiku) ir kiosk</w:t>
      </w:r>
      <w:r w:rsidR="005B60A4">
        <w:rPr>
          <w:rStyle w:val="Bodytext2TimesNewRoman12pt"/>
          <w:rFonts w:eastAsia="Book Antiqua"/>
        </w:rPr>
        <w:t>u</w:t>
      </w:r>
      <w:r w:rsidRPr="0039319E">
        <w:rPr>
          <w:rStyle w:val="Bodytext2TimesNewRoman12pt"/>
          <w:rFonts w:eastAsia="Book Antiqua"/>
        </w:rPr>
        <w:t>s,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paviljon</w:t>
      </w:r>
      <w:r w:rsidR="005B60A4">
        <w:rPr>
          <w:rStyle w:val="Bodytext2TimesNewRoman12pt"/>
          <w:rFonts w:eastAsia="Book Antiqua"/>
        </w:rPr>
        <w:t>u</w:t>
      </w:r>
      <w:r w:rsidRPr="0039319E">
        <w:rPr>
          <w:rStyle w:val="Bodytext2TimesNewRoman12pt"/>
          <w:rFonts w:eastAsia="Book Antiqua"/>
        </w:rPr>
        <w:t>s.</w:t>
      </w:r>
    </w:p>
    <w:p w:rsidR="0039319E" w:rsidRP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8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39319E">
        <w:rPr>
          <w:rStyle w:val="Bodytext2TimesNewRoman12pt"/>
          <w:rFonts w:eastAsia="Book Antiqua"/>
        </w:rPr>
        <w:t>Draudžiama: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8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parduoti prekes, kurių mažmeninė prekyba viešo</w:t>
      </w:r>
      <w:r w:rsidR="00527805">
        <w:rPr>
          <w:rStyle w:val="Bodytext2TimesNewRoman12pt"/>
          <w:rFonts w:eastAsia="Book Antiqua"/>
        </w:rPr>
        <w:t>sio</w:t>
      </w:r>
      <w:r w:rsidRPr="0039319E">
        <w:rPr>
          <w:rStyle w:val="Bodytext2TimesNewRoman12pt"/>
          <w:rFonts w:eastAsia="Book Antiqua"/>
        </w:rPr>
        <w:t>se vietose uždrausta Lietuvos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Respublikos įstatymų ir kitų teisės aktų;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parduoti prekes, kurių įsigijimas teisės aktų nustatyta tvarka nepatvirtintas prekių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įsigijimą patvirtinančiais dokumentais;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parduoti prekes be jų atitikties privalomiems reikalavimams dokumentų, jeigu teisės</w:t>
      </w:r>
      <w:r w:rsidR="00527805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aktuose nustatyta, kad tokie dokumentai privalomi;</w:t>
      </w:r>
    </w:p>
    <w:p w:rsidR="0039319E" w:rsidRP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39319E">
        <w:rPr>
          <w:rStyle w:val="Bodytext2TimesNewRoman12pt"/>
          <w:rFonts w:eastAsia="Book Antiqua"/>
        </w:rPr>
        <w:t>parduoti prekes, kurios nepaženklint</w:t>
      </w:r>
      <w:r w:rsidR="0039319E">
        <w:rPr>
          <w:rStyle w:val="Bodytext2TimesNewRoman12pt"/>
          <w:rFonts w:eastAsia="Book Antiqua"/>
        </w:rPr>
        <w:t>os teisės aktų nustatyta tvarka</w:t>
      </w:r>
      <w:r w:rsidR="00527805">
        <w:rPr>
          <w:rStyle w:val="Bodytext2TimesNewRoman12pt"/>
          <w:rFonts w:eastAsia="Book Antiqua"/>
        </w:rPr>
        <w:t>;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parduoti prekes, kurių tinkamumo terminas pasibaigęs;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 xml:space="preserve">prekiauti nuo </w:t>
      </w:r>
      <w:r w:rsidR="00527805">
        <w:rPr>
          <w:rStyle w:val="Bodytext2TimesNewRoman12pt"/>
          <w:rFonts w:eastAsia="Book Antiqua"/>
        </w:rPr>
        <w:t>dėžių, atramų, grindinio, žemės</w:t>
      </w:r>
      <w:r w:rsidRPr="0039319E">
        <w:rPr>
          <w:rStyle w:val="Bodytext2TimesNewRoman12pt"/>
          <w:rFonts w:eastAsia="Book Antiqua"/>
        </w:rPr>
        <w:t xml:space="preserve"> ir tam nepritaikytos įrangos.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Verstis licencijuojama mažmenine prekyba gali tik asmenys, įsigiję šios veiklos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licencijas teisės aktų nustatyta tvarka.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Parduodamos prekės turi būti ženklinamos vadovaujantis Lietuvos Respublikoje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parduodamų daiktų (prekių) ženklinimo ir kainų nurodymo taisyklėse nustatyta tvarka.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 xml:space="preserve">Maisto prekių ir žaislų pardavėjai privalo laikytis </w:t>
      </w:r>
      <w:r w:rsidR="002E2540" w:rsidRPr="0039319E">
        <w:rPr>
          <w:rStyle w:val="Bodytext2TimesNewRoman12pt"/>
          <w:rFonts w:eastAsia="Book Antiqua"/>
        </w:rPr>
        <w:t>Lietuvos Respublikos</w:t>
      </w:r>
      <w:r w:rsidRPr="0039319E">
        <w:rPr>
          <w:rStyle w:val="Bodytext2TimesNewRoman12pt"/>
          <w:rFonts w:eastAsia="Book Antiqua"/>
        </w:rPr>
        <w:t xml:space="preserve"> sveikatos</w:t>
      </w:r>
      <w:r w:rsidR="009D3E87">
        <w:rPr>
          <w:rStyle w:val="Bodytext2TimesNewRoman12pt"/>
          <w:rFonts w:eastAsia="Book Antiqua"/>
        </w:rPr>
        <w:t xml:space="preserve"> </w:t>
      </w:r>
      <w:r w:rsidR="00665C41">
        <w:rPr>
          <w:rStyle w:val="Bodytext2TimesNewRoman12pt"/>
          <w:rFonts w:eastAsia="Book Antiqua"/>
        </w:rPr>
        <w:t>apsaugos ministro patvirtintų H</w:t>
      </w:r>
      <w:r w:rsidRPr="0039319E">
        <w:rPr>
          <w:rStyle w:val="Bodytext2TimesNewRoman12pt"/>
          <w:rFonts w:eastAsia="Book Antiqua"/>
        </w:rPr>
        <w:t>igienos normų ir taisyklių reikalavimų. Jie privalo tikrintis sveikatą,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kaip nustatyta Darbuotojų, kuriems leidžiama dirbti tik iš anksto pasitikrinusiems ir vėliau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periodiškai besitikrinantiems, ar neserga užkrečiamomis ligomis, sveikatos tikrinimo tvarkoje,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patvirtintoje Lietuvos Respublikos Vyriausybės 1999 m. gegužės 7 d. nutarimu Nr. 544.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Svarsčiai, svarstyklės ir kiti matavimo prietaisai, naudojami prekių masei, tūriui, ilgiui</w:t>
      </w:r>
      <w:r w:rsidR="00665C41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nustatyti turi būti su galiojančiu patikros žymeniu</w:t>
      </w:r>
      <w:r w:rsidR="00665C41">
        <w:rPr>
          <w:rStyle w:val="Bodytext2TimesNewRoman12pt"/>
          <w:rFonts w:eastAsia="Book Antiqua"/>
        </w:rPr>
        <w:t>,</w:t>
      </w:r>
      <w:r w:rsidRPr="0039319E">
        <w:rPr>
          <w:rStyle w:val="Bodytext2TimesNewRoman12pt"/>
          <w:rFonts w:eastAsia="Book Antiqua"/>
        </w:rPr>
        <w:t xml:space="preserve"> tikti pagal savo matavimo ribas ir tikslumą</w:t>
      </w:r>
      <w:r w:rsidR="00665C41">
        <w:rPr>
          <w:rStyle w:val="Bodytext2TimesNewRoman12pt"/>
          <w:rFonts w:eastAsia="Book Antiqua"/>
        </w:rPr>
        <w:t>.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Matavimo prietaisai tikrinami Valstybinės metrologijos tarnybos nustatyta tvarka.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Prekybos garso įrašais vietose draudžiama muzikos įraš</w:t>
      </w:r>
      <w:r w:rsidR="00665C41">
        <w:rPr>
          <w:rStyle w:val="Bodytext2TimesNewRoman12pt"/>
          <w:rFonts w:eastAsia="Book Antiqua"/>
        </w:rPr>
        <w:t>ų</w:t>
      </w:r>
      <w:r w:rsidRPr="0039319E">
        <w:rPr>
          <w:rStyle w:val="Bodytext2TimesNewRoman12pt"/>
          <w:rFonts w:eastAsia="Book Antiqua"/>
        </w:rPr>
        <w:t xml:space="preserve"> klausyti per akustines</w:t>
      </w:r>
      <w:r w:rsidR="009A7B6D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kolonėles. Garso įrašams klausyti turi būti įrengtos ausinės.</w:t>
      </w:r>
      <w:r w:rsidR="00AB2068">
        <w:rPr>
          <w:rStyle w:val="Bodytext2TimesNewRoman12pt"/>
          <w:rFonts w:eastAsia="Book Antiqua"/>
        </w:rPr>
        <w:t xml:space="preserve"> </w:t>
      </w:r>
    </w:p>
    <w:p w:rsidR="0039319E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8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Parduodamos prekės turi būti: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8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saugios, t. y. prekė turi atitikti Lietuvos Respublikos įstatymuose, tai prekei</w:t>
      </w:r>
      <w:r w:rsidR="00BA3232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taikomuose techniniuose reglamentuose ir kituose teisės aktuose nustatytus reikalavimus;</w:t>
      </w:r>
    </w:p>
    <w:p w:rsidR="0039319E" w:rsidRDefault="009F2C2F" w:rsidP="002E2540">
      <w:pPr>
        <w:pStyle w:val="Bodytext20"/>
        <w:numPr>
          <w:ilvl w:val="1"/>
          <w:numId w:val="3"/>
        </w:numPr>
        <w:shd w:val="clear" w:color="auto" w:fill="auto"/>
        <w:tabs>
          <w:tab w:val="left" w:pos="1383"/>
        </w:tabs>
        <w:spacing w:line="240" w:lineRule="auto"/>
        <w:ind w:firstLine="780"/>
        <w:jc w:val="both"/>
      </w:pPr>
      <w:r w:rsidRPr="0039319E">
        <w:rPr>
          <w:rStyle w:val="Bodytext2TimesNewRoman12pt"/>
          <w:rFonts w:eastAsia="Book Antiqua"/>
        </w:rPr>
        <w:t>tinkamos kokybės, t. y. prekė turi atitikti prekės gamintojo nurodytus pateikiamų</w:t>
      </w:r>
      <w:r w:rsidR="009D3E87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normatyvinių dokumentų reikalavimus.</w:t>
      </w:r>
    </w:p>
    <w:p w:rsidR="00404D7B" w:rsidRPr="0072413D" w:rsidRDefault="009F2C2F" w:rsidP="002E2540">
      <w:pPr>
        <w:pStyle w:val="Bodytext20"/>
        <w:numPr>
          <w:ilvl w:val="0"/>
          <w:numId w:val="3"/>
        </w:numPr>
        <w:shd w:val="clear" w:color="auto" w:fill="auto"/>
        <w:tabs>
          <w:tab w:val="left" w:pos="1383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39319E">
        <w:rPr>
          <w:rStyle w:val="Bodytext2TimesNewRoman12pt"/>
          <w:rFonts w:eastAsia="Book Antiqua"/>
        </w:rPr>
        <w:t>Prekių laikymo ir išdėstymo prekybos vietoje, taip pat prekybos jomis sąlygos turi</w:t>
      </w:r>
      <w:r w:rsidR="009A7B6D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atitikti teisės aktuose, gamintojo pateikiamuose normatyviniuose dokumentuose (prekių ženklinimo</w:t>
      </w:r>
      <w:r w:rsidR="009A7B6D">
        <w:rPr>
          <w:rStyle w:val="Bodytext2TimesNewRoman12pt"/>
          <w:rFonts w:eastAsia="Book Antiqua"/>
        </w:rPr>
        <w:t xml:space="preserve"> </w:t>
      </w:r>
      <w:r w:rsidRPr="0039319E">
        <w:rPr>
          <w:rStyle w:val="Bodytext2TimesNewRoman12pt"/>
          <w:rFonts w:eastAsia="Book Antiqua"/>
        </w:rPr>
        <w:t>etiketėse ir kt.) nustatytas sąlygas.</w:t>
      </w:r>
    </w:p>
    <w:p w:rsidR="0072413D" w:rsidRDefault="0072413D" w:rsidP="002E2540">
      <w:pPr>
        <w:pStyle w:val="Bodytext20"/>
        <w:shd w:val="clear" w:color="auto" w:fill="auto"/>
        <w:tabs>
          <w:tab w:val="left" w:pos="1383"/>
        </w:tabs>
        <w:spacing w:line="240" w:lineRule="auto"/>
        <w:jc w:val="both"/>
        <w:rPr>
          <w:rStyle w:val="Bodytext2TimesNewRoman12pt"/>
          <w:rFonts w:eastAsia="Book Antiqua"/>
        </w:rPr>
      </w:pPr>
    </w:p>
    <w:p w:rsidR="009A7B6D" w:rsidRDefault="009A7B6D" w:rsidP="002E2540">
      <w:pPr>
        <w:pStyle w:val="Bodytext20"/>
        <w:shd w:val="clear" w:color="auto" w:fill="auto"/>
        <w:spacing w:line="240" w:lineRule="auto"/>
        <w:ind w:left="20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IV SKYRIUS</w:t>
      </w:r>
    </w:p>
    <w:p w:rsidR="0072413D" w:rsidRPr="0066392C" w:rsidRDefault="0072413D" w:rsidP="002E2540">
      <w:pPr>
        <w:pStyle w:val="Bodytext20"/>
        <w:shd w:val="clear" w:color="auto" w:fill="auto"/>
        <w:spacing w:line="240" w:lineRule="auto"/>
        <w:ind w:left="20"/>
        <w:jc w:val="center"/>
        <w:rPr>
          <w:b/>
        </w:rPr>
      </w:pPr>
      <w:r w:rsidRPr="0066392C">
        <w:rPr>
          <w:rStyle w:val="Bodytext2TimesNewRoman12pt"/>
          <w:rFonts w:eastAsia="Book Antiqua"/>
          <w:b/>
        </w:rPr>
        <w:t xml:space="preserve">REIKALAVIMAI </w:t>
      </w:r>
      <w:r w:rsidR="007354E7" w:rsidRPr="0039319E">
        <w:rPr>
          <w:rStyle w:val="Bodytext2TimesNewRoman12pt"/>
          <w:rFonts w:eastAsia="Book Antiqua"/>
          <w:b/>
        </w:rPr>
        <w:t xml:space="preserve">PREKYBOS IR PASLAUGŲ </w:t>
      </w:r>
      <w:r w:rsidRPr="0066392C">
        <w:rPr>
          <w:rStyle w:val="Bodytext2TimesNewRoman12pt"/>
          <w:rFonts w:eastAsia="Book Antiqua"/>
          <w:b/>
        </w:rPr>
        <w:t>VIETAI IR ĮRANGAI</w:t>
      </w:r>
    </w:p>
    <w:p w:rsidR="0072413D" w:rsidRPr="0072413D" w:rsidRDefault="0072413D" w:rsidP="002E2540">
      <w:pPr>
        <w:pStyle w:val="Bodytext20"/>
        <w:shd w:val="clear" w:color="auto" w:fill="auto"/>
        <w:tabs>
          <w:tab w:val="left" w:pos="1383"/>
        </w:tabs>
        <w:spacing w:line="240" w:lineRule="auto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780"/>
        <w:jc w:val="both"/>
      </w:pPr>
      <w:r w:rsidRPr="0072413D">
        <w:rPr>
          <w:rStyle w:val="Bodytext2TimesNewRoman12pt"/>
          <w:rFonts w:eastAsia="Book Antiqua"/>
        </w:rPr>
        <w:t xml:space="preserve">Prekybos </w:t>
      </w:r>
      <w:r w:rsidR="00D9714D">
        <w:rPr>
          <w:rStyle w:val="Bodytext2TimesNewRoman12pt"/>
          <w:rFonts w:eastAsia="Book Antiqua"/>
        </w:rPr>
        <w:t>(</w:t>
      </w:r>
      <w:r w:rsidR="00B1595D">
        <w:rPr>
          <w:rStyle w:val="Bodytext2TimesNewRoman12pt"/>
          <w:rFonts w:eastAsia="Book Antiqua"/>
        </w:rPr>
        <w:t xml:space="preserve">paslaugų </w:t>
      </w:r>
      <w:r w:rsidR="00D9714D">
        <w:rPr>
          <w:rStyle w:val="Bodytext2TimesNewRoman12pt"/>
          <w:rFonts w:eastAsia="Book Antiqua"/>
        </w:rPr>
        <w:t xml:space="preserve">teikimo) </w:t>
      </w:r>
      <w:r w:rsidRPr="0072413D">
        <w:rPr>
          <w:rStyle w:val="Bodytext2TimesNewRoman12pt"/>
          <w:rFonts w:eastAsia="Book Antiqua"/>
        </w:rPr>
        <w:t>viešosiose vietose įrangos estetinė išvaizda ir jos pastatymo vieta turi būti</w:t>
      </w:r>
      <w:r w:rsidR="009A7B6D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suderinta su Savivaldybės administracijos Teritorijų planavimo ir architektūros skyriumi, išskyrus</w:t>
      </w:r>
      <w:r w:rsidR="009A7B6D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prekiaujančius iš laikinų įrenginių prie miesto kapinių</w:t>
      </w:r>
      <w:r w:rsidR="00D9714D">
        <w:rPr>
          <w:rStyle w:val="Bodytext2TimesNewRoman12pt"/>
          <w:rFonts w:eastAsia="Book Antiqua"/>
        </w:rPr>
        <w:t>, iš automobilių ar jų priekabų</w:t>
      </w:r>
      <w:r w:rsidRPr="0072413D">
        <w:rPr>
          <w:rStyle w:val="Bodytext2TimesNewRoman12pt"/>
          <w:rFonts w:eastAsia="Book Antiqua"/>
        </w:rPr>
        <w:t xml:space="preserve"> savo išauginta žemės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ūkio produkcija</w:t>
      </w:r>
      <w:r w:rsidR="00D9714D">
        <w:rPr>
          <w:rStyle w:val="Bodytext2TimesNewRoman12pt"/>
          <w:rFonts w:eastAsia="Book Antiqua"/>
        </w:rPr>
        <w:t>, eglutėmis</w:t>
      </w:r>
      <w:r w:rsidRPr="0072413D">
        <w:rPr>
          <w:rStyle w:val="Bodytext2TimesNewRoman12pt"/>
          <w:rFonts w:eastAsia="Book Antiqua"/>
        </w:rPr>
        <w:t xml:space="preserve"> (patvirtintose aikštelėse).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78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72413D">
        <w:rPr>
          <w:rStyle w:val="Bodytext2TimesNewRoman12pt"/>
          <w:rFonts w:eastAsia="Book Antiqua"/>
        </w:rPr>
        <w:t>Lauko kavinės ar išplėstos aptarnavimo vietos projektas turi būti: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05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suderintas su Savivaldybės administracijos Teritorijų planavimo ir architektūros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skyriumi;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05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projektas turi atitikti architektūrinius reikalavimus (derėti prie kraštovaizdžio,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 xml:space="preserve">miestovaizdžio, atitikti paskirtį, architektūra </w:t>
      </w:r>
      <w:r w:rsidR="00B1595D">
        <w:rPr>
          <w:rStyle w:val="Bodytext2TimesNewRoman12pt"/>
          <w:rFonts w:eastAsia="Book Antiqua"/>
        </w:rPr>
        <w:t>turi sudaryti</w:t>
      </w:r>
      <w:r w:rsidRPr="0072413D">
        <w:rPr>
          <w:rStyle w:val="Bodytext2TimesNewRoman12pt"/>
          <w:rFonts w:eastAsia="Book Antiqua"/>
        </w:rPr>
        <w:t xml:space="preserve"> darnią, vieningą visumą, atitikt</w:t>
      </w:r>
      <w:r w:rsidR="00B1595D">
        <w:rPr>
          <w:rStyle w:val="Bodytext2TimesNewRoman12pt"/>
          <w:rFonts w:eastAsia="Book Antiqua"/>
        </w:rPr>
        <w:t>i</w:t>
      </w:r>
      <w:r w:rsidRPr="0072413D">
        <w:rPr>
          <w:rStyle w:val="Bodytext2TimesNewRoman12pt"/>
          <w:rFonts w:eastAsia="Book Antiqua"/>
        </w:rPr>
        <w:t xml:space="preserve"> universalaus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dizaino reikalavimus).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Lauko kavinės ar išplėstos aptarnavimo vietos plotas nustatomas prekybos vietos plane</w:t>
      </w:r>
      <w:r w:rsidR="009A7B6D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(schemoje).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vietą renginio metu nurodo renginio organizatorius. Renginio organizatorius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privalo užtikrinti, kad būtų išlaikyta bendra įrangos forma, užtikrinta estetinė ir vizualinė kokybė.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8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vieta negali trukdyti transporto ir pėsčiųjų eismui</w:t>
      </w:r>
      <w:r w:rsidR="00B1595D">
        <w:rPr>
          <w:rStyle w:val="Bodytext2TimesNewRoman12pt"/>
          <w:rFonts w:eastAsia="Book Antiqua"/>
        </w:rPr>
        <w:t>,</w:t>
      </w:r>
      <w:r w:rsidRPr="0072413D">
        <w:rPr>
          <w:rStyle w:val="Bodytext2TimesNewRoman12pt"/>
          <w:rFonts w:eastAsia="Book Antiqua"/>
        </w:rPr>
        <w:t xml:space="preserve"> </w:t>
      </w:r>
      <w:r w:rsidR="0008530D">
        <w:rPr>
          <w:rStyle w:val="Bodytext2TimesNewRoman12pt"/>
          <w:rFonts w:eastAsia="Book Antiqua"/>
        </w:rPr>
        <w:t xml:space="preserve">ji turi būti valoma, švari ir tvarkinga. </w:t>
      </w:r>
      <w:r w:rsidR="00B5457C">
        <w:rPr>
          <w:rStyle w:val="Bodytext2TimesNewRoman12pt"/>
          <w:rFonts w:eastAsia="Book Antiqua"/>
        </w:rPr>
        <w:t>Prekybos vietoje privalo būti šiukšlių dėžė.</w:t>
      </w:r>
      <w:r w:rsidR="009034C7">
        <w:rPr>
          <w:rStyle w:val="Bodytext2TimesNewRoman12pt"/>
          <w:rFonts w:eastAsia="Book Antiqua"/>
        </w:rPr>
        <w:t xml:space="preserve"> Jeigu prekiaujama iš kioskų, paviljonų, prekybai pritaikytų automobilių, lauko kavinėse</w:t>
      </w:r>
      <w:r w:rsidR="003A14F9">
        <w:rPr>
          <w:rStyle w:val="Bodytext2TimesNewRoman12pt"/>
          <w:rFonts w:eastAsia="Book Antiqua"/>
        </w:rPr>
        <w:t>,</w:t>
      </w:r>
      <w:r w:rsidR="009034C7">
        <w:rPr>
          <w:rStyle w:val="Bodytext2TimesNewRoman12pt"/>
          <w:rFonts w:eastAsia="Book Antiqua"/>
        </w:rPr>
        <w:t xml:space="preserve"> būtina sudaryti sutartį su atliekas tvarkančia įmone.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8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vietoje naudojama įranga turi būti švari, tvarkinga, nesurūdijusi, nesulankstyta,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nudažyta projekte nurodytomis spalvomis.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89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 xml:space="preserve"> Reklama ant laikinų</w:t>
      </w:r>
      <w:r w:rsidR="0066392C" w:rsidRPr="0072413D">
        <w:rPr>
          <w:rStyle w:val="Bodytext2TimesNewRoman12pt"/>
          <w:rFonts w:eastAsia="Book Antiqua"/>
        </w:rPr>
        <w:t>j</w:t>
      </w:r>
      <w:r w:rsidRPr="0072413D">
        <w:rPr>
          <w:rStyle w:val="Bodytext2TimesNewRoman12pt"/>
          <w:rFonts w:eastAsia="Book Antiqua"/>
        </w:rPr>
        <w:t>ų prekybos įrenginių, kioskų, lauko kavinių įrengiama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 xml:space="preserve">vadovaujantis </w:t>
      </w:r>
      <w:r w:rsidR="004C56A5" w:rsidRPr="0072413D">
        <w:rPr>
          <w:rStyle w:val="Bodytext2TimesNewRoman12pt"/>
          <w:rFonts w:eastAsia="Book Antiqua"/>
        </w:rPr>
        <w:t>Savivaldybės administracijos</w:t>
      </w:r>
      <w:r w:rsidRPr="0072413D">
        <w:rPr>
          <w:rStyle w:val="Bodytext2TimesNewRoman12pt"/>
          <w:rFonts w:eastAsia="Book Antiqua"/>
        </w:rPr>
        <w:t xml:space="preserve"> direktoriaus patvirtintu Leidimų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įrengti išorinę reklamą Panevėžio miesto savivaldybės teritorijoje išdavimo tvarkos aprašu.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8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vietoje privalo būti nurodyta juridinio asmens pavadinimas arba fizinio asmens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vardas</w:t>
      </w:r>
      <w:r w:rsidR="004C56A5">
        <w:rPr>
          <w:rStyle w:val="Bodytext2TimesNewRoman12pt"/>
          <w:rFonts w:eastAsia="Book Antiqua"/>
        </w:rPr>
        <w:t xml:space="preserve"> ir</w:t>
      </w:r>
      <w:r w:rsidRPr="0072413D">
        <w:rPr>
          <w:rStyle w:val="Bodytext2TimesNewRoman12pt"/>
          <w:rFonts w:eastAsia="Book Antiqua"/>
        </w:rPr>
        <w:t xml:space="preserve"> pavardė</w:t>
      </w:r>
      <w:r w:rsidR="004C56A5">
        <w:rPr>
          <w:rStyle w:val="Bodytext2TimesNewRoman12pt"/>
          <w:rFonts w:eastAsia="Book Antiqua"/>
        </w:rPr>
        <w:t>,</w:t>
      </w:r>
      <w:r w:rsidRPr="0072413D">
        <w:rPr>
          <w:rStyle w:val="Bodytext2TimesNewRoman12pt"/>
          <w:rFonts w:eastAsia="Book Antiqua"/>
        </w:rPr>
        <w:t xml:space="preserve"> individualios veiklos vykdymo pažymos arba verslo liudijimo numeris. Asmenys,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kuriems verslo liudijimas ar individualios veiklos pažymėjimas nėra privalom</w:t>
      </w:r>
      <w:r w:rsidR="00414F90">
        <w:rPr>
          <w:rStyle w:val="Bodytext2TimesNewRoman12pt"/>
          <w:rFonts w:eastAsia="Book Antiqua"/>
        </w:rPr>
        <w:t>i</w:t>
      </w:r>
      <w:r w:rsidRPr="0072413D">
        <w:rPr>
          <w:rStyle w:val="Bodytext2TimesNewRoman12pt"/>
          <w:rFonts w:eastAsia="Book Antiqua"/>
        </w:rPr>
        <w:t>, nurodo savo vardą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ir pavardę. Šie duomenys nurodomi pardavėjo pasirinktu būdu, tačiau jie turi būti pirkėj</w:t>
      </w:r>
      <w:r w:rsidR="004C56A5">
        <w:rPr>
          <w:rStyle w:val="Bodytext2TimesNewRoman12pt"/>
          <w:rFonts w:eastAsia="Book Antiqua"/>
        </w:rPr>
        <w:t>ams</w:t>
      </w:r>
      <w:r w:rsidRPr="0072413D">
        <w:rPr>
          <w:rStyle w:val="Bodytext2TimesNewRoman12pt"/>
          <w:rFonts w:eastAsia="Book Antiqua"/>
        </w:rPr>
        <w:t xml:space="preserve"> matomi.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(paslaugų teikimo) įranga ar laikini statiniai turi būti išmontuoti pasibaigus</w:t>
      </w:r>
      <w:r w:rsidR="00BA3232">
        <w:rPr>
          <w:rStyle w:val="Bodytext2TimesNewRoman12pt"/>
          <w:rFonts w:eastAsia="Book Antiqua"/>
        </w:rPr>
        <w:t xml:space="preserve"> </w:t>
      </w:r>
      <w:r w:rsidR="004C56A5">
        <w:rPr>
          <w:rStyle w:val="Bodytext2TimesNewRoman12pt"/>
          <w:rFonts w:eastAsia="Book Antiqua"/>
        </w:rPr>
        <w:t>l</w:t>
      </w:r>
      <w:r w:rsidRPr="0072413D">
        <w:rPr>
          <w:rStyle w:val="Bodytext2TimesNewRoman12pt"/>
          <w:rFonts w:eastAsia="Book Antiqua"/>
        </w:rPr>
        <w:t xml:space="preserve">eidimo galiojimo laikui, </w:t>
      </w:r>
      <w:r w:rsidR="004C56A5">
        <w:rPr>
          <w:rStyle w:val="Bodytext2TimesNewRoman12pt"/>
          <w:rFonts w:eastAsia="Book Antiqua"/>
        </w:rPr>
        <w:t xml:space="preserve">pardavėjas privalo </w:t>
      </w:r>
      <w:r w:rsidRPr="0072413D">
        <w:rPr>
          <w:rStyle w:val="Bodytext2TimesNewRoman12pt"/>
          <w:rFonts w:eastAsia="Book Antiqua"/>
        </w:rPr>
        <w:t>sutvarkyti vietą, savo lėšomis atkurti sugadintą dangą</w:t>
      </w:r>
      <w:r w:rsidR="004C56A5">
        <w:rPr>
          <w:rStyle w:val="Bodytext2TimesNewRoman12pt"/>
          <w:rFonts w:eastAsia="Book Antiqua"/>
        </w:rPr>
        <w:t>.</w:t>
      </w:r>
    </w:p>
    <w:p w:rsidR="00404D7B" w:rsidRPr="009034C7" w:rsidRDefault="009F2C2F" w:rsidP="009034C7">
      <w:pPr>
        <w:pStyle w:val="Bodytext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72413D">
        <w:rPr>
          <w:rStyle w:val="Bodytext2TimesNewRoman12pt"/>
          <w:rFonts w:eastAsia="Book Antiqua"/>
        </w:rPr>
        <w:t>Teikiant kinkomojo transporto (pasivažinėjimo) paslaugą, būtina valyti, tvarkyti,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dezinfekuoti ekipažų stovėjimo vietas. Arkliai turi būti švarūs, sveiki, pakaustyti pasagomis,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negadinančiomis asfalto ir kitos kelio dangos.</w:t>
      </w:r>
    </w:p>
    <w:p w:rsidR="0072413D" w:rsidRDefault="0072413D" w:rsidP="007354E7">
      <w:pPr>
        <w:pStyle w:val="Bodytext20"/>
        <w:shd w:val="clear" w:color="auto" w:fill="auto"/>
        <w:tabs>
          <w:tab w:val="left" w:pos="1214"/>
        </w:tabs>
        <w:spacing w:line="240" w:lineRule="auto"/>
        <w:jc w:val="both"/>
        <w:rPr>
          <w:rStyle w:val="Bodytext2TimesNewRoman12pt"/>
          <w:rFonts w:eastAsia="Book Antiqua"/>
        </w:rPr>
      </w:pPr>
    </w:p>
    <w:p w:rsidR="009A7B6D" w:rsidRDefault="0072413D" w:rsidP="007354E7">
      <w:pPr>
        <w:pStyle w:val="Heading10"/>
        <w:shd w:val="clear" w:color="auto" w:fill="auto"/>
        <w:spacing w:after="0" w:line="240" w:lineRule="auto"/>
        <w:ind w:left="20"/>
        <w:rPr>
          <w:rStyle w:val="Bodytext2TimesNewRoman12pt"/>
          <w:rFonts w:eastAsia="Book Antiqua"/>
          <w:b/>
        </w:rPr>
      </w:pPr>
      <w:r w:rsidRPr="00B55FD5">
        <w:rPr>
          <w:rStyle w:val="Heading1TimesNewRoman12pt"/>
          <w:rFonts w:eastAsia="Book Antiqua"/>
          <w:b/>
        </w:rPr>
        <w:t>V</w:t>
      </w:r>
      <w:r w:rsidR="009A7B6D">
        <w:rPr>
          <w:rStyle w:val="Heading1TimesNewRoman12pt"/>
          <w:rFonts w:eastAsia="Book Antiqua"/>
          <w:b/>
        </w:rPr>
        <w:t xml:space="preserve"> </w:t>
      </w:r>
      <w:r w:rsidR="009A7B6D">
        <w:rPr>
          <w:rStyle w:val="Bodytext2TimesNewRoman12pt"/>
          <w:rFonts w:eastAsia="Book Antiqua"/>
          <w:b/>
        </w:rPr>
        <w:t>SKYRIUS</w:t>
      </w:r>
    </w:p>
    <w:p w:rsidR="0072413D" w:rsidRPr="00B55FD5" w:rsidRDefault="0072413D" w:rsidP="007354E7">
      <w:pPr>
        <w:pStyle w:val="Heading10"/>
        <w:shd w:val="clear" w:color="auto" w:fill="auto"/>
        <w:spacing w:after="0" w:line="240" w:lineRule="auto"/>
        <w:ind w:left="20"/>
        <w:rPr>
          <w:b/>
        </w:rPr>
      </w:pPr>
      <w:r w:rsidRPr="00B55FD5">
        <w:rPr>
          <w:rStyle w:val="Heading1TimesNewRoman12pt"/>
          <w:rFonts w:eastAsia="Book Antiqua"/>
          <w:b/>
        </w:rPr>
        <w:t>PARDAVĖJO (PASLAUGOS TEIKĖJO) PAREIGOS</w:t>
      </w:r>
    </w:p>
    <w:p w:rsidR="0072413D" w:rsidRDefault="0072413D" w:rsidP="007354E7">
      <w:pPr>
        <w:pStyle w:val="Bodytext20"/>
        <w:shd w:val="clear" w:color="auto" w:fill="auto"/>
        <w:tabs>
          <w:tab w:val="left" w:pos="1214"/>
        </w:tabs>
        <w:spacing w:line="240" w:lineRule="auto"/>
        <w:jc w:val="both"/>
        <w:rPr>
          <w:rStyle w:val="Bodytext2TimesNewRoman12pt"/>
          <w:rFonts w:eastAsia="Book Antiqua"/>
        </w:rPr>
      </w:pPr>
    </w:p>
    <w:p w:rsidR="0072413D" w:rsidRDefault="0072413D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</w:pPr>
      <w:r>
        <w:rPr>
          <w:rStyle w:val="Bodytext2TimesNewRoman12pt"/>
          <w:rFonts w:eastAsia="Book Antiqua"/>
        </w:rPr>
        <w:t>Pardavėjas ar paslaug</w:t>
      </w:r>
      <w:r w:rsidR="00D92B0F">
        <w:rPr>
          <w:rStyle w:val="Bodytext2TimesNewRoman12pt"/>
          <w:rFonts w:eastAsia="Book Antiqua"/>
        </w:rPr>
        <w:t>os</w:t>
      </w:r>
      <w:r>
        <w:rPr>
          <w:rStyle w:val="Bodytext2TimesNewRoman12pt"/>
          <w:rFonts w:eastAsia="Book Antiqua"/>
        </w:rPr>
        <w:t xml:space="preserve"> teikėjas privalo: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ar p</w:t>
      </w:r>
      <w:r w:rsidR="00D92B0F">
        <w:rPr>
          <w:rStyle w:val="Bodytext2TimesNewRoman12pt"/>
          <w:rFonts w:eastAsia="Book Antiqua"/>
        </w:rPr>
        <w:t>aslaugų teikimo vietoje turėti l</w:t>
      </w:r>
      <w:r w:rsidRPr="0072413D">
        <w:rPr>
          <w:rStyle w:val="Bodytext2TimesNewRoman12pt"/>
          <w:rFonts w:eastAsia="Book Antiqua"/>
        </w:rPr>
        <w:t>eidimą, asmens tapatybę patvirtin</w:t>
      </w:r>
      <w:r w:rsidR="004D33B5">
        <w:rPr>
          <w:rStyle w:val="Bodytext2TimesNewRoman12pt"/>
          <w:rFonts w:eastAsia="Book Antiqua"/>
        </w:rPr>
        <w:t>an</w:t>
      </w:r>
      <w:r w:rsidRPr="0072413D">
        <w:rPr>
          <w:rStyle w:val="Bodytext2TimesNewRoman12pt"/>
          <w:rFonts w:eastAsia="Book Antiqua"/>
        </w:rPr>
        <w:t>t</w:t>
      </w:r>
      <w:r w:rsidR="004D33B5">
        <w:rPr>
          <w:rStyle w:val="Bodytext2TimesNewRoman12pt"/>
          <w:rFonts w:eastAsia="Book Antiqua"/>
        </w:rPr>
        <w:t>į</w:t>
      </w:r>
      <w:r w:rsidR="001B2F55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dokumentą, individualios veiklos vykdymo pažymą, verslo liudijimą (asmenims, kuriems pagal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Lietuvos Respublikos teisės aktus verslo liudijimas yra privalomas) ar darbo sutarties kopiją,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 xml:space="preserve">patvirtintą įmonės antspaudu ir vadovo parašu, </w:t>
      </w:r>
      <w:r w:rsidR="00D9714D">
        <w:rPr>
          <w:rStyle w:val="Bodytext2TimesNewRoman12pt"/>
          <w:rFonts w:eastAsia="Book Antiqua"/>
        </w:rPr>
        <w:t>ūkininko, sodininkų bendrijos pažymėjimo ar kito kontroliuojančių pareigūnų prašomo dokumento, įrodančio, kad žemės ūkio produkcija užauginta asmeniniame ar pagalbin</w:t>
      </w:r>
      <w:r w:rsidR="00CC0CFC">
        <w:rPr>
          <w:rStyle w:val="Bodytext2TimesNewRoman12pt"/>
          <w:rFonts w:eastAsia="Book Antiqua"/>
        </w:rPr>
        <w:t>i</w:t>
      </w:r>
      <w:r w:rsidR="00D9714D">
        <w:rPr>
          <w:rStyle w:val="Bodytext2TimesNewRoman12pt"/>
          <w:rFonts w:eastAsia="Book Antiqua"/>
        </w:rPr>
        <w:t>ame ūkyje, sodo sklype ar pan.</w:t>
      </w:r>
      <w:r w:rsidR="00CC0CFC">
        <w:rPr>
          <w:rStyle w:val="Bodytext2TimesNewRoman12pt"/>
          <w:rFonts w:eastAsia="Book Antiqua"/>
        </w:rPr>
        <w:t xml:space="preserve"> </w:t>
      </w:r>
      <w:r w:rsidR="00D9714D">
        <w:rPr>
          <w:rStyle w:val="Bodytext2TimesNewRoman12pt"/>
          <w:rFonts w:eastAsia="Book Antiqua"/>
        </w:rPr>
        <w:t xml:space="preserve">kopiją, </w:t>
      </w:r>
      <w:r w:rsidRPr="0072413D">
        <w:rPr>
          <w:rStyle w:val="Bodytext2TimesNewRoman12pt"/>
          <w:rFonts w:eastAsia="Book Antiqua"/>
        </w:rPr>
        <w:t>prekių įsigijimą ir prekių kokybę patvirtinančius</w:t>
      </w:r>
      <w:r w:rsidR="009D3E87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dokumentus, maisto tvarkymo subjekto patvirtinimo pažymėjimą</w:t>
      </w:r>
      <w:r w:rsidR="00CC0CFC">
        <w:rPr>
          <w:rStyle w:val="Bodytext2TimesNewRoman12pt"/>
          <w:rFonts w:eastAsia="Book Antiqua"/>
        </w:rPr>
        <w:t xml:space="preserve">, </w:t>
      </w:r>
      <w:r w:rsidR="0008530D" w:rsidRPr="0072413D">
        <w:rPr>
          <w:rStyle w:val="Bodytext2TimesNewRoman12pt"/>
          <w:rFonts w:eastAsia="Book Antiqua"/>
        </w:rPr>
        <w:t>asmens medicininę knygelę</w:t>
      </w:r>
      <w:r w:rsidRPr="0072413D">
        <w:rPr>
          <w:rStyle w:val="Bodytext2TimesNewRoman12pt"/>
          <w:rFonts w:eastAsia="Book Antiqua"/>
        </w:rPr>
        <w:t xml:space="preserve"> (jeigu tų prekių prekybai ji</w:t>
      </w:r>
      <w:r w:rsidR="0008530D">
        <w:rPr>
          <w:rStyle w:val="Bodytext2TimesNewRoman12pt"/>
          <w:rFonts w:eastAsia="Book Antiqua"/>
        </w:rPr>
        <w:t>e</w:t>
      </w:r>
      <w:r w:rsidRPr="0072413D">
        <w:rPr>
          <w:rStyle w:val="Bodytext2TimesNewRoman12pt"/>
          <w:rFonts w:eastAsia="Book Antiqua"/>
        </w:rPr>
        <w:t xml:space="preserve"> yra</w:t>
      </w:r>
      <w:r w:rsidR="004D33B5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privalom</w:t>
      </w:r>
      <w:r w:rsidR="0008530D">
        <w:rPr>
          <w:rStyle w:val="Bodytext2TimesNewRoman12pt"/>
          <w:rFonts w:eastAsia="Book Antiqua"/>
        </w:rPr>
        <w:t>i</w:t>
      </w:r>
      <w:r w:rsidRPr="0072413D">
        <w:rPr>
          <w:rStyle w:val="Bodytext2TimesNewRoman12pt"/>
          <w:rFonts w:eastAsia="Book Antiqua"/>
        </w:rPr>
        <w:t>)</w:t>
      </w:r>
      <w:r w:rsidR="0008530D">
        <w:rPr>
          <w:rStyle w:val="Bodytext2TimesNewRoman12pt"/>
          <w:rFonts w:eastAsia="Book Antiqua"/>
        </w:rPr>
        <w:t>.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dėvėti tvarkingą ir švarią aprangą;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parduoti prekes pirkėjui ir teisės aktų nustatyta tvarka išduoti pirkėjui, atsiskaičiusiam</w:t>
      </w:r>
      <w:r w:rsidR="004D33B5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už jas, prekių pirkimą</w:t>
      </w:r>
      <w:r w:rsidR="00D92B0F" w:rsidRPr="0072413D">
        <w:rPr>
          <w:rStyle w:val="Bodytext2TimesNewRoman12pt"/>
          <w:rFonts w:eastAsia="Book Antiqua"/>
        </w:rPr>
        <w:t>–</w:t>
      </w:r>
      <w:r w:rsidRPr="0072413D">
        <w:rPr>
          <w:rStyle w:val="Bodytext2TimesNewRoman12pt"/>
          <w:rFonts w:eastAsia="Book Antiqua"/>
        </w:rPr>
        <w:t>pardavimą (pinigų sumokėjimą) patvirtinantį dokumentą;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garantuoti, kad būtų parduodamos tik saugios, tinkamos kokybės prekės;</w:t>
      </w:r>
    </w:p>
    <w:p w:rsidR="0072413D" w:rsidRP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19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72413D">
        <w:rPr>
          <w:rStyle w:val="Bodytext2TimesNewRoman12pt"/>
          <w:rFonts w:eastAsia="Book Antiqua"/>
        </w:rPr>
        <w:t>suteikti valstybine kalba pirkėjui būtiną ir visapusišką informaciją apie parduodamas</w:t>
      </w:r>
      <w:r w:rsidR="0072413D" w:rsidRPr="0072413D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prekes;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užtikrinti tvarką ir švarą prekybos metu ir pasibaigus darbo dienai sutvarkyti teritoriją</w:t>
      </w:r>
      <w:r w:rsidR="00BA3232">
        <w:rPr>
          <w:rStyle w:val="Bodytext2TimesNewRoman12pt"/>
          <w:rFonts w:eastAsia="Book Antiqua"/>
        </w:rPr>
        <w:t xml:space="preserve"> </w:t>
      </w:r>
      <w:r w:rsidR="0055258E">
        <w:rPr>
          <w:rStyle w:val="Bodytext2TimesNewRoman12pt"/>
          <w:rFonts w:eastAsia="Book Antiqua"/>
        </w:rPr>
        <w:t>a</w:t>
      </w:r>
      <w:r w:rsidRPr="0072413D">
        <w:rPr>
          <w:rStyle w:val="Bodytext2TimesNewRoman12pt"/>
          <w:rFonts w:eastAsia="Book Antiqua"/>
        </w:rPr>
        <w:t xml:space="preserve">pie kioską, paviljoną, prekybai įrengtą specializuotą </w:t>
      </w:r>
      <w:r w:rsidR="00DB3D63">
        <w:rPr>
          <w:rStyle w:val="Bodytext2TimesNewRoman12pt"/>
          <w:rFonts w:eastAsia="Book Antiqua"/>
        </w:rPr>
        <w:t>automobilį, automobilį</w:t>
      </w:r>
      <w:r w:rsidRPr="0072413D">
        <w:rPr>
          <w:rStyle w:val="Bodytext2TimesNewRoman12pt"/>
          <w:rFonts w:eastAsia="Book Antiqua"/>
        </w:rPr>
        <w:t xml:space="preserve"> ar jų priekabas, lauko kavines, laikinuosius prekybos įrenginius, paslaugų teikimo vietą.</w:t>
      </w:r>
    </w:p>
    <w:p w:rsid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Pardavėjai ir paslaugų teikėjai privalo laikytis: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prekybos viešosiose vietose taisyklių;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leidime nustatyto asortimento;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estetinių įrangos reikalavimų;</w:t>
      </w:r>
    </w:p>
    <w:p w:rsidR="0072413D" w:rsidRDefault="009F2C2F" w:rsidP="007354E7">
      <w:pPr>
        <w:pStyle w:val="Bodytext20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</w:pPr>
      <w:r w:rsidRPr="0072413D">
        <w:rPr>
          <w:rStyle w:val="Bodytext2TimesNewRoman12pt"/>
          <w:rFonts w:eastAsia="Book Antiqua"/>
        </w:rPr>
        <w:t>sanitarijos ir higienos reikalavimų.</w:t>
      </w:r>
    </w:p>
    <w:p w:rsidR="00404D7B" w:rsidRPr="0072413D" w:rsidRDefault="009F2C2F" w:rsidP="007354E7">
      <w:pPr>
        <w:pStyle w:val="Bodytext20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760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 w:rsidRPr="0072413D">
        <w:rPr>
          <w:rStyle w:val="Bodytext2TimesNewRoman12pt"/>
          <w:rFonts w:eastAsia="Book Antiqua"/>
        </w:rPr>
        <w:t>Pardavėjai ir paslaugų teikėjai privalo teikti informaciją ir parodyti turimus dokumentus</w:t>
      </w:r>
      <w:r w:rsidR="00BA3232">
        <w:rPr>
          <w:rStyle w:val="Bodytext2TimesNewRoman12pt"/>
          <w:rFonts w:eastAsia="Book Antiqua"/>
        </w:rPr>
        <w:t xml:space="preserve"> </w:t>
      </w:r>
      <w:r w:rsidRPr="0072413D">
        <w:rPr>
          <w:rStyle w:val="Bodytext2TimesNewRoman12pt"/>
          <w:rFonts w:eastAsia="Book Antiqua"/>
        </w:rPr>
        <w:t>kontroliuojančių institucijų darbuotojams, pateikusiems pažymėjimus.</w:t>
      </w:r>
    </w:p>
    <w:p w:rsidR="003C7AF8" w:rsidRDefault="003C7AF8" w:rsidP="009D3E87">
      <w:pPr>
        <w:pStyle w:val="Bodytext20"/>
        <w:shd w:val="clear" w:color="auto" w:fill="auto"/>
        <w:tabs>
          <w:tab w:val="left" w:pos="1234"/>
        </w:tabs>
        <w:spacing w:line="240" w:lineRule="exact"/>
        <w:jc w:val="both"/>
        <w:rPr>
          <w:rStyle w:val="Bodytext2TimesNewRoman12pt"/>
          <w:rFonts w:eastAsia="Book Antiqua"/>
        </w:rPr>
      </w:pPr>
    </w:p>
    <w:p w:rsidR="0008530D" w:rsidRDefault="0008530D" w:rsidP="00846A53">
      <w:pPr>
        <w:pStyle w:val="Bodytext20"/>
        <w:shd w:val="clear" w:color="auto" w:fill="auto"/>
        <w:spacing w:line="240" w:lineRule="auto"/>
        <w:ind w:left="40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VI SKYRIUS</w:t>
      </w:r>
    </w:p>
    <w:p w:rsidR="0008530D" w:rsidRDefault="0008530D" w:rsidP="00846A53">
      <w:pPr>
        <w:pStyle w:val="Bodytext20"/>
        <w:shd w:val="clear" w:color="auto" w:fill="auto"/>
        <w:spacing w:line="240" w:lineRule="auto"/>
        <w:ind w:left="40"/>
        <w:jc w:val="center"/>
        <w:rPr>
          <w:rStyle w:val="Bodytext2TimesNewRoman12pt"/>
          <w:rFonts w:eastAsia="Book Antiqua"/>
          <w:b/>
        </w:rPr>
      </w:pPr>
      <w:r>
        <w:rPr>
          <w:rStyle w:val="Bodytext2TimesNewRoman12pt"/>
          <w:rFonts w:eastAsia="Book Antiqua"/>
          <w:b/>
        </w:rPr>
        <w:t>ATSISKAITYMO SU PIRKĖJAIS ORGANIZAVIMAS</w:t>
      </w:r>
    </w:p>
    <w:p w:rsidR="009034C7" w:rsidRDefault="009034C7" w:rsidP="00846A53">
      <w:pPr>
        <w:pStyle w:val="Bodytext20"/>
        <w:shd w:val="clear" w:color="auto" w:fill="auto"/>
        <w:spacing w:line="240" w:lineRule="auto"/>
        <w:ind w:left="40"/>
        <w:jc w:val="center"/>
        <w:rPr>
          <w:rStyle w:val="Bodytext2TimesNewRoman12pt"/>
          <w:rFonts w:eastAsia="Book Antiqua"/>
          <w:b/>
        </w:rPr>
      </w:pPr>
    </w:p>
    <w:p w:rsidR="0008530D" w:rsidRDefault="0008530D" w:rsidP="003C7AF8">
      <w:pPr>
        <w:pStyle w:val="Bodytext20"/>
        <w:shd w:val="clear" w:color="auto" w:fill="auto"/>
        <w:spacing w:line="240" w:lineRule="auto"/>
        <w:ind w:left="40" w:firstLine="811"/>
        <w:jc w:val="both"/>
        <w:rPr>
          <w:rStyle w:val="Bodytext2TimesNewRoman12pt"/>
          <w:rFonts w:eastAsia="Book Antiqua"/>
        </w:rPr>
      </w:pPr>
      <w:r w:rsidRPr="0008530D">
        <w:rPr>
          <w:rStyle w:val="Bodytext2TimesNewRoman12pt"/>
          <w:rFonts w:eastAsia="Book Antiqua"/>
        </w:rPr>
        <w:t>3</w:t>
      </w:r>
      <w:r w:rsidR="009034C7">
        <w:rPr>
          <w:rStyle w:val="Bodytext2TimesNewRoman12pt"/>
          <w:rFonts w:eastAsia="Book Antiqua"/>
        </w:rPr>
        <w:t>8</w:t>
      </w:r>
      <w:r w:rsidRPr="0008530D">
        <w:rPr>
          <w:rStyle w:val="Bodytext2TimesNewRoman12pt"/>
          <w:rFonts w:eastAsia="Book Antiqua"/>
        </w:rPr>
        <w:t>.</w:t>
      </w:r>
      <w:r w:rsidR="009034C7">
        <w:rPr>
          <w:rStyle w:val="Bodytext2TimesNewRoman12pt"/>
          <w:rFonts w:eastAsia="Book Antiqua"/>
        </w:rPr>
        <w:t xml:space="preserve"> Atsiskaitymai (mokėjimas) vykdomi ir prekių pirkimą</w:t>
      </w:r>
      <w:r w:rsidR="00836C99">
        <w:rPr>
          <w:rStyle w:val="Bodytext2TimesNewRoman12pt"/>
          <w:rFonts w:eastAsia="Book Antiqua"/>
        </w:rPr>
        <w:t>–</w:t>
      </w:r>
      <w:r w:rsidR="009034C7">
        <w:rPr>
          <w:rStyle w:val="Bodytext2TimesNewRoman12pt"/>
          <w:rFonts w:eastAsia="Book Antiqua"/>
        </w:rPr>
        <w:t>pardavimą (pinigų sumokėjimą) patvirtinantys dokumentai pirkėjams išduodami teisės aktų nustatyta tvarka.</w:t>
      </w:r>
    </w:p>
    <w:p w:rsidR="009034C7" w:rsidRPr="0008530D" w:rsidRDefault="009034C7" w:rsidP="003C7AF8">
      <w:pPr>
        <w:pStyle w:val="Bodytext20"/>
        <w:shd w:val="clear" w:color="auto" w:fill="auto"/>
        <w:spacing w:line="240" w:lineRule="auto"/>
        <w:ind w:left="40" w:firstLine="811"/>
        <w:jc w:val="both"/>
        <w:rPr>
          <w:rStyle w:val="Bodytext2TimesNewRoman12pt"/>
          <w:rFonts w:eastAsia="Book Antiqua"/>
        </w:rPr>
      </w:pPr>
      <w:r>
        <w:rPr>
          <w:rStyle w:val="Bodytext2TimesNewRoman12pt"/>
          <w:rFonts w:eastAsia="Book Antiqua"/>
        </w:rPr>
        <w:t>39. Pirkėjas gali pareikšti pretenzijas dėl neteisingo atsiskaitymo, jeigu pinigus arba mokėjimo kortele mokamas sumas tikrino nepasitraukęs nuo prekystalio</w:t>
      </w:r>
      <w:r w:rsidR="001F4BC1">
        <w:rPr>
          <w:rStyle w:val="Bodytext2TimesNewRoman12pt"/>
          <w:rFonts w:eastAsia="Book Antiqua"/>
        </w:rPr>
        <w:t xml:space="preserve"> (prekybos vietos)</w:t>
      </w:r>
      <w:r>
        <w:rPr>
          <w:rStyle w:val="Bodytext2TimesNewRoman12pt"/>
          <w:rFonts w:eastAsia="Book Antiqua"/>
        </w:rPr>
        <w:t>.</w:t>
      </w:r>
    </w:p>
    <w:p w:rsidR="0008530D" w:rsidRDefault="0008530D" w:rsidP="00846A53">
      <w:pPr>
        <w:pStyle w:val="Bodytext20"/>
        <w:shd w:val="clear" w:color="auto" w:fill="auto"/>
        <w:spacing w:line="240" w:lineRule="auto"/>
        <w:ind w:left="40"/>
        <w:jc w:val="center"/>
        <w:rPr>
          <w:rStyle w:val="Bodytext2TimesNewRoman12pt"/>
          <w:rFonts w:eastAsia="Book Antiqua"/>
          <w:b/>
        </w:rPr>
      </w:pPr>
    </w:p>
    <w:p w:rsidR="004D33B5" w:rsidRDefault="0072413D" w:rsidP="00846A53">
      <w:pPr>
        <w:pStyle w:val="Bodytext20"/>
        <w:shd w:val="clear" w:color="auto" w:fill="auto"/>
        <w:spacing w:line="240" w:lineRule="auto"/>
        <w:ind w:left="40"/>
        <w:jc w:val="center"/>
        <w:rPr>
          <w:rStyle w:val="Bodytext2TimesNewRoman12pt"/>
          <w:rFonts w:eastAsia="Book Antiqua"/>
          <w:b/>
        </w:rPr>
      </w:pPr>
      <w:r w:rsidRPr="0066392C">
        <w:rPr>
          <w:rStyle w:val="Bodytext2TimesNewRoman12pt"/>
          <w:rFonts w:eastAsia="Book Antiqua"/>
          <w:b/>
        </w:rPr>
        <w:t>VI</w:t>
      </w:r>
      <w:r w:rsidR="003C7AF8">
        <w:rPr>
          <w:rStyle w:val="Bodytext2TimesNewRoman12pt"/>
          <w:rFonts w:eastAsia="Book Antiqua"/>
          <w:b/>
        </w:rPr>
        <w:t>I</w:t>
      </w:r>
      <w:r w:rsidR="004D33B5">
        <w:rPr>
          <w:rStyle w:val="Bodytext2TimesNewRoman12pt"/>
          <w:rFonts w:eastAsia="Book Antiqua"/>
          <w:b/>
        </w:rPr>
        <w:t xml:space="preserve"> SKYRIUS</w:t>
      </w:r>
    </w:p>
    <w:p w:rsidR="0072413D" w:rsidRPr="0066392C" w:rsidRDefault="0072413D" w:rsidP="00846A53">
      <w:pPr>
        <w:pStyle w:val="Bodytext20"/>
        <w:shd w:val="clear" w:color="auto" w:fill="auto"/>
        <w:spacing w:line="240" w:lineRule="auto"/>
        <w:ind w:left="40"/>
        <w:jc w:val="center"/>
        <w:rPr>
          <w:b/>
        </w:rPr>
      </w:pPr>
      <w:r w:rsidRPr="0066392C">
        <w:rPr>
          <w:rStyle w:val="Bodytext2TimesNewRoman12pt"/>
          <w:rFonts w:eastAsia="Book Antiqua"/>
          <w:b/>
        </w:rPr>
        <w:t>KONTROLĖ IR ATSAKOMYBĖ</w:t>
      </w:r>
    </w:p>
    <w:p w:rsidR="0072413D" w:rsidRDefault="0072413D" w:rsidP="00846A53">
      <w:pPr>
        <w:pStyle w:val="Bodytext20"/>
        <w:shd w:val="clear" w:color="auto" w:fill="auto"/>
        <w:tabs>
          <w:tab w:val="left" w:pos="1234"/>
        </w:tabs>
        <w:spacing w:line="240" w:lineRule="auto"/>
        <w:jc w:val="both"/>
        <w:rPr>
          <w:rStyle w:val="Bodytext2TimesNewRoman12pt"/>
          <w:rFonts w:eastAsia="Book Antiqua"/>
        </w:rPr>
      </w:pPr>
    </w:p>
    <w:p w:rsidR="0072413D" w:rsidRPr="0072413D" w:rsidRDefault="009034C7" w:rsidP="00836C99">
      <w:pPr>
        <w:pStyle w:val="Bodytext20"/>
        <w:shd w:val="clear" w:color="auto" w:fill="auto"/>
        <w:tabs>
          <w:tab w:val="left" w:pos="1238"/>
        </w:tabs>
        <w:spacing w:line="240" w:lineRule="auto"/>
        <w:ind w:firstLine="851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 xml:space="preserve">40. </w:t>
      </w:r>
      <w:r w:rsidR="0072413D" w:rsidRPr="0072413D">
        <w:rPr>
          <w:rStyle w:val="Bodytext2TimesNewRoman12pt"/>
          <w:rFonts w:eastAsia="Book Antiqua"/>
        </w:rPr>
        <w:t>Renginio organizatorius yra atsakingas už prekybos (paslaugų teikimo) kontrolę renginio metu.</w:t>
      </w:r>
    </w:p>
    <w:p w:rsidR="0072413D" w:rsidRDefault="009034C7" w:rsidP="00836C99">
      <w:pPr>
        <w:pStyle w:val="Bodytext20"/>
        <w:shd w:val="clear" w:color="auto" w:fill="auto"/>
        <w:tabs>
          <w:tab w:val="left" w:pos="1238"/>
        </w:tabs>
        <w:spacing w:line="240" w:lineRule="auto"/>
        <w:ind w:firstLine="851"/>
        <w:jc w:val="both"/>
      </w:pPr>
      <w:r>
        <w:rPr>
          <w:rStyle w:val="Bodytext2TimesNewRoman12pt"/>
          <w:rFonts w:eastAsia="Book Antiqua"/>
        </w:rPr>
        <w:t>41.</w:t>
      </w:r>
      <w:r w:rsidR="00836C99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>Pardavėjų (paslaugų teikėjų) veiklą, jų parduodamų prekių saugą ir kokybę gali tikrinti</w:t>
      </w:r>
      <w:r w:rsidR="0072413D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>tam įgalioti policijos pareigūnai, Valstybinės maisto ir veterinarijos tarnybos, Valstybinės ne maisto</w:t>
      </w:r>
      <w:r w:rsidR="0072413D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 xml:space="preserve">produktų inspekcijos prie Ūkio ministerijos, Valstybinės mokesčių inspekcijos, </w:t>
      </w:r>
      <w:r w:rsidR="00846A53" w:rsidRPr="0072413D">
        <w:rPr>
          <w:rStyle w:val="Bodytext2TimesNewRoman12pt"/>
          <w:rFonts w:eastAsia="Book Antiqua"/>
        </w:rPr>
        <w:t>Savivaldybės administracijos</w:t>
      </w:r>
      <w:r w:rsidR="009F2C2F" w:rsidRPr="0072413D">
        <w:rPr>
          <w:rStyle w:val="Bodytext2TimesNewRoman12pt"/>
          <w:rFonts w:eastAsia="Book Antiqua"/>
        </w:rPr>
        <w:t xml:space="preserve"> darbuotojai, kitų institucijų darbuotojai teisės aktų nustatyta tvarka.</w:t>
      </w:r>
    </w:p>
    <w:p w:rsidR="0072413D" w:rsidRDefault="009034C7" w:rsidP="00836C99">
      <w:pPr>
        <w:pStyle w:val="Bodytext20"/>
        <w:shd w:val="clear" w:color="auto" w:fill="auto"/>
        <w:tabs>
          <w:tab w:val="left" w:pos="1238"/>
        </w:tabs>
        <w:spacing w:line="240" w:lineRule="auto"/>
        <w:ind w:firstLine="851"/>
        <w:jc w:val="both"/>
      </w:pPr>
      <w:r>
        <w:rPr>
          <w:rStyle w:val="Bodytext2TimesNewRoman12pt"/>
          <w:rFonts w:eastAsia="Book Antiqua"/>
        </w:rPr>
        <w:t>42. P</w:t>
      </w:r>
      <w:r w:rsidR="009F2C2F" w:rsidRPr="0072413D">
        <w:rPr>
          <w:rStyle w:val="Bodytext2TimesNewRoman12pt"/>
          <w:rFonts w:eastAsia="Book Antiqua"/>
        </w:rPr>
        <w:t>ardavėjas (paslaugų teikėjas) kontrolę atliekančių įstaigų ar institucijų įgaliotiems</w:t>
      </w:r>
      <w:r w:rsidR="0072413D" w:rsidRPr="0072413D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 xml:space="preserve">darbuotojams, pateikusiems tai patvirtinančius dokumentus, privalo pateikti jų prašomus </w:t>
      </w:r>
      <w:r w:rsidR="009F2C2F" w:rsidRPr="003C7AF8">
        <w:rPr>
          <w:rStyle w:val="Bodytext2TimesNewRoman12pt"/>
          <w:rFonts w:eastAsia="Book Antiqua"/>
        </w:rPr>
        <w:t>Taisyklių</w:t>
      </w:r>
      <w:r w:rsidR="0072413D" w:rsidRPr="003C7AF8">
        <w:rPr>
          <w:rStyle w:val="Bodytext2TimesNewRoman12pt"/>
          <w:rFonts w:eastAsia="Book Antiqua"/>
        </w:rPr>
        <w:t xml:space="preserve"> </w:t>
      </w:r>
      <w:r w:rsidR="009F2C2F" w:rsidRPr="003C7AF8">
        <w:rPr>
          <w:rStyle w:val="Bodytext2TimesNewRoman12pt"/>
          <w:rFonts w:eastAsia="Book Antiqua"/>
        </w:rPr>
        <w:t>3</w:t>
      </w:r>
      <w:r w:rsidR="001F4BC1" w:rsidRPr="003C7AF8">
        <w:rPr>
          <w:rStyle w:val="Bodytext2TimesNewRoman12pt"/>
          <w:rFonts w:eastAsia="Book Antiqua"/>
        </w:rPr>
        <w:t>5</w:t>
      </w:r>
      <w:r w:rsidR="00D9714D" w:rsidRPr="003C7AF8">
        <w:rPr>
          <w:rStyle w:val="Bodytext2TimesNewRoman12pt"/>
          <w:rFonts w:eastAsia="Book Antiqua"/>
        </w:rPr>
        <w:t xml:space="preserve"> p</w:t>
      </w:r>
      <w:r w:rsidR="009F2C2F" w:rsidRPr="003C7AF8">
        <w:rPr>
          <w:rStyle w:val="Bodytext2TimesNewRoman12pt"/>
          <w:rFonts w:eastAsia="Book Antiqua"/>
        </w:rPr>
        <w:t>unkte</w:t>
      </w:r>
      <w:r w:rsidR="009F2C2F" w:rsidRPr="0072413D">
        <w:rPr>
          <w:rStyle w:val="Bodytext2TimesNewRoman12pt"/>
          <w:rFonts w:eastAsia="Book Antiqua"/>
        </w:rPr>
        <w:t xml:space="preserve"> nurodytus dokumentus.</w:t>
      </w:r>
    </w:p>
    <w:p w:rsidR="0072413D" w:rsidRDefault="009034C7" w:rsidP="00836C99">
      <w:pPr>
        <w:pStyle w:val="Bodytext20"/>
        <w:shd w:val="clear" w:color="auto" w:fill="auto"/>
        <w:tabs>
          <w:tab w:val="left" w:pos="1238"/>
        </w:tabs>
        <w:spacing w:line="240" w:lineRule="auto"/>
        <w:ind w:firstLine="851"/>
        <w:jc w:val="both"/>
      </w:pPr>
      <w:r>
        <w:rPr>
          <w:rStyle w:val="Bodytext2TimesNewRoman12pt"/>
          <w:rFonts w:eastAsia="Book Antiqua"/>
        </w:rPr>
        <w:t xml:space="preserve">43. </w:t>
      </w:r>
      <w:r w:rsidR="009F2C2F" w:rsidRPr="0072413D">
        <w:rPr>
          <w:rStyle w:val="Bodytext2TimesNewRoman12pt"/>
          <w:rFonts w:eastAsia="Book Antiqua"/>
        </w:rPr>
        <w:t>Pardavėjas (paslaugų teikėjas) kontrolę atliekančių įstaigų ar institucijų įgaliotų</w:t>
      </w:r>
      <w:r w:rsidR="0072413D" w:rsidRPr="0072413D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>darbuotojų supažindintas su tikrinimo rezultatais, privalo nustatytais terminais pašalinti rastus</w:t>
      </w:r>
      <w:r w:rsidR="0072413D" w:rsidRPr="0072413D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>trūkumus ir apie tai informuoti kontrolę atliekančias įstaigas ar institucijas.</w:t>
      </w:r>
    </w:p>
    <w:p w:rsidR="00404D7B" w:rsidRPr="0072413D" w:rsidRDefault="009034C7" w:rsidP="00836C99">
      <w:pPr>
        <w:pStyle w:val="Bodytext20"/>
        <w:shd w:val="clear" w:color="auto" w:fill="auto"/>
        <w:tabs>
          <w:tab w:val="left" w:pos="1238"/>
        </w:tabs>
        <w:spacing w:line="240" w:lineRule="auto"/>
        <w:ind w:firstLine="851"/>
        <w:jc w:val="both"/>
        <w:rPr>
          <w:rStyle w:val="Bodytext2TimesNewRoman12pt"/>
          <w:rFonts w:ascii="Book Antiqua" w:eastAsia="Book Antiqua" w:hAnsi="Book Antiqua" w:cs="Book Antiqua"/>
          <w:sz w:val="21"/>
          <w:szCs w:val="21"/>
        </w:rPr>
      </w:pPr>
      <w:r>
        <w:rPr>
          <w:rStyle w:val="Bodytext2TimesNewRoman12pt"/>
          <w:rFonts w:eastAsia="Book Antiqua"/>
        </w:rPr>
        <w:t>44.</w:t>
      </w:r>
      <w:r w:rsidR="00836C99">
        <w:rPr>
          <w:rStyle w:val="Bodytext2TimesNewRoman12pt"/>
          <w:rFonts w:eastAsia="Book Antiqua"/>
        </w:rPr>
        <w:t xml:space="preserve"> </w:t>
      </w:r>
      <w:r w:rsidR="009F2C2F" w:rsidRPr="0072413D">
        <w:rPr>
          <w:rStyle w:val="Bodytext2TimesNewRoman12pt"/>
          <w:rFonts w:eastAsia="Book Antiqua"/>
        </w:rPr>
        <w:t>Asmenys, pažeidę šias Taisykles, atsako pagal Lietuvos Respublikos teisės aktus.</w:t>
      </w:r>
    </w:p>
    <w:p w:rsidR="009D3E87" w:rsidRDefault="009D3E87" w:rsidP="0072413D">
      <w:pPr>
        <w:pStyle w:val="Bodytext20"/>
        <w:shd w:val="clear" w:color="auto" w:fill="auto"/>
        <w:tabs>
          <w:tab w:val="left" w:pos="1238"/>
        </w:tabs>
        <w:spacing w:line="274" w:lineRule="exact"/>
        <w:ind w:left="760"/>
        <w:jc w:val="both"/>
        <w:sectPr w:rsidR="009D3E87" w:rsidSect="009D3E87">
          <w:pgSz w:w="11900" w:h="16840"/>
          <w:pgMar w:top="851" w:right="1134" w:bottom="794" w:left="1701" w:header="0" w:footer="6" w:gutter="0"/>
          <w:cols w:space="720"/>
          <w:noEndnote/>
          <w:docGrid w:linePitch="360"/>
        </w:sectPr>
      </w:pPr>
    </w:p>
    <w:p w:rsidR="009D3E87" w:rsidRPr="009D3E87" w:rsidRDefault="009D3E87" w:rsidP="009D3E87">
      <w:pPr>
        <w:tabs>
          <w:tab w:val="left" w:pos="1560"/>
          <w:tab w:val="left" w:pos="5245"/>
        </w:tabs>
        <w:ind w:firstLine="4933"/>
        <w:rPr>
          <w:rFonts w:ascii="Times New Roman" w:hAnsi="Times New Roman" w:cs="Times New Roman"/>
          <w:lang w:val="es-ES"/>
        </w:rPr>
      </w:pPr>
      <w:r w:rsidRPr="009D3E87">
        <w:rPr>
          <w:rFonts w:ascii="Times New Roman" w:hAnsi="Times New Roman" w:cs="Times New Roman"/>
          <w:lang w:val="es-ES"/>
        </w:rPr>
        <w:t>FORMA PATVIRTINTA</w:t>
      </w:r>
    </w:p>
    <w:p w:rsidR="009D3E87" w:rsidRPr="009D3E87" w:rsidRDefault="009D3E87" w:rsidP="009D3E87">
      <w:pPr>
        <w:tabs>
          <w:tab w:val="left" w:pos="1560"/>
          <w:tab w:val="left" w:pos="5245"/>
        </w:tabs>
        <w:ind w:firstLine="4933"/>
        <w:rPr>
          <w:rFonts w:ascii="Times New Roman" w:hAnsi="Times New Roman" w:cs="Times New Roman"/>
          <w:lang w:val="es-ES"/>
        </w:rPr>
      </w:pPr>
      <w:r w:rsidRPr="009D3E87">
        <w:rPr>
          <w:rFonts w:ascii="Times New Roman" w:hAnsi="Times New Roman" w:cs="Times New Roman"/>
          <w:lang w:val="es-ES"/>
        </w:rPr>
        <w:t>Panevėžio miesto savivaldybės tarybos</w:t>
      </w:r>
    </w:p>
    <w:p w:rsidR="009D3E87" w:rsidRPr="009D3E87" w:rsidRDefault="003461D8" w:rsidP="009D3E87">
      <w:pPr>
        <w:tabs>
          <w:tab w:val="left" w:pos="1560"/>
          <w:tab w:val="left" w:pos="5245"/>
        </w:tabs>
        <w:ind w:firstLine="49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20</w:t>
      </w:r>
      <w:r w:rsidR="00846A53">
        <w:rPr>
          <w:rFonts w:ascii="Times New Roman" w:hAnsi="Times New Roman" w:cs="Times New Roman"/>
          <w:lang w:val="es-ES"/>
        </w:rPr>
        <w:t>16</w:t>
      </w:r>
      <w:r>
        <w:rPr>
          <w:rFonts w:ascii="Times New Roman" w:hAnsi="Times New Roman" w:cs="Times New Roman"/>
          <w:lang w:val="es-ES"/>
        </w:rPr>
        <w:t xml:space="preserve"> m. </w:t>
      </w:r>
      <w:r w:rsidR="00846A53">
        <w:rPr>
          <w:rFonts w:ascii="Times New Roman" w:hAnsi="Times New Roman" w:cs="Times New Roman"/>
          <w:lang w:val="es-ES"/>
        </w:rPr>
        <w:t>rugsėjo</w:t>
      </w:r>
      <w:r>
        <w:rPr>
          <w:rFonts w:ascii="Times New Roman" w:hAnsi="Times New Roman" w:cs="Times New Roman"/>
          <w:lang w:val="es-ES"/>
        </w:rPr>
        <w:t xml:space="preserve">      d. s</w:t>
      </w:r>
      <w:r w:rsidR="009D3E87" w:rsidRPr="009D3E87">
        <w:rPr>
          <w:rFonts w:ascii="Times New Roman" w:hAnsi="Times New Roman" w:cs="Times New Roman"/>
          <w:lang w:val="es-ES"/>
        </w:rPr>
        <w:t xml:space="preserve">prendimu Nr. </w:t>
      </w:r>
    </w:p>
    <w:p w:rsidR="009D3E87" w:rsidRPr="009D3E87" w:rsidRDefault="009D3E87" w:rsidP="009D3E87">
      <w:pPr>
        <w:tabs>
          <w:tab w:val="left" w:pos="1560"/>
          <w:tab w:val="left" w:pos="5245"/>
        </w:tabs>
        <w:jc w:val="center"/>
        <w:rPr>
          <w:rFonts w:ascii="Times New Roman" w:hAnsi="Times New Roman" w:cs="Times New Roman"/>
          <w:sz w:val="18"/>
          <w:lang w:val="es-ES"/>
        </w:rPr>
      </w:pPr>
    </w:p>
    <w:p w:rsidR="009D3E87" w:rsidRPr="009D3E87" w:rsidRDefault="009D3E87" w:rsidP="009D3E87">
      <w:pPr>
        <w:tabs>
          <w:tab w:val="left" w:pos="1560"/>
          <w:tab w:val="left" w:pos="5245"/>
        </w:tabs>
        <w:jc w:val="center"/>
        <w:rPr>
          <w:rFonts w:ascii="Times New Roman" w:hAnsi="Times New Roman" w:cs="Times New Roman"/>
          <w:sz w:val="18"/>
          <w:lang w:val="es-ES"/>
        </w:rPr>
      </w:pPr>
    </w:p>
    <w:p w:rsidR="009D3E87" w:rsidRPr="009D3E87" w:rsidRDefault="009D3E87" w:rsidP="009D3E87">
      <w:pPr>
        <w:tabs>
          <w:tab w:val="left" w:pos="1560"/>
          <w:tab w:val="left" w:pos="5245"/>
        </w:tabs>
        <w:jc w:val="center"/>
        <w:rPr>
          <w:rFonts w:ascii="Times New Roman" w:hAnsi="Times New Roman" w:cs="Times New Roman"/>
          <w:sz w:val="18"/>
          <w:lang w:val="es-ES"/>
        </w:rPr>
      </w:pPr>
    </w:p>
    <w:p w:rsidR="009D3E87" w:rsidRPr="009D3E87" w:rsidRDefault="009D3E87" w:rsidP="009D3E87">
      <w:pPr>
        <w:tabs>
          <w:tab w:val="left" w:pos="1560"/>
          <w:tab w:val="left" w:pos="5245"/>
        </w:tabs>
        <w:jc w:val="center"/>
        <w:rPr>
          <w:rFonts w:ascii="Times New Roman" w:hAnsi="Times New Roman" w:cs="Times New Roman"/>
          <w:sz w:val="18"/>
          <w:lang w:val="es-ES"/>
        </w:rPr>
      </w:pPr>
      <w:r w:rsidRPr="009D3E87">
        <w:rPr>
          <w:rFonts w:ascii="Times New Roman" w:hAnsi="Times New Roman" w:cs="Times New Roman"/>
          <w:sz w:val="18"/>
          <w:lang w:val="es-ES"/>
        </w:rPr>
        <w:t xml:space="preserve">   </w:t>
      </w:r>
      <w:r w:rsidRPr="009D3E87">
        <w:rPr>
          <w:rFonts w:ascii="Times New Roman" w:hAnsi="Times New Roman" w:cs="Times New Roman"/>
          <w:noProof/>
          <w:sz w:val="18"/>
          <w:lang w:bidi="ar-SA"/>
        </w:rPr>
        <w:drawing>
          <wp:inline distT="0" distB="0" distL="0" distR="0">
            <wp:extent cx="685800" cy="73342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E87">
        <w:rPr>
          <w:rFonts w:ascii="Times New Roman" w:hAnsi="Times New Roman" w:cs="Times New Roman"/>
          <w:sz w:val="18"/>
          <w:lang w:val="es-ES"/>
        </w:rPr>
        <w:t xml:space="preserve">                                     </w:t>
      </w:r>
    </w:p>
    <w:p w:rsidR="009D3E87" w:rsidRPr="009D3E87" w:rsidRDefault="009D3E87" w:rsidP="009D3E87">
      <w:pPr>
        <w:tabs>
          <w:tab w:val="left" w:pos="1560"/>
          <w:tab w:val="left" w:pos="5245"/>
        </w:tabs>
        <w:jc w:val="center"/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  <w:sz w:val="18"/>
        </w:rPr>
        <w:t xml:space="preserve">                                  </w:t>
      </w:r>
    </w:p>
    <w:p w:rsidR="009D3E87" w:rsidRPr="009D3E87" w:rsidRDefault="009D3E87" w:rsidP="004D33B5">
      <w:pPr>
        <w:pStyle w:val="Antrat1"/>
        <w:ind w:left="0" w:firstLine="0"/>
        <w:jc w:val="center"/>
        <w:rPr>
          <w:rFonts w:ascii="Times New Roman" w:hAnsi="Times New Roman"/>
          <w:b/>
          <w:szCs w:val="24"/>
        </w:rPr>
      </w:pPr>
      <w:r w:rsidRPr="009D3E87">
        <w:rPr>
          <w:rFonts w:ascii="Times New Roman" w:hAnsi="Times New Roman"/>
          <w:b/>
          <w:szCs w:val="24"/>
        </w:rPr>
        <w:t>PANEVĖŽIO MIESTO SAVIVALDYBĖS ADMINISTRACIJOS</w:t>
      </w:r>
    </w:p>
    <w:p w:rsidR="009D3E87" w:rsidRPr="009D3E87" w:rsidRDefault="009D3E87" w:rsidP="004D33B5">
      <w:pPr>
        <w:jc w:val="center"/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  <w:b/>
        </w:rPr>
        <w:t>MIESTO PLĖTROS SKYRIUS</w:t>
      </w:r>
    </w:p>
    <w:p w:rsidR="009D3E87" w:rsidRPr="009D3E87" w:rsidRDefault="009D3E87" w:rsidP="009D3E87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9D3E87" w:rsidRPr="009D3E87" w:rsidRDefault="009D3E87" w:rsidP="009D3E87">
      <w:pPr>
        <w:jc w:val="center"/>
        <w:rPr>
          <w:rFonts w:ascii="Times New Roman" w:hAnsi="Times New Roman" w:cs="Times New Roman"/>
          <w:b/>
          <w:bCs/>
        </w:rPr>
      </w:pPr>
      <w:r w:rsidRPr="009D3E87">
        <w:rPr>
          <w:rFonts w:ascii="Times New Roman" w:hAnsi="Times New Roman" w:cs="Times New Roman"/>
          <w:b/>
          <w:sz w:val="32"/>
        </w:rPr>
        <w:t xml:space="preserve">L E I D I M A S   NR. </w:t>
      </w:r>
    </w:p>
    <w:p w:rsidR="009D3E87" w:rsidRPr="009D3E87" w:rsidRDefault="009D3E87" w:rsidP="009D3E87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9D3E87">
        <w:rPr>
          <w:rFonts w:ascii="Times New Roman" w:hAnsi="Times New Roman" w:cs="Times New Roman"/>
          <w:b/>
          <w:bCs/>
        </w:rPr>
        <w:t>PREKIAUTI AR TEIKTI PASLAUGAS VIEŠOJOJE VIETOJE</w:t>
      </w:r>
    </w:p>
    <w:p w:rsidR="009D3E87" w:rsidRPr="009D3E87" w:rsidRDefault="009D3E87" w:rsidP="009D3E87">
      <w:pPr>
        <w:ind w:right="141"/>
        <w:jc w:val="center"/>
        <w:rPr>
          <w:rFonts w:ascii="Times New Roman" w:hAnsi="Times New Roman" w:cs="Times New Roman"/>
          <w:b/>
          <w:bCs/>
          <w:sz w:val="22"/>
        </w:rPr>
      </w:pPr>
    </w:p>
    <w:p w:rsidR="009D3E87" w:rsidRPr="009D3E87" w:rsidRDefault="009D3E87" w:rsidP="009D3E87">
      <w:pPr>
        <w:jc w:val="center"/>
        <w:rPr>
          <w:rFonts w:ascii="Times New Roman" w:hAnsi="Times New Roman" w:cs="Times New Roman"/>
          <w:b/>
          <w:bCs/>
          <w:sz w:val="22"/>
        </w:rPr>
      </w:pPr>
    </w:p>
    <w:p w:rsidR="009D3E87" w:rsidRPr="009D3E87" w:rsidRDefault="009D3E87" w:rsidP="009D3E87">
      <w:pPr>
        <w:jc w:val="center"/>
        <w:rPr>
          <w:rFonts w:ascii="Times New Roman" w:hAnsi="Times New Roman" w:cs="Times New Roman"/>
          <w:b/>
          <w:bCs/>
          <w:sz w:val="22"/>
        </w:rPr>
      </w:pPr>
    </w:p>
    <w:tbl>
      <w:tblPr>
        <w:tblW w:w="5065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4711"/>
        <w:gridCol w:w="5276"/>
      </w:tblGrid>
      <w:tr w:rsidR="009D3E87" w:rsidRPr="009D3E87" w:rsidTr="005E0BD7">
        <w:tc>
          <w:tcPr>
            <w:tcW w:w="4711" w:type="dxa"/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  <w:r w:rsidRPr="009D3E87">
              <w:rPr>
                <w:rFonts w:ascii="Times New Roman" w:hAnsi="Times New Roman" w:cs="Times New Roman"/>
              </w:rPr>
              <w:t>Leidimo turėtojo rekvizitai:</w:t>
            </w:r>
          </w:p>
          <w:p w:rsidR="009D3E87" w:rsidRPr="009D3E87" w:rsidRDefault="009D3E87" w:rsidP="00402238">
            <w:pPr>
              <w:ind w:right="-250"/>
              <w:rPr>
                <w:rFonts w:ascii="Times New Roman" w:hAnsi="Times New Roman" w:cs="Times New Roman"/>
                <w:lang w:val="es-ES"/>
              </w:rPr>
            </w:pPr>
            <w:r w:rsidRPr="009D3E87">
              <w:rPr>
                <w:rFonts w:ascii="Times New Roman" w:hAnsi="Times New Roman" w:cs="Times New Roman"/>
                <w:lang w:val="es-ES"/>
              </w:rPr>
              <w:t>juridinio asmens pavadinimas, kodas, buveinė;</w:t>
            </w: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  <w:lang w:val="es-ES"/>
              </w:rPr>
            </w:pPr>
            <w:r w:rsidRPr="009D3E87">
              <w:rPr>
                <w:rFonts w:ascii="Times New Roman" w:hAnsi="Times New Roman" w:cs="Times New Roman"/>
                <w:lang w:val="es-ES"/>
              </w:rPr>
              <w:t>fizinio asmens vardas ir pavardė, adresas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9D3E87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D3E87" w:rsidRPr="009D3E87" w:rsidTr="005E0BD7">
        <w:tc>
          <w:tcPr>
            <w:tcW w:w="4711" w:type="dxa"/>
          </w:tcPr>
          <w:p w:rsidR="009D3E87" w:rsidRPr="009D3E87" w:rsidRDefault="009D3E87" w:rsidP="00402238">
            <w:pPr>
              <w:ind w:right="-533"/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ind w:right="-533"/>
              <w:rPr>
                <w:rFonts w:ascii="Times New Roman" w:hAnsi="Times New Roman" w:cs="Times New Roman"/>
              </w:rPr>
            </w:pPr>
            <w:r w:rsidRPr="009D3E87">
              <w:rPr>
                <w:rFonts w:ascii="Times New Roman" w:hAnsi="Times New Roman" w:cs="Times New Roman"/>
              </w:rPr>
              <w:t>Prekybos ar paslaugos teikimo vieta</w:t>
            </w: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3E87" w:rsidRPr="009D3E87" w:rsidTr="005E0BD7">
        <w:tc>
          <w:tcPr>
            <w:tcW w:w="4711" w:type="dxa"/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  <w:r w:rsidRPr="009D3E87">
              <w:rPr>
                <w:rFonts w:ascii="Times New Roman" w:hAnsi="Times New Roman" w:cs="Times New Roman"/>
              </w:rPr>
              <w:t>Prekybos ar paslaugos teikimo plotas</w:t>
            </w:r>
          </w:p>
        </w:tc>
        <w:tc>
          <w:tcPr>
            <w:tcW w:w="5276" w:type="dxa"/>
            <w:tcBorders>
              <w:top w:val="single" w:sz="6" w:space="0" w:color="auto"/>
              <w:bottom w:val="single" w:sz="6" w:space="0" w:color="auto"/>
            </w:tcBorders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</w:rPr>
            </w:pPr>
            <w:r w:rsidRPr="009D3E8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3E87" w:rsidRPr="009D3E87" w:rsidTr="005E0BD7">
        <w:tc>
          <w:tcPr>
            <w:tcW w:w="4711" w:type="dxa"/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  <w:r w:rsidRPr="009D3E87">
              <w:rPr>
                <w:rFonts w:ascii="Times New Roman" w:hAnsi="Times New Roman" w:cs="Times New Roman"/>
              </w:rPr>
              <w:t>Prekių asortimentas ar paslaugos rūšis</w:t>
            </w:r>
          </w:p>
        </w:tc>
        <w:tc>
          <w:tcPr>
            <w:tcW w:w="5276" w:type="dxa"/>
            <w:tcBorders>
              <w:top w:val="single" w:sz="6" w:space="0" w:color="auto"/>
              <w:bottom w:val="single" w:sz="6" w:space="0" w:color="auto"/>
            </w:tcBorders>
          </w:tcPr>
          <w:p w:rsidR="009D3E87" w:rsidRPr="009D3E87" w:rsidRDefault="009D3E87" w:rsidP="00402238">
            <w:pPr>
              <w:pStyle w:val="Antrat1"/>
              <w:rPr>
                <w:rFonts w:ascii="Times New Roman" w:hAnsi="Times New Roman"/>
              </w:rPr>
            </w:pPr>
          </w:p>
          <w:p w:rsidR="009D3E87" w:rsidRPr="009D3E87" w:rsidRDefault="009D3E87" w:rsidP="00402238">
            <w:pPr>
              <w:pStyle w:val="Antrat1"/>
              <w:rPr>
                <w:rFonts w:ascii="Times New Roman" w:hAnsi="Times New Roman"/>
                <w:b/>
                <w:bCs/>
              </w:rPr>
            </w:pPr>
          </w:p>
        </w:tc>
      </w:tr>
      <w:tr w:rsidR="009D3E87" w:rsidRPr="009D3E87" w:rsidTr="005E0BD7">
        <w:tc>
          <w:tcPr>
            <w:tcW w:w="4711" w:type="dxa"/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  <w:r w:rsidRPr="009D3E87">
              <w:rPr>
                <w:rFonts w:ascii="Times New Roman" w:hAnsi="Times New Roman" w:cs="Times New Roman"/>
              </w:rPr>
              <w:t xml:space="preserve">Darbo laikas </w:t>
            </w:r>
          </w:p>
        </w:tc>
        <w:tc>
          <w:tcPr>
            <w:tcW w:w="5276" w:type="dxa"/>
            <w:tcBorders>
              <w:top w:val="single" w:sz="6" w:space="0" w:color="auto"/>
              <w:bottom w:val="single" w:sz="6" w:space="0" w:color="auto"/>
            </w:tcBorders>
          </w:tcPr>
          <w:p w:rsidR="009D3E87" w:rsidRPr="009D3E87" w:rsidRDefault="009D3E87" w:rsidP="00402238">
            <w:pPr>
              <w:pStyle w:val="Antrat1"/>
              <w:rPr>
                <w:rFonts w:ascii="Times New Roman" w:hAnsi="Times New Roman"/>
              </w:rPr>
            </w:pPr>
          </w:p>
        </w:tc>
      </w:tr>
      <w:tr w:rsidR="009D3E87" w:rsidRPr="009D3E87" w:rsidTr="005E0BD7">
        <w:trPr>
          <w:trHeight w:val="655"/>
        </w:trPr>
        <w:tc>
          <w:tcPr>
            <w:tcW w:w="4711" w:type="dxa"/>
          </w:tcPr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6" w:space="0" w:color="auto"/>
            </w:tcBorders>
          </w:tcPr>
          <w:p w:rsidR="009D3E87" w:rsidRPr="009D3E87" w:rsidRDefault="009D3E87" w:rsidP="00402238">
            <w:pPr>
              <w:pStyle w:val="Antrat1"/>
              <w:rPr>
                <w:rFonts w:ascii="Times New Roman" w:hAnsi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  <w:p w:rsidR="009D3E87" w:rsidRPr="009D3E87" w:rsidRDefault="009D3E87" w:rsidP="00402238">
            <w:pPr>
              <w:rPr>
                <w:rFonts w:ascii="Times New Roman" w:hAnsi="Times New Roman" w:cs="Times New Roman"/>
              </w:rPr>
            </w:pPr>
          </w:p>
        </w:tc>
      </w:tr>
    </w:tbl>
    <w:p w:rsidR="009D3E87" w:rsidRPr="009D3E87" w:rsidRDefault="009D3E87" w:rsidP="009D3E87">
      <w:pPr>
        <w:pStyle w:val="Antrat4"/>
        <w:spacing w:before="0" w:after="0" w:line="360" w:lineRule="auto"/>
        <w:rPr>
          <w:b w:val="0"/>
          <w:sz w:val="16"/>
          <w:szCs w:val="16"/>
        </w:rPr>
      </w:pPr>
      <w:r w:rsidRPr="009D3E87">
        <w:rPr>
          <w:b w:val="0"/>
          <w:sz w:val="24"/>
          <w:szCs w:val="24"/>
        </w:rPr>
        <w:t xml:space="preserve">      Leidimas galioja nuo</w:t>
      </w:r>
      <w:r w:rsidRPr="009D3E87">
        <w:rPr>
          <w:b w:val="0"/>
        </w:rPr>
        <w:t xml:space="preserve">    </w:t>
      </w:r>
      <w:r w:rsidRPr="009D3E87">
        <w:rPr>
          <w:b w:val="0"/>
          <w:sz w:val="16"/>
          <w:szCs w:val="16"/>
        </w:rPr>
        <w:t>___________   iki   __________</w:t>
      </w:r>
    </w:p>
    <w:p w:rsidR="009D3E87" w:rsidRPr="009D3E87" w:rsidRDefault="009D3E87" w:rsidP="009D3E87">
      <w:pPr>
        <w:pStyle w:val="Antrat4"/>
        <w:spacing w:before="0" w:after="0" w:line="360" w:lineRule="auto"/>
        <w:rPr>
          <w:b w:val="0"/>
          <w:sz w:val="16"/>
          <w:szCs w:val="16"/>
        </w:rPr>
      </w:pPr>
      <w:r w:rsidRPr="009D3E87">
        <w:rPr>
          <w:b w:val="0"/>
          <w:sz w:val="16"/>
          <w:szCs w:val="16"/>
        </w:rPr>
        <w:t xml:space="preserve">                                                                  (data)                      (data)</w:t>
      </w:r>
    </w:p>
    <w:p w:rsidR="009D3E87" w:rsidRPr="009D3E87" w:rsidRDefault="009D3E87" w:rsidP="009D3E87">
      <w:pPr>
        <w:pStyle w:val="Antrat2"/>
        <w:spacing w:line="360" w:lineRule="auto"/>
        <w:jc w:val="left"/>
        <w:rPr>
          <w:b w:val="0"/>
          <w:szCs w:val="24"/>
        </w:rPr>
      </w:pPr>
      <w:r w:rsidRPr="009D3E87">
        <w:rPr>
          <w:b w:val="0"/>
          <w:szCs w:val="24"/>
        </w:rPr>
        <w:t xml:space="preserve">      Leidimas išduotas        ________      </w:t>
      </w:r>
    </w:p>
    <w:p w:rsidR="009D3E87" w:rsidRPr="009D3E87" w:rsidRDefault="009D3E87" w:rsidP="009D3E8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D3E87">
        <w:rPr>
          <w:rFonts w:ascii="Times New Roman" w:hAnsi="Times New Roman" w:cs="Times New Roman"/>
        </w:rPr>
        <w:t xml:space="preserve">                                             </w:t>
      </w:r>
      <w:r w:rsidRPr="009D3E87">
        <w:rPr>
          <w:rFonts w:ascii="Times New Roman" w:hAnsi="Times New Roman" w:cs="Times New Roman"/>
          <w:sz w:val="16"/>
          <w:szCs w:val="16"/>
        </w:rPr>
        <w:t>(data)</w:t>
      </w:r>
    </w:p>
    <w:p w:rsidR="009D3E87" w:rsidRPr="009D3E87" w:rsidRDefault="009D3E87" w:rsidP="009D3E87">
      <w:pPr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</w:rPr>
        <w:t xml:space="preserve">    </w:t>
      </w:r>
    </w:p>
    <w:p w:rsidR="009D3E87" w:rsidRPr="009D3E87" w:rsidRDefault="009D3E87" w:rsidP="009D3E87">
      <w:pPr>
        <w:rPr>
          <w:rFonts w:ascii="Times New Roman" w:hAnsi="Times New Roman" w:cs="Times New Roman"/>
        </w:rPr>
      </w:pPr>
    </w:p>
    <w:p w:rsidR="009D3E87" w:rsidRPr="009D3E87" w:rsidRDefault="009D3E87" w:rsidP="009D3E87">
      <w:pPr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</w:rPr>
        <w:t xml:space="preserve">     ___________________                                         __________                      _________________      </w:t>
      </w:r>
    </w:p>
    <w:p w:rsidR="009D3E87" w:rsidRPr="009D3E87" w:rsidRDefault="009D3E87" w:rsidP="009D3E87">
      <w:pPr>
        <w:rPr>
          <w:rFonts w:ascii="Times New Roman" w:hAnsi="Times New Roman" w:cs="Times New Roman"/>
          <w:sz w:val="16"/>
          <w:szCs w:val="16"/>
        </w:rPr>
      </w:pPr>
      <w:r w:rsidRPr="009D3E87">
        <w:rPr>
          <w:rFonts w:ascii="Times New Roman" w:hAnsi="Times New Roman" w:cs="Times New Roman"/>
          <w:sz w:val="16"/>
          <w:szCs w:val="16"/>
        </w:rPr>
        <w:t xml:space="preserve">                    (pareigų pavadinimas)                                                                                (parašas)                                                        (vardas ir pavardė)</w:t>
      </w:r>
    </w:p>
    <w:p w:rsidR="009D3E87" w:rsidRPr="009D3E87" w:rsidRDefault="009D3E87" w:rsidP="009D3E87">
      <w:pPr>
        <w:rPr>
          <w:rFonts w:ascii="Times New Roman" w:hAnsi="Times New Roman" w:cs="Times New Roman"/>
        </w:rPr>
      </w:pPr>
    </w:p>
    <w:p w:rsidR="009D3E87" w:rsidRPr="009D3E87" w:rsidRDefault="009D3E87" w:rsidP="009D3E87">
      <w:pPr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  <w:bCs/>
        </w:rPr>
        <w:t xml:space="preserve">                              (A.</w:t>
      </w:r>
      <w:r w:rsidR="004D33B5">
        <w:rPr>
          <w:rFonts w:ascii="Times New Roman" w:hAnsi="Times New Roman" w:cs="Times New Roman"/>
          <w:bCs/>
        </w:rPr>
        <w:t xml:space="preserve"> </w:t>
      </w:r>
      <w:r w:rsidRPr="009D3E87">
        <w:rPr>
          <w:rFonts w:ascii="Times New Roman" w:hAnsi="Times New Roman" w:cs="Times New Roman"/>
          <w:bCs/>
        </w:rPr>
        <w:t>V.</w:t>
      </w:r>
      <w:r w:rsidRPr="009D3E87">
        <w:rPr>
          <w:rFonts w:ascii="Times New Roman" w:hAnsi="Times New Roman" w:cs="Times New Roman"/>
        </w:rPr>
        <w:t xml:space="preserve">)    </w:t>
      </w:r>
    </w:p>
    <w:p w:rsidR="009D3E87" w:rsidRPr="009D3E87" w:rsidRDefault="009D3E87" w:rsidP="009D3E87">
      <w:pPr>
        <w:rPr>
          <w:rFonts w:ascii="Times New Roman" w:hAnsi="Times New Roman" w:cs="Times New Roman"/>
          <w:sz w:val="22"/>
          <w:szCs w:val="22"/>
        </w:rPr>
      </w:pPr>
    </w:p>
    <w:p w:rsidR="009D3E87" w:rsidRPr="009D3E87" w:rsidRDefault="009D3E87" w:rsidP="009D3E87">
      <w:pPr>
        <w:rPr>
          <w:rFonts w:ascii="Times New Roman" w:hAnsi="Times New Roman" w:cs="Times New Roman"/>
        </w:rPr>
      </w:pPr>
      <w:r w:rsidRPr="009D3E87">
        <w:rPr>
          <w:rFonts w:ascii="Times New Roman" w:hAnsi="Times New Roman" w:cs="Times New Roman"/>
        </w:rPr>
        <w:t xml:space="preserve">    </w:t>
      </w:r>
    </w:p>
    <w:p w:rsidR="009D3E87" w:rsidRPr="009D3E87" w:rsidRDefault="009D3E87" w:rsidP="009D3E87">
      <w:pPr>
        <w:rPr>
          <w:rFonts w:ascii="Times New Roman" w:hAnsi="Times New Roman" w:cs="Times New Roman"/>
        </w:rPr>
      </w:pPr>
    </w:p>
    <w:p w:rsidR="009D3E87" w:rsidRPr="009D3E87" w:rsidRDefault="009D3E87" w:rsidP="009D3E87">
      <w:pPr>
        <w:rPr>
          <w:rFonts w:ascii="Times New Roman" w:hAnsi="Times New Roman" w:cs="Times New Roman"/>
        </w:rPr>
      </w:pPr>
    </w:p>
    <w:p w:rsidR="009D3E87" w:rsidRPr="009D3E87" w:rsidRDefault="009D3E87" w:rsidP="009D3E87">
      <w:pPr>
        <w:ind w:left="284" w:right="-426"/>
        <w:rPr>
          <w:rFonts w:ascii="Times New Roman" w:hAnsi="Times New Roman" w:cs="Times New Roman"/>
          <w:sz w:val="18"/>
          <w:szCs w:val="18"/>
        </w:rPr>
      </w:pPr>
      <w:r w:rsidRPr="009D3E87">
        <w:rPr>
          <w:rFonts w:ascii="Times New Roman" w:hAnsi="Times New Roman" w:cs="Times New Roman"/>
          <w:sz w:val="18"/>
          <w:szCs w:val="18"/>
        </w:rPr>
        <w:t xml:space="preserve">Pardavėjas ar paslaugos teikėjas įsipareigoja prekiauti ar teikti paslaugas tik nustatytoje vietoje, laikytis Prekybos ir paslaugų teikimo Panevėžio miesto viešosiose vietose taisyklių.   </w:t>
      </w:r>
    </w:p>
    <w:p w:rsidR="0066392C" w:rsidRPr="009D3E87" w:rsidRDefault="0066392C" w:rsidP="0072413D">
      <w:pPr>
        <w:pStyle w:val="Bodytext20"/>
        <w:shd w:val="clear" w:color="auto" w:fill="auto"/>
        <w:tabs>
          <w:tab w:val="left" w:pos="1238"/>
        </w:tabs>
        <w:spacing w:line="274" w:lineRule="exact"/>
        <w:ind w:left="760"/>
        <w:jc w:val="both"/>
        <w:rPr>
          <w:rFonts w:ascii="Times New Roman" w:hAnsi="Times New Roman" w:cs="Times New Roman"/>
        </w:rPr>
      </w:pPr>
    </w:p>
    <w:p w:rsidR="00404D7B" w:rsidRPr="009D3E87" w:rsidRDefault="00404D7B">
      <w:pPr>
        <w:rPr>
          <w:rFonts w:ascii="Times New Roman" w:hAnsi="Times New Roman" w:cs="Times New Roman"/>
          <w:sz w:val="2"/>
          <w:szCs w:val="2"/>
        </w:rPr>
      </w:pPr>
    </w:p>
    <w:sectPr w:rsidR="00404D7B" w:rsidRPr="009D3E87" w:rsidSect="009D3E87">
      <w:pgSz w:w="11900" w:h="16840"/>
      <w:pgMar w:top="851" w:right="907" w:bottom="79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4A" w:rsidRDefault="004D314A">
      <w:r>
        <w:separator/>
      </w:r>
    </w:p>
  </w:endnote>
  <w:endnote w:type="continuationSeparator" w:id="0">
    <w:p w:rsidR="004D314A" w:rsidRDefault="004D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4A" w:rsidRDefault="004D314A"/>
  </w:footnote>
  <w:footnote w:type="continuationSeparator" w:id="0">
    <w:p w:rsidR="004D314A" w:rsidRDefault="004D3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52E"/>
    <w:multiLevelType w:val="multilevel"/>
    <w:tmpl w:val="EB0837EE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61325"/>
    <w:multiLevelType w:val="multilevel"/>
    <w:tmpl w:val="3710D20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A684B"/>
    <w:multiLevelType w:val="multilevel"/>
    <w:tmpl w:val="7F22D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DD3F9F"/>
    <w:multiLevelType w:val="multilevel"/>
    <w:tmpl w:val="FA286F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1F43"/>
    <w:multiLevelType w:val="multilevel"/>
    <w:tmpl w:val="2158AD3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7B"/>
    <w:rsid w:val="00004564"/>
    <w:rsid w:val="0002131E"/>
    <w:rsid w:val="0008530D"/>
    <w:rsid w:val="000A5FBF"/>
    <w:rsid w:val="000B18D5"/>
    <w:rsid w:val="000B2B22"/>
    <w:rsid w:val="000C717A"/>
    <w:rsid w:val="0011600A"/>
    <w:rsid w:val="00146C39"/>
    <w:rsid w:val="001521D7"/>
    <w:rsid w:val="0017190E"/>
    <w:rsid w:val="001B2F55"/>
    <w:rsid w:val="001E0450"/>
    <w:rsid w:val="001F4BC1"/>
    <w:rsid w:val="00242C39"/>
    <w:rsid w:val="0026214E"/>
    <w:rsid w:val="00274F1B"/>
    <w:rsid w:val="0028204B"/>
    <w:rsid w:val="002A0D25"/>
    <w:rsid w:val="002E2540"/>
    <w:rsid w:val="003461D8"/>
    <w:rsid w:val="00377E2D"/>
    <w:rsid w:val="0039181E"/>
    <w:rsid w:val="0039319E"/>
    <w:rsid w:val="00396CE0"/>
    <w:rsid w:val="003A14F9"/>
    <w:rsid w:val="003B459B"/>
    <w:rsid w:val="003C7AF8"/>
    <w:rsid w:val="003D3B29"/>
    <w:rsid w:val="00404D7B"/>
    <w:rsid w:val="00414F90"/>
    <w:rsid w:val="004503A6"/>
    <w:rsid w:val="004856C8"/>
    <w:rsid w:val="004C04E0"/>
    <w:rsid w:val="004C3778"/>
    <w:rsid w:val="004C56A5"/>
    <w:rsid w:val="004D314A"/>
    <w:rsid w:val="004D33B5"/>
    <w:rsid w:val="0051181A"/>
    <w:rsid w:val="00527805"/>
    <w:rsid w:val="005356C9"/>
    <w:rsid w:val="00546164"/>
    <w:rsid w:val="00551BA3"/>
    <w:rsid w:val="0055258E"/>
    <w:rsid w:val="00587C3D"/>
    <w:rsid w:val="005B3895"/>
    <w:rsid w:val="005B60A4"/>
    <w:rsid w:val="005D043C"/>
    <w:rsid w:val="005D2148"/>
    <w:rsid w:val="005E0BD7"/>
    <w:rsid w:val="0060645C"/>
    <w:rsid w:val="0066392C"/>
    <w:rsid w:val="00665C41"/>
    <w:rsid w:val="00687D86"/>
    <w:rsid w:val="006C48F1"/>
    <w:rsid w:val="006F7AF6"/>
    <w:rsid w:val="0072413D"/>
    <w:rsid w:val="007354E7"/>
    <w:rsid w:val="00746B2E"/>
    <w:rsid w:val="007A2DA0"/>
    <w:rsid w:val="007B2DAE"/>
    <w:rsid w:val="007B6504"/>
    <w:rsid w:val="007C102A"/>
    <w:rsid w:val="007C4A72"/>
    <w:rsid w:val="007F48F5"/>
    <w:rsid w:val="007F5B6C"/>
    <w:rsid w:val="007F6EF6"/>
    <w:rsid w:val="008105D0"/>
    <w:rsid w:val="00836C99"/>
    <w:rsid w:val="00846A53"/>
    <w:rsid w:val="00853E61"/>
    <w:rsid w:val="00860F8E"/>
    <w:rsid w:val="00882BBC"/>
    <w:rsid w:val="008C2158"/>
    <w:rsid w:val="008D7D1D"/>
    <w:rsid w:val="009034C7"/>
    <w:rsid w:val="00923F12"/>
    <w:rsid w:val="00924369"/>
    <w:rsid w:val="00934366"/>
    <w:rsid w:val="009536AB"/>
    <w:rsid w:val="009A7B6D"/>
    <w:rsid w:val="009C346F"/>
    <w:rsid w:val="009C6D6E"/>
    <w:rsid w:val="009D3E87"/>
    <w:rsid w:val="009F2C2F"/>
    <w:rsid w:val="00A854FD"/>
    <w:rsid w:val="00AB2068"/>
    <w:rsid w:val="00AC720C"/>
    <w:rsid w:val="00AF61BE"/>
    <w:rsid w:val="00B1595D"/>
    <w:rsid w:val="00B226A3"/>
    <w:rsid w:val="00B475CE"/>
    <w:rsid w:val="00B5457C"/>
    <w:rsid w:val="00B55FD5"/>
    <w:rsid w:val="00B80890"/>
    <w:rsid w:val="00BA2066"/>
    <w:rsid w:val="00BA3232"/>
    <w:rsid w:val="00BA7977"/>
    <w:rsid w:val="00BB156A"/>
    <w:rsid w:val="00C13124"/>
    <w:rsid w:val="00C211F2"/>
    <w:rsid w:val="00C736CD"/>
    <w:rsid w:val="00CC0CFC"/>
    <w:rsid w:val="00CC19DF"/>
    <w:rsid w:val="00D538EE"/>
    <w:rsid w:val="00D80774"/>
    <w:rsid w:val="00D92B0F"/>
    <w:rsid w:val="00D9714D"/>
    <w:rsid w:val="00DA4F77"/>
    <w:rsid w:val="00DB3D63"/>
    <w:rsid w:val="00DD1D8D"/>
    <w:rsid w:val="00E027FB"/>
    <w:rsid w:val="00E122F2"/>
    <w:rsid w:val="00E27589"/>
    <w:rsid w:val="00E32E86"/>
    <w:rsid w:val="00EA2C97"/>
    <w:rsid w:val="00EA7EDB"/>
    <w:rsid w:val="00EF1C31"/>
    <w:rsid w:val="00F120E5"/>
    <w:rsid w:val="00F41190"/>
    <w:rsid w:val="00F416F9"/>
    <w:rsid w:val="00F66CF8"/>
    <w:rsid w:val="00FC3DB0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8B7C"/>
  <w15:docId w15:val="{15FA26DC-2F02-411D-9953-9AD1CDFA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next w:val="prastasis"/>
    <w:link w:val="Antrat1Diagrama"/>
    <w:qFormat/>
    <w:rsid w:val="009D3E87"/>
    <w:pPr>
      <w:keepNext/>
      <w:widowControl/>
      <w:overflowPunct w:val="0"/>
      <w:autoSpaceDE w:val="0"/>
      <w:autoSpaceDN w:val="0"/>
      <w:adjustRightInd w:val="0"/>
      <w:ind w:left="7200" w:firstLine="720"/>
      <w:textAlignment w:val="baseline"/>
      <w:outlineLvl w:val="0"/>
    </w:pPr>
    <w:rPr>
      <w:rFonts w:ascii="HelveticaLT" w:eastAsia="Times New Roman" w:hAnsi="HelveticaLT" w:cs="Times New Roman"/>
      <w:color w:val="auto"/>
      <w:szCs w:val="20"/>
      <w:lang w:eastAsia="en-US" w:bidi="ar-SA"/>
    </w:rPr>
  </w:style>
  <w:style w:type="paragraph" w:styleId="Antrat2">
    <w:name w:val="heading 2"/>
    <w:basedOn w:val="prastasis"/>
    <w:next w:val="prastasis"/>
    <w:link w:val="Antrat2Diagrama"/>
    <w:qFormat/>
    <w:rsid w:val="009D3E87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paragraph" w:styleId="Antrat4">
    <w:name w:val="heading 4"/>
    <w:basedOn w:val="prastasis"/>
    <w:next w:val="prastasis"/>
    <w:link w:val="Antrat4Diagrama"/>
    <w:qFormat/>
    <w:rsid w:val="009D3E87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TimesNewRoman12pt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TimesNewRoman12pt">
    <w:name w:val="Heading #1 + Times New Roman;12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TimesNewRoman12ptSpacing3pt">
    <w:name w:val="Heading #1 + Times New Roman;12 pt;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0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1pt">
    <w:name w:val="Body text (2) + Times New Roman;12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3pt">
    <w:name w:val="Body text (2) + Times New Roman;12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6C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6C39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9D3E87"/>
    <w:rPr>
      <w:rFonts w:ascii="HelveticaLT" w:eastAsia="Times New Roman" w:hAnsi="HelveticaLT" w:cs="Times New Roman"/>
      <w:szCs w:val="20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9D3E87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customStyle="1" w:styleId="Antrat4Diagrama">
    <w:name w:val="Antraštė 4 Diagrama"/>
    <w:basedOn w:val="Numatytasispastraiposriftas"/>
    <w:link w:val="Antrat4"/>
    <w:rsid w:val="009D3E87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Bodytext2TimesNewRoman">
    <w:name w:val="Body text (2) + Times New Roman"/>
    <w:aliases w:val="12 pt"/>
    <w:basedOn w:val="Numatytasispastraiposriftas"/>
    <w:rsid w:val="00BB15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E395-F0B1-4285-AEE0-EF6E2B58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12576</Words>
  <Characters>7169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Buinauskienė</dc:creator>
  <cp:lastModifiedBy>Daiva Petruitytė</cp:lastModifiedBy>
  <cp:revision>10</cp:revision>
  <cp:lastPrinted>2016-09-09T05:36:00Z</cp:lastPrinted>
  <dcterms:created xsi:type="dcterms:W3CDTF">2016-09-08T13:05:00Z</dcterms:created>
  <dcterms:modified xsi:type="dcterms:W3CDTF">2016-09-09T05:37:00Z</dcterms:modified>
</cp:coreProperties>
</file>