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3F4877">
      <w:pPr>
        <w:jc w:val="center"/>
        <w:rPr>
          <w:b/>
        </w:rPr>
      </w:pPr>
    </w:p>
    <w:p w:rsidR="003F4877" w:rsidRDefault="003209BE" w:rsidP="003F4877">
      <w:pPr>
        <w:jc w:val="center"/>
        <w:rPr>
          <w:b/>
        </w:rPr>
      </w:pPr>
      <w:r w:rsidRPr="003209BE">
        <w:rPr>
          <w:b/>
        </w:rPr>
        <w:t>PANEVĖŽIO MIESTO SAV</w:t>
      </w:r>
      <w:r>
        <w:rPr>
          <w:b/>
        </w:rPr>
        <w:t>IV</w:t>
      </w:r>
      <w:r w:rsidRPr="003209BE">
        <w:rPr>
          <w:b/>
        </w:rPr>
        <w:t>ALDYBĖS TARYBOS SPRENDIMO PROJEKTUI</w:t>
      </w:r>
    </w:p>
    <w:p w:rsidR="003209BE" w:rsidRPr="003209BE" w:rsidRDefault="003209BE" w:rsidP="003F4877">
      <w:pPr>
        <w:jc w:val="center"/>
        <w:rPr>
          <w:b/>
        </w:rPr>
      </w:pPr>
    </w:p>
    <w:p w:rsidR="000B7258" w:rsidRPr="002A506D" w:rsidRDefault="000B7258" w:rsidP="000B7258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Pr="00DB2C4C">
        <w:rPr>
          <w:b/>
        </w:rPr>
        <w:t xml:space="preserve">VIETINĖS RINKLIAVOS </w:t>
      </w:r>
      <w:r>
        <w:rPr>
          <w:b/>
        </w:rPr>
        <w:t>TRANSPORTO PRIEMONIŲ</w:t>
      </w:r>
      <w:r w:rsidRPr="00DB2C4C">
        <w:rPr>
          <w:b/>
        </w:rPr>
        <w:t xml:space="preserve"> VALDYTOJAMS (VAIRUOTOJAMS) UŽ NAUDOJIMĄSI MOKAMOMIS AUTOMOBILIŲ STOVĖJIMO VI</w:t>
      </w:r>
      <w:r w:rsidR="00282232">
        <w:rPr>
          <w:b/>
        </w:rPr>
        <w:t>ETOMIS PANEVĖŽIO MIESTE NUOSTATŲ</w:t>
      </w:r>
      <w:r w:rsidRPr="00DB2C4C">
        <w:rPr>
          <w:b/>
        </w:rPr>
        <w:t>, PATVIRTINTŲ SAVIVALDYBĖS TARYBOS 2013 M. VASARIO 28 D. SPRENDIMU NR. 1-30</w:t>
      </w:r>
      <w:r>
        <w:rPr>
          <w:b/>
        </w:rPr>
        <w:t xml:space="preserve">, </w:t>
      </w:r>
      <w:r w:rsidRPr="002A506D">
        <w:rPr>
          <w:b/>
        </w:rPr>
        <w:t>PA</w:t>
      </w:r>
      <w:r w:rsidR="00282232">
        <w:rPr>
          <w:b/>
        </w:rPr>
        <w:t>PILDYMO</w:t>
      </w:r>
    </w:p>
    <w:p w:rsidR="00B00764" w:rsidRDefault="00B00764" w:rsidP="003F4877">
      <w:pPr>
        <w:jc w:val="center"/>
        <w:rPr>
          <w:b/>
        </w:rPr>
      </w:pPr>
    </w:p>
    <w:p w:rsidR="00A00648" w:rsidRDefault="00A00648" w:rsidP="003F4877">
      <w:pPr>
        <w:jc w:val="center"/>
        <w:rPr>
          <w:b/>
        </w:rPr>
      </w:pPr>
    </w:p>
    <w:p w:rsidR="00BF332A" w:rsidRDefault="00DA31B8" w:rsidP="00DF7660">
      <w:pPr>
        <w:jc w:val="center"/>
      </w:pPr>
      <w:r>
        <w:t>2016</w:t>
      </w:r>
      <w:r w:rsidR="00B00764" w:rsidRPr="00B00764">
        <w:t xml:space="preserve"> m.</w:t>
      </w:r>
      <w:r w:rsidR="009B66E8">
        <w:t xml:space="preserve"> </w:t>
      </w:r>
      <w:r>
        <w:t>liepos</w:t>
      </w:r>
      <w:r w:rsidR="000B7258">
        <w:t xml:space="preserve"> </w:t>
      </w:r>
      <w:r>
        <w:t>1</w:t>
      </w:r>
      <w:r w:rsidR="00EE0BF1">
        <w:t>4</w:t>
      </w:r>
      <w:r w:rsidR="008F4AE0">
        <w:t xml:space="preserve"> </w:t>
      </w:r>
      <w:r w:rsidR="00B00764" w:rsidRPr="00B00764">
        <w:t>d.</w:t>
      </w:r>
    </w:p>
    <w:p w:rsidR="00000F8F" w:rsidRPr="009259BE" w:rsidRDefault="00000F8F" w:rsidP="00DF7660">
      <w:pPr>
        <w:jc w:val="center"/>
      </w:pP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Pr="00F879F2" w:rsidRDefault="00111C19" w:rsidP="00000F8F">
      <w:pPr>
        <w:tabs>
          <w:tab w:val="left" w:pos="0"/>
        </w:tabs>
        <w:spacing w:line="276" w:lineRule="auto"/>
        <w:ind w:firstLine="720"/>
        <w:jc w:val="both"/>
      </w:pPr>
      <w:r>
        <w:rPr>
          <w:b/>
        </w:rPr>
        <w:t xml:space="preserve">1. </w:t>
      </w:r>
      <w:r w:rsidR="00F82CD3" w:rsidRPr="00F879F2">
        <w:rPr>
          <w:b/>
        </w:rPr>
        <w:t>Problemos esmė</w:t>
      </w:r>
      <w:r w:rsidR="00984C00">
        <w:t>.</w:t>
      </w:r>
    </w:p>
    <w:p w:rsidR="000C1F65" w:rsidRDefault="008D1765" w:rsidP="00000F8F">
      <w:pPr>
        <w:pStyle w:val="Standard"/>
        <w:spacing w:line="276" w:lineRule="auto"/>
        <w:ind w:firstLine="720"/>
        <w:jc w:val="both"/>
        <w:rPr>
          <w:sz w:val="24"/>
          <w:szCs w:val="24"/>
        </w:rPr>
      </w:pPr>
      <w:r w:rsidRPr="00D374F8">
        <w:rPr>
          <w:sz w:val="24"/>
          <w:szCs w:val="24"/>
        </w:rPr>
        <w:t xml:space="preserve">Pakeitus Lietuvos Respublikos rinkliavų įstatymo </w:t>
      </w:r>
      <w:r w:rsidR="00D374F8" w:rsidRPr="00D374F8">
        <w:rPr>
          <w:sz w:val="24"/>
          <w:szCs w:val="24"/>
        </w:rPr>
        <w:t xml:space="preserve">11 straipsnio 1 dalies 6 punktą (įstatymo pakeitimas </w:t>
      </w:r>
      <w:r w:rsidRPr="00D374F8">
        <w:rPr>
          <w:sz w:val="24"/>
          <w:szCs w:val="24"/>
        </w:rPr>
        <w:t>2015 m. spalio 20 d.</w:t>
      </w:r>
      <w:r w:rsidR="00D374F8" w:rsidRPr="00D374F8">
        <w:rPr>
          <w:sz w:val="24"/>
          <w:szCs w:val="24"/>
        </w:rPr>
        <w:t xml:space="preserve"> Nr. XII-1970, įsigaliojo nuo 2016 m. liepos 1 d.), </w:t>
      </w:r>
      <w:r w:rsidR="00D374F8">
        <w:rPr>
          <w:sz w:val="24"/>
          <w:szCs w:val="24"/>
        </w:rPr>
        <w:t>Vadovybės apsaugos departamento</w:t>
      </w:r>
      <w:r w:rsidR="00D374F8" w:rsidRPr="00D374F8">
        <w:rPr>
          <w:sz w:val="24"/>
          <w:szCs w:val="24"/>
        </w:rPr>
        <w:t xml:space="preserve"> prie Vidaus reikalų ministerijos</w:t>
      </w:r>
      <w:r w:rsidR="000C1F65">
        <w:rPr>
          <w:sz w:val="24"/>
          <w:szCs w:val="24"/>
        </w:rPr>
        <w:t xml:space="preserve"> (toliau – Departamentas)</w:t>
      </w:r>
      <w:r w:rsidR="00D374F8" w:rsidRPr="00D374F8">
        <w:rPr>
          <w:sz w:val="24"/>
          <w:szCs w:val="24"/>
        </w:rPr>
        <w:t xml:space="preserve"> transporto priemonėms, kurios yra naudojamos saugomų asmenų ir (ar) saugom</w:t>
      </w:r>
      <w:r w:rsidR="00D374F8">
        <w:rPr>
          <w:sz w:val="24"/>
          <w:szCs w:val="24"/>
        </w:rPr>
        <w:t>ų objektų apsaugai,</w:t>
      </w:r>
      <w:r w:rsidR="00D374F8" w:rsidRPr="00D374F8">
        <w:rPr>
          <w:sz w:val="24"/>
          <w:szCs w:val="24"/>
        </w:rPr>
        <w:t xml:space="preserve"> suteikiama teisė stovėti nemokamai apmokestintose transpor</w:t>
      </w:r>
      <w:r w:rsidR="000C1F65">
        <w:rPr>
          <w:sz w:val="24"/>
          <w:szCs w:val="24"/>
        </w:rPr>
        <w:t xml:space="preserve">to priemonių stovėjimo vietose. </w:t>
      </w:r>
    </w:p>
    <w:p w:rsidR="001B33CD" w:rsidRDefault="000C1F65" w:rsidP="00000F8F">
      <w:pPr>
        <w:pStyle w:val="Standard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Departamentas </w:t>
      </w:r>
      <w:r w:rsidR="00AF05A5">
        <w:rPr>
          <w:sz w:val="24"/>
          <w:szCs w:val="24"/>
        </w:rPr>
        <w:t>prašo</w:t>
      </w:r>
      <w:r w:rsidR="00AE6A6E">
        <w:rPr>
          <w:sz w:val="24"/>
          <w:szCs w:val="24"/>
        </w:rPr>
        <w:t xml:space="preserve"> </w:t>
      </w:r>
      <w:r w:rsidR="00EE0BF1">
        <w:rPr>
          <w:sz w:val="24"/>
          <w:szCs w:val="24"/>
        </w:rPr>
        <w:t>identifikuoti</w:t>
      </w:r>
      <w:r w:rsidR="00EE0BF1">
        <w:rPr>
          <w:sz w:val="24"/>
          <w:szCs w:val="24"/>
        </w:rPr>
        <w:t xml:space="preserve"> </w:t>
      </w:r>
      <w:r w:rsidR="00AF05A5">
        <w:rPr>
          <w:sz w:val="24"/>
          <w:szCs w:val="24"/>
        </w:rPr>
        <w:t>jam priklausantį nepažymėtą</w:t>
      </w:r>
      <w:r w:rsidR="00AF05A5">
        <w:rPr>
          <w:sz w:val="24"/>
          <w:szCs w:val="24"/>
        </w:rPr>
        <w:t xml:space="preserve"> skiriamaisiais ženklais ar specialiais šviesos signalais</w:t>
      </w:r>
      <w:r w:rsidR="00AF05A5">
        <w:rPr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 w:rsidR="00AF05A5">
        <w:rPr>
          <w:sz w:val="24"/>
          <w:szCs w:val="24"/>
        </w:rPr>
        <w:t>rnybinį</w:t>
      </w:r>
      <w:r>
        <w:rPr>
          <w:sz w:val="24"/>
          <w:szCs w:val="24"/>
        </w:rPr>
        <w:t xml:space="preserve"> transport</w:t>
      </w:r>
      <w:r w:rsidR="00AF05A5">
        <w:rPr>
          <w:sz w:val="24"/>
          <w:szCs w:val="24"/>
        </w:rPr>
        <w:t>ą</w:t>
      </w:r>
      <w:r w:rsidR="00E0333F">
        <w:rPr>
          <w:sz w:val="24"/>
          <w:szCs w:val="24"/>
        </w:rPr>
        <w:t xml:space="preserve"> pagal </w:t>
      </w:r>
      <w:r w:rsidR="00AF05A5">
        <w:rPr>
          <w:sz w:val="24"/>
          <w:szCs w:val="24"/>
        </w:rPr>
        <w:t>jų pateiktą leidimą.</w:t>
      </w:r>
    </w:p>
    <w:p w:rsidR="00000F8F" w:rsidRDefault="00000F8F" w:rsidP="00000F8F">
      <w:pPr>
        <w:pStyle w:val="Standard"/>
        <w:spacing w:line="276" w:lineRule="auto"/>
        <w:ind w:firstLine="720"/>
        <w:jc w:val="both"/>
        <w:rPr>
          <w:sz w:val="24"/>
          <w:szCs w:val="24"/>
        </w:rPr>
      </w:pPr>
    </w:p>
    <w:p w:rsidR="001B33CD" w:rsidRPr="002B7008" w:rsidRDefault="001B33CD" w:rsidP="00000F8F">
      <w:pPr>
        <w:spacing w:line="276" w:lineRule="auto"/>
        <w:ind w:firstLine="720"/>
        <w:jc w:val="both"/>
        <w:rPr>
          <w:b/>
        </w:rPr>
      </w:pPr>
      <w:r>
        <w:rPr>
          <w:b/>
        </w:rPr>
        <w:t xml:space="preserve">2. </w:t>
      </w:r>
      <w:r w:rsidRPr="00F82CD3">
        <w:rPr>
          <w:b/>
        </w:rPr>
        <w:t>Problemos sprendimas</w:t>
      </w:r>
      <w:r>
        <w:rPr>
          <w:b/>
        </w:rPr>
        <w:t>.</w:t>
      </w:r>
    </w:p>
    <w:p w:rsidR="00AF05A5" w:rsidRDefault="001B33CD" w:rsidP="00000F8F">
      <w:pPr>
        <w:spacing w:line="276" w:lineRule="auto"/>
        <w:ind w:firstLine="720"/>
        <w:jc w:val="both"/>
      </w:pPr>
      <w:r>
        <w:t>Vietinės rinkliavos transporto priemonių valdytojams (vairuotojams) už naudojimąsi mokamomis automobilių stovėjimo vietomis Panevėž</w:t>
      </w:r>
      <w:r w:rsidR="00AE6A6E">
        <w:t>io mieste organizavimo komisija</w:t>
      </w:r>
      <w:r>
        <w:t xml:space="preserve"> svarstė minimą Rinkliavų įstatymo pakeitimą</w:t>
      </w:r>
      <w:r w:rsidR="00000F8F">
        <w:t xml:space="preserve"> kartu</w:t>
      </w:r>
      <w:r w:rsidR="00AE6A6E">
        <w:t xml:space="preserve"> su Departamento prašymu</w:t>
      </w:r>
      <w:r w:rsidR="00EE0BF1">
        <w:t>. Komisijos nariai</w:t>
      </w:r>
      <w:r>
        <w:t xml:space="preserve"> siūlo papildyti </w:t>
      </w:r>
      <w:r w:rsidR="000B5EBC">
        <w:t>Vietinės rinkliavos transporto priemonių valdytojams (vairuotojams) už naudojimąsi mokamomis automobilių stovėjimo vietomis Panevėžio mieste n</w:t>
      </w:r>
      <w:r>
        <w:t>uostatus 10.</w:t>
      </w:r>
      <w:r w:rsidR="000B5EBC">
        <w:t>8</w:t>
      </w:r>
      <w:r w:rsidRPr="002B11EB">
        <w:t xml:space="preserve"> </w:t>
      </w:r>
      <w:r w:rsidR="000B5EBC">
        <w:t>papunkčiu</w:t>
      </w:r>
      <w:r w:rsidR="00AF05A5">
        <w:t xml:space="preserve"> ir pateiktą Departamento leidimą laikyti transporto priemonės identifikavimo priemone.</w:t>
      </w:r>
    </w:p>
    <w:p w:rsidR="00000F8F" w:rsidRDefault="00000F8F" w:rsidP="00000F8F">
      <w:pPr>
        <w:spacing w:line="276" w:lineRule="auto"/>
        <w:ind w:firstLine="720"/>
        <w:jc w:val="both"/>
      </w:pPr>
    </w:p>
    <w:p w:rsidR="00CE7001" w:rsidRDefault="00111C19" w:rsidP="00000F8F">
      <w:pPr>
        <w:tabs>
          <w:tab w:val="left" w:pos="720"/>
        </w:tabs>
        <w:spacing w:line="276" w:lineRule="auto"/>
        <w:jc w:val="both"/>
      </w:pPr>
      <w:r w:rsidRPr="00327B70">
        <w:rPr>
          <w:b/>
        </w:rPr>
        <w:t xml:space="preserve">            3. Sprendimo priėmimo</w:t>
      </w:r>
      <w:r>
        <w:rPr>
          <w:b/>
        </w:rPr>
        <w:t xml:space="preserve"> būtinumo pagrindimas, kokių pozityvių rezultatų laukiama:</w:t>
      </w:r>
      <w:r>
        <w:t xml:space="preserve"> </w:t>
      </w:r>
    </w:p>
    <w:p w:rsidR="00AE6A6E" w:rsidRDefault="00327B70" w:rsidP="00000F8F">
      <w:pPr>
        <w:spacing w:line="276" w:lineRule="auto"/>
        <w:ind w:firstLine="720"/>
        <w:jc w:val="both"/>
      </w:pPr>
      <w:r>
        <w:t>Papildžius Nuostatus</w:t>
      </w:r>
      <w:r w:rsidR="00CE7001" w:rsidRPr="005B08DB">
        <w:t xml:space="preserve"> </w:t>
      </w:r>
      <w:r w:rsidR="0061796D">
        <w:t>10.</w:t>
      </w:r>
      <w:r w:rsidR="00AF05A5">
        <w:t>8</w:t>
      </w:r>
      <w:r w:rsidR="00EE0BF1">
        <w:t xml:space="preserve"> </w:t>
      </w:r>
      <w:r w:rsidR="00AE6A6E">
        <w:t>papunkčiu</w:t>
      </w:r>
      <w:r w:rsidR="0061796D">
        <w:t xml:space="preserve"> būtų nustatyta</w:t>
      </w:r>
      <w:r w:rsidR="002B3FFC">
        <w:t xml:space="preserve"> </w:t>
      </w:r>
      <w:r w:rsidR="00AF05A5">
        <w:t xml:space="preserve">Departamentui priklausančio </w:t>
      </w:r>
      <w:r w:rsidR="00AE6A6E">
        <w:t>nepažymėto</w:t>
      </w:r>
      <w:r w:rsidR="00AE6A6E">
        <w:t xml:space="preserve"> skiriamaisiais ženklais ar specialiais šviesos signalais ta</w:t>
      </w:r>
      <w:r w:rsidR="00AE6A6E">
        <w:t>rnybinio</w:t>
      </w:r>
      <w:r w:rsidR="00AE6A6E">
        <w:t xml:space="preserve"> </w:t>
      </w:r>
      <w:r w:rsidR="00AF05A5">
        <w:t>transporto</w:t>
      </w:r>
      <w:r w:rsidR="00EE0BF1">
        <w:t xml:space="preserve"> priemonių</w:t>
      </w:r>
      <w:bookmarkStart w:id="0" w:name="_GoBack"/>
      <w:bookmarkEnd w:id="0"/>
      <w:r w:rsidR="00AF05A5">
        <w:t xml:space="preserve"> statymo ir identifikavimo tvarka</w:t>
      </w:r>
      <w:r w:rsidR="00AE6A6E">
        <w:t xml:space="preserve"> apmokestintose  </w:t>
      </w:r>
      <w:r w:rsidR="00AE6A6E">
        <w:t>transporto priemonių stovėjimo vietose.</w:t>
      </w:r>
    </w:p>
    <w:p w:rsidR="00000F8F" w:rsidRDefault="009B2D3F" w:rsidP="00000F8F">
      <w:pPr>
        <w:tabs>
          <w:tab w:val="left" w:pos="720"/>
        </w:tabs>
        <w:spacing w:line="276" w:lineRule="auto"/>
        <w:jc w:val="both"/>
        <w:rPr>
          <w:b/>
        </w:rPr>
      </w:pPr>
      <w:r>
        <w:rPr>
          <w:b/>
        </w:rPr>
        <w:t xml:space="preserve">        </w:t>
      </w:r>
    </w:p>
    <w:p w:rsidR="00111C19" w:rsidRDefault="00000F8F" w:rsidP="00000F8F">
      <w:pPr>
        <w:tabs>
          <w:tab w:val="left" w:pos="720"/>
        </w:tabs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="009B2D3F">
        <w:rPr>
          <w:b/>
        </w:rPr>
        <w:t xml:space="preserve">    </w:t>
      </w:r>
      <w:r w:rsidR="00111C19">
        <w:rPr>
          <w:b/>
        </w:rPr>
        <w:t xml:space="preserve">4. </w:t>
      </w:r>
      <w:r w:rsidR="00240F61" w:rsidRPr="00F879F2">
        <w:rPr>
          <w:b/>
        </w:rPr>
        <w:t>Skaičiavimai, išlaidų sąmatos, finansavimo šaltiniai</w:t>
      </w:r>
      <w:r w:rsidR="00240F61">
        <w:rPr>
          <w:b/>
        </w:rPr>
        <w:t>.</w:t>
      </w:r>
    </w:p>
    <w:p w:rsidR="009B2D3F" w:rsidRDefault="009B2D3F" w:rsidP="00000F8F">
      <w:pPr>
        <w:tabs>
          <w:tab w:val="left" w:pos="0"/>
        </w:tabs>
        <w:spacing w:line="276" w:lineRule="auto"/>
        <w:ind w:firstLine="709"/>
        <w:jc w:val="both"/>
      </w:pPr>
      <w:r>
        <w:t>Papildomos išlaidos nenumatomos.</w:t>
      </w:r>
    </w:p>
    <w:p w:rsidR="00000F8F" w:rsidRPr="0042490B" w:rsidRDefault="00000F8F" w:rsidP="00000F8F">
      <w:pPr>
        <w:tabs>
          <w:tab w:val="left" w:pos="0"/>
        </w:tabs>
        <w:spacing w:line="276" w:lineRule="auto"/>
        <w:ind w:firstLine="709"/>
        <w:jc w:val="both"/>
      </w:pPr>
    </w:p>
    <w:p w:rsidR="00CF5836" w:rsidRPr="00F879F2" w:rsidRDefault="009B2D3F" w:rsidP="00000F8F">
      <w:pPr>
        <w:tabs>
          <w:tab w:val="left" w:pos="0"/>
        </w:tabs>
        <w:spacing w:line="276" w:lineRule="auto"/>
        <w:ind w:firstLine="709"/>
        <w:jc w:val="both"/>
      </w:pPr>
      <w:r>
        <w:rPr>
          <w:b/>
        </w:rPr>
        <w:t xml:space="preserve"> </w:t>
      </w:r>
      <w:r w:rsidR="00111C19">
        <w:rPr>
          <w:b/>
        </w:rPr>
        <w:t xml:space="preserve">5. </w:t>
      </w:r>
      <w:r w:rsidR="00CF5836" w:rsidRPr="00F879F2">
        <w:rPr>
          <w:b/>
        </w:rPr>
        <w:t>Galimos neigiamos pasekmės priėmus sprendimą, kokių priemonių reikėtų imtis, kad tokių pasekmių būtų išvengta</w:t>
      </w:r>
      <w:r w:rsidR="00CF5836" w:rsidRPr="00F879F2">
        <w:t xml:space="preserve">:  </w:t>
      </w:r>
    </w:p>
    <w:p w:rsidR="00CF5836" w:rsidRDefault="0097602B" w:rsidP="00000F8F">
      <w:pPr>
        <w:spacing w:line="276" w:lineRule="auto"/>
        <w:ind w:firstLine="720"/>
        <w:jc w:val="both"/>
        <w:rPr>
          <w:lang w:val="sv-SE"/>
        </w:rPr>
      </w:pPr>
      <w:r w:rsidRPr="003B50D8">
        <w:rPr>
          <w:lang w:val="sv-SE"/>
        </w:rPr>
        <w:t xml:space="preserve">Neigiamų pasekmių nesitikima. </w:t>
      </w:r>
    </w:p>
    <w:p w:rsidR="00000F8F" w:rsidRPr="00AB322F" w:rsidRDefault="00000F8F" w:rsidP="00000F8F">
      <w:pPr>
        <w:spacing w:line="276" w:lineRule="auto"/>
        <w:ind w:firstLine="720"/>
        <w:jc w:val="both"/>
        <w:rPr>
          <w:lang w:val="sv-SE"/>
        </w:rPr>
      </w:pPr>
    </w:p>
    <w:p w:rsidR="00CF5836" w:rsidRPr="00F879F2" w:rsidRDefault="00CF5836" w:rsidP="00000F8F">
      <w:pPr>
        <w:tabs>
          <w:tab w:val="left" w:pos="0"/>
          <w:tab w:val="left" w:pos="744"/>
        </w:tabs>
        <w:spacing w:line="276" w:lineRule="auto"/>
        <w:ind w:firstLine="360"/>
        <w:jc w:val="both"/>
      </w:pPr>
      <w:r w:rsidRPr="00F879F2">
        <w:rPr>
          <w:b/>
        </w:rPr>
        <w:tab/>
      </w:r>
      <w:r w:rsidR="00111C19">
        <w:rPr>
          <w:b/>
        </w:rPr>
        <w:t xml:space="preserve">6. </w:t>
      </w:r>
      <w:r w:rsidRPr="00F879F2">
        <w:rPr>
          <w:b/>
        </w:rPr>
        <w:t>Kieno iniciatyva parengtas sprendimo projektas:</w:t>
      </w:r>
      <w:r w:rsidRPr="00F879F2">
        <w:t xml:space="preserve">  </w:t>
      </w:r>
    </w:p>
    <w:p w:rsidR="009B2D3F" w:rsidRDefault="00CF5836" w:rsidP="00000F8F">
      <w:pPr>
        <w:tabs>
          <w:tab w:val="left" w:pos="0"/>
        </w:tabs>
        <w:spacing w:line="276" w:lineRule="auto"/>
        <w:ind w:firstLine="360"/>
        <w:jc w:val="both"/>
      </w:pPr>
      <w:r>
        <w:t xml:space="preserve">       </w:t>
      </w:r>
      <w:r w:rsidR="009B2D3F" w:rsidRPr="00F879F2">
        <w:t xml:space="preserve">Sprendimo projektas parengtas </w:t>
      </w:r>
      <w:r w:rsidR="009B2D3F">
        <w:t>Savivaldybės administracijos iniciatyva.</w:t>
      </w:r>
    </w:p>
    <w:p w:rsidR="00162D8F" w:rsidRDefault="00162D8F" w:rsidP="00000F8F">
      <w:pPr>
        <w:tabs>
          <w:tab w:val="left" w:pos="0"/>
        </w:tabs>
        <w:spacing w:line="276" w:lineRule="auto"/>
        <w:jc w:val="both"/>
      </w:pPr>
    </w:p>
    <w:p w:rsidR="00000F8F" w:rsidRPr="00F879F2" w:rsidRDefault="00000F8F" w:rsidP="00000F8F">
      <w:pPr>
        <w:tabs>
          <w:tab w:val="left" w:pos="0"/>
        </w:tabs>
        <w:spacing w:line="276" w:lineRule="auto"/>
        <w:jc w:val="both"/>
      </w:pPr>
    </w:p>
    <w:p w:rsidR="00D56302" w:rsidRDefault="00107E00" w:rsidP="00D56302">
      <w:pPr>
        <w:tabs>
          <w:tab w:val="left" w:pos="0"/>
        </w:tabs>
        <w:jc w:val="both"/>
      </w:pPr>
      <w:r>
        <w:t xml:space="preserve">Miesto ūkio skyriaus </w:t>
      </w:r>
    </w:p>
    <w:p w:rsidR="00E93997" w:rsidRDefault="00D56302" w:rsidP="00D56302">
      <w:pPr>
        <w:tabs>
          <w:tab w:val="left" w:pos="0"/>
        </w:tabs>
        <w:jc w:val="both"/>
      </w:pPr>
      <w:r>
        <w:t>vyriausioji specialistė</w:t>
      </w:r>
      <w:r w:rsidR="00107E00">
        <w:t xml:space="preserve">                                        </w:t>
      </w:r>
      <w:r>
        <w:t xml:space="preserve">                             </w:t>
      </w:r>
      <w:r w:rsidR="006353D9">
        <w:t xml:space="preserve">       </w:t>
      </w:r>
      <w:r>
        <w:t xml:space="preserve">  Ina Urbonavičienė</w:t>
      </w:r>
    </w:p>
    <w:p w:rsidR="0061796D" w:rsidRDefault="0061796D" w:rsidP="00D56302">
      <w:pPr>
        <w:tabs>
          <w:tab w:val="left" w:pos="0"/>
        </w:tabs>
        <w:jc w:val="both"/>
      </w:pPr>
    </w:p>
    <w:sectPr w:rsidR="0061796D" w:rsidSect="00000F8F">
      <w:headerReference w:type="even" r:id="rId7"/>
      <w:headerReference w:type="default" r:id="rId8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76" w:rsidRDefault="002C1F76">
      <w:r>
        <w:separator/>
      </w:r>
    </w:p>
  </w:endnote>
  <w:endnote w:type="continuationSeparator" w:id="0">
    <w:p w:rsidR="002C1F76" w:rsidRDefault="002C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76" w:rsidRDefault="002C1F76">
      <w:r>
        <w:separator/>
      </w:r>
    </w:p>
  </w:footnote>
  <w:footnote w:type="continuationSeparator" w:id="0">
    <w:p w:rsidR="002C1F76" w:rsidRDefault="002C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55" w:rsidRDefault="0089458C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55" w:rsidRDefault="0089458C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0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F8F"/>
    <w:rsid w:val="00002186"/>
    <w:rsid w:val="00012BCC"/>
    <w:rsid w:val="00027FCA"/>
    <w:rsid w:val="0003590E"/>
    <w:rsid w:val="00041F1B"/>
    <w:rsid w:val="00045B7A"/>
    <w:rsid w:val="000632E4"/>
    <w:rsid w:val="00066324"/>
    <w:rsid w:val="00070CF6"/>
    <w:rsid w:val="00074F2E"/>
    <w:rsid w:val="000948E8"/>
    <w:rsid w:val="00095274"/>
    <w:rsid w:val="000A76BA"/>
    <w:rsid w:val="000B5EBC"/>
    <w:rsid w:val="000B6EE7"/>
    <w:rsid w:val="000B7258"/>
    <w:rsid w:val="000C1F65"/>
    <w:rsid w:val="000D72AA"/>
    <w:rsid w:val="000F0887"/>
    <w:rsid w:val="0010412D"/>
    <w:rsid w:val="00107CBB"/>
    <w:rsid w:val="00107E00"/>
    <w:rsid w:val="00111C19"/>
    <w:rsid w:val="001170DA"/>
    <w:rsid w:val="001306D6"/>
    <w:rsid w:val="001354EE"/>
    <w:rsid w:val="00147527"/>
    <w:rsid w:val="00154B9C"/>
    <w:rsid w:val="00155D68"/>
    <w:rsid w:val="00162D8F"/>
    <w:rsid w:val="00166319"/>
    <w:rsid w:val="0017158D"/>
    <w:rsid w:val="001744AD"/>
    <w:rsid w:val="00176D02"/>
    <w:rsid w:val="001829EA"/>
    <w:rsid w:val="0019263E"/>
    <w:rsid w:val="001A1F5A"/>
    <w:rsid w:val="001B2DFB"/>
    <w:rsid w:val="001B33CD"/>
    <w:rsid w:val="001C6A15"/>
    <w:rsid w:val="001D034B"/>
    <w:rsid w:val="001E7342"/>
    <w:rsid w:val="001F3C4D"/>
    <w:rsid w:val="00203258"/>
    <w:rsid w:val="0020344C"/>
    <w:rsid w:val="00207B14"/>
    <w:rsid w:val="0021427B"/>
    <w:rsid w:val="002179F9"/>
    <w:rsid w:val="00217F37"/>
    <w:rsid w:val="002210EA"/>
    <w:rsid w:val="00233556"/>
    <w:rsid w:val="00240F61"/>
    <w:rsid w:val="0024764E"/>
    <w:rsid w:val="0025038E"/>
    <w:rsid w:val="002505A2"/>
    <w:rsid w:val="00260F4E"/>
    <w:rsid w:val="0026511C"/>
    <w:rsid w:val="00272658"/>
    <w:rsid w:val="00280B93"/>
    <w:rsid w:val="00282232"/>
    <w:rsid w:val="0029044E"/>
    <w:rsid w:val="0029261F"/>
    <w:rsid w:val="002B11EB"/>
    <w:rsid w:val="002B2530"/>
    <w:rsid w:val="002B3FFC"/>
    <w:rsid w:val="002B7008"/>
    <w:rsid w:val="002B7878"/>
    <w:rsid w:val="002C1F76"/>
    <w:rsid w:val="002C5477"/>
    <w:rsid w:val="002C7FF2"/>
    <w:rsid w:val="002E3F5E"/>
    <w:rsid w:val="002F0218"/>
    <w:rsid w:val="002F227D"/>
    <w:rsid w:val="002F352F"/>
    <w:rsid w:val="00301FDA"/>
    <w:rsid w:val="00302649"/>
    <w:rsid w:val="00307E63"/>
    <w:rsid w:val="00316A37"/>
    <w:rsid w:val="003209BE"/>
    <w:rsid w:val="00327B70"/>
    <w:rsid w:val="0033686C"/>
    <w:rsid w:val="0034236A"/>
    <w:rsid w:val="003625FD"/>
    <w:rsid w:val="003647F1"/>
    <w:rsid w:val="00377E51"/>
    <w:rsid w:val="0038189A"/>
    <w:rsid w:val="00382F05"/>
    <w:rsid w:val="00396F9C"/>
    <w:rsid w:val="003B6A8B"/>
    <w:rsid w:val="003C5670"/>
    <w:rsid w:val="003D2E1B"/>
    <w:rsid w:val="003E3FD6"/>
    <w:rsid w:val="003E4B73"/>
    <w:rsid w:val="003F4877"/>
    <w:rsid w:val="00411A00"/>
    <w:rsid w:val="00414492"/>
    <w:rsid w:val="00414EB6"/>
    <w:rsid w:val="0042490B"/>
    <w:rsid w:val="00432C62"/>
    <w:rsid w:val="00433ABB"/>
    <w:rsid w:val="00454AFA"/>
    <w:rsid w:val="00457041"/>
    <w:rsid w:val="00460DBD"/>
    <w:rsid w:val="00462CC9"/>
    <w:rsid w:val="0046690A"/>
    <w:rsid w:val="00471FFE"/>
    <w:rsid w:val="00472AC4"/>
    <w:rsid w:val="004739B5"/>
    <w:rsid w:val="00477982"/>
    <w:rsid w:val="00485E21"/>
    <w:rsid w:val="00495D51"/>
    <w:rsid w:val="004B1C7A"/>
    <w:rsid w:val="004C54DE"/>
    <w:rsid w:val="004D17BB"/>
    <w:rsid w:val="004E179C"/>
    <w:rsid w:val="004F4303"/>
    <w:rsid w:val="00517970"/>
    <w:rsid w:val="00531136"/>
    <w:rsid w:val="005368EE"/>
    <w:rsid w:val="00536AB9"/>
    <w:rsid w:val="005466AF"/>
    <w:rsid w:val="005563DC"/>
    <w:rsid w:val="00567B18"/>
    <w:rsid w:val="005703CA"/>
    <w:rsid w:val="005835F5"/>
    <w:rsid w:val="00587966"/>
    <w:rsid w:val="00593794"/>
    <w:rsid w:val="005B08DB"/>
    <w:rsid w:val="005C1781"/>
    <w:rsid w:val="005C317F"/>
    <w:rsid w:val="005E21B6"/>
    <w:rsid w:val="005E711D"/>
    <w:rsid w:val="005F4355"/>
    <w:rsid w:val="005F4A9C"/>
    <w:rsid w:val="005F652C"/>
    <w:rsid w:val="006051E3"/>
    <w:rsid w:val="00612389"/>
    <w:rsid w:val="006135D4"/>
    <w:rsid w:val="0061796D"/>
    <w:rsid w:val="006353D9"/>
    <w:rsid w:val="00641EE2"/>
    <w:rsid w:val="0068579B"/>
    <w:rsid w:val="00685C7D"/>
    <w:rsid w:val="00690803"/>
    <w:rsid w:val="006943B9"/>
    <w:rsid w:val="006B3530"/>
    <w:rsid w:val="006C11DC"/>
    <w:rsid w:val="006C4F93"/>
    <w:rsid w:val="006D45A0"/>
    <w:rsid w:val="006D60AB"/>
    <w:rsid w:val="00703564"/>
    <w:rsid w:val="00706D81"/>
    <w:rsid w:val="0071311F"/>
    <w:rsid w:val="007224B9"/>
    <w:rsid w:val="007456D3"/>
    <w:rsid w:val="0075548B"/>
    <w:rsid w:val="00757546"/>
    <w:rsid w:val="007654F3"/>
    <w:rsid w:val="007705C6"/>
    <w:rsid w:val="00772273"/>
    <w:rsid w:val="007744E8"/>
    <w:rsid w:val="00792F0D"/>
    <w:rsid w:val="00796E68"/>
    <w:rsid w:val="007A3CF8"/>
    <w:rsid w:val="007A49F4"/>
    <w:rsid w:val="007C09ED"/>
    <w:rsid w:val="007D3076"/>
    <w:rsid w:val="007E5CAB"/>
    <w:rsid w:val="007E7880"/>
    <w:rsid w:val="007F3067"/>
    <w:rsid w:val="007F797B"/>
    <w:rsid w:val="008353E0"/>
    <w:rsid w:val="00837BE6"/>
    <w:rsid w:val="008519E1"/>
    <w:rsid w:val="00855AB9"/>
    <w:rsid w:val="00862976"/>
    <w:rsid w:val="008761AA"/>
    <w:rsid w:val="0089458C"/>
    <w:rsid w:val="008B6F2B"/>
    <w:rsid w:val="008C333D"/>
    <w:rsid w:val="008C5655"/>
    <w:rsid w:val="008D1765"/>
    <w:rsid w:val="008D6053"/>
    <w:rsid w:val="008D6E16"/>
    <w:rsid w:val="008E22BB"/>
    <w:rsid w:val="008E5752"/>
    <w:rsid w:val="008F4AE0"/>
    <w:rsid w:val="00903F0A"/>
    <w:rsid w:val="0092032E"/>
    <w:rsid w:val="009231C3"/>
    <w:rsid w:val="0092516C"/>
    <w:rsid w:val="009259BE"/>
    <w:rsid w:val="00932A3E"/>
    <w:rsid w:val="00932BC3"/>
    <w:rsid w:val="009359A4"/>
    <w:rsid w:val="00937E28"/>
    <w:rsid w:val="00945241"/>
    <w:rsid w:val="0095303B"/>
    <w:rsid w:val="00954DB2"/>
    <w:rsid w:val="00963F74"/>
    <w:rsid w:val="009657DA"/>
    <w:rsid w:val="00972D06"/>
    <w:rsid w:val="0097602B"/>
    <w:rsid w:val="00984C00"/>
    <w:rsid w:val="00992D8E"/>
    <w:rsid w:val="009946C0"/>
    <w:rsid w:val="00994C9C"/>
    <w:rsid w:val="009A654D"/>
    <w:rsid w:val="009B2D3F"/>
    <w:rsid w:val="009B3F3B"/>
    <w:rsid w:val="009B66E8"/>
    <w:rsid w:val="009D6C3D"/>
    <w:rsid w:val="009E205E"/>
    <w:rsid w:val="009E438C"/>
    <w:rsid w:val="009E442C"/>
    <w:rsid w:val="009E68F6"/>
    <w:rsid w:val="009F1EBA"/>
    <w:rsid w:val="009F2468"/>
    <w:rsid w:val="00A00648"/>
    <w:rsid w:val="00A03DAB"/>
    <w:rsid w:val="00A14D89"/>
    <w:rsid w:val="00A214A8"/>
    <w:rsid w:val="00A21FA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857DF"/>
    <w:rsid w:val="00A8603E"/>
    <w:rsid w:val="00A92B1B"/>
    <w:rsid w:val="00AA72C9"/>
    <w:rsid w:val="00AB06F0"/>
    <w:rsid w:val="00AB25D4"/>
    <w:rsid w:val="00AB322F"/>
    <w:rsid w:val="00AB4A73"/>
    <w:rsid w:val="00AB7355"/>
    <w:rsid w:val="00AC1CE3"/>
    <w:rsid w:val="00AC5B9C"/>
    <w:rsid w:val="00AC6D03"/>
    <w:rsid w:val="00AD423A"/>
    <w:rsid w:val="00AD485A"/>
    <w:rsid w:val="00AE34AE"/>
    <w:rsid w:val="00AE6A6E"/>
    <w:rsid w:val="00AF05A5"/>
    <w:rsid w:val="00AF35D8"/>
    <w:rsid w:val="00AF66ED"/>
    <w:rsid w:val="00B00764"/>
    <w:rsid w:val="00B01C55"/>
    <w:rsid w:val="00B06145"/>
    <w:rsid w:val="00B15E9F"/>
    <w:rsid w:val="00B23619"/>
    <w:rsid w:val="00B300E1"/>
    <w:rsid w:val="00B31CDB"/>
    <w:rsid w:val="00B35B55"/>
    <w:rsid w:val="00B35FCB"/>
    <w:rsid w:val="00B3616D"/>
    <w:rsid w:val="00B46A5E"/>
    <w:rsid w:val="00B93BD4"/>
    <w:rsid w:val="00BB5E1D"/>
    <w:rsid w:val="00BD1166"/>
    <w:rsid w:val="00BF332A"/>
    <w:rsid w:val="00C12528"/>
    <w:rsid w:val="00C12C8B"/>
    <w:rsid w:val="00C1323E"/>
    <w:rsid w:val="00C20C59"/>
    <w:rsid w:val="00C24CA3"/>
    <w:rsid w:val="00C33107"/>
    <w:rsid w:val="00C4604E"/>
    <w:rsid w:val="00C525AE"/>
    <w:rsid w:val="00C6185B"/>
    <w:rsid w:val="00C62306"/>
    <w:rsid w:val="00C66793"/>
    <w:rsid w:val="00C72BC4"/>
    <w:rsid w:val="00C76AE8"/>
    <w:rsid w:val="00C80F66"/>
    <w:rsid w:val="00C81CA3"/>
    <w:rsid w:val="00C8357D"/>
    <w:rsid w:val="00CB4D70"/>
    <w:rsid w:val="00CB65A4"/>
    <w:rsid w:val="00CB6CBC"/>
    <w:rsid w:val="00CC3490"/>
    <w:rsid w:val="00CD3EAC"/>
    <w:rsid w:val="00CE7001"/>
    <w:rsid w:val="00CF2632"/>
    <w:rsid w:val="00CF5836"/>
    <w:rsid w:val="00D045B7"/>
    <w:rsid w:val="00D23680"/>
    <w:rsid w:val="00D327CF"/>
    <w:rsid w:val="00D374F8"/>
    <w:rsid w:val="00D56302"/>
    <w:rsid w:val="00D61096"/>
    <w:rsid w:val="00D754B6"/>
    <w:rsid w:val="00D87506"/>
    <w:rsid w:val="00D900CF"/>
    <w:rsid w:val="00DA2620"/>
    <w:rsid w:val="00DA31B8"/>
    <w:rsid w:val="00DB0D5B"/>
    <w:rsid w:val="00DB4A2F"/>
    <w:rsid w:val="00DB4A96"/>
    <w:rsid w:val="00DD430D"/>
    <w:rsid w:val="00DF7660"/>
    <w:rsid w:val="00DF7E10"/>
    <w:rsid w:val="00E01E67"/>
    <w:rsid w:val="00E0333F"/>
    <w:rsid w:val="00E03EF1"/>
    <w:rsid w:val="00E040D8"/>
    <w:rsid w:val="00E14B4E"/>
    <w:rsid w:val="00E23BD1"/>
    <w:rsid w:val="00E31C85"/>
    <w:rsid w:val="00E45DF9"/>
    <w:rsid w:val="00E51923"/>
    <w:rsid w:val="00E606D1"/>
    <w:rsid w:val="00E607B9"/>
    <w:rsid w:val="00E608F3"/>
    <w:rsid w:val="00E7697F"/>
    <w:rsid w:val="00E868EC"/>
    <w:rsid w:val="00E87C0D"/>
    <w:rsid w:val="00E90C76"/>
    <w:rsid w:val="00E93997"/>
    <w:rsid w:val="00EA4C86"/>
    <w:rsid w:val="00EA53B7"/>
    <w:rsid w:val="00EA5CF3"/>
    <w:rsid w:val="00EA64F7"/>
    <w:rsid w:val="00EA6AD1"/>
    <w:rsid w:val="00EB21B0"/>
    <w:rsid w:val="00EC0C85"/>
    <w:rsid w:val="00ED24DC"/>
    <w:rsid w:val="00ED3DE1"/>
    <w:rsid w:val="00ED7796"/>
    <w:rsid w:val="00EE0BF1"/>
    <w:rsid w:val="00EF1A9C"/>
    <w:rsid w:val="00EF6989"/>
    <w:rsid w:val="00F0266C"/>
    <w:rsid w:val="00F16AEB"/>
    <w:rsid w:val="00F2115B"/>
    <w:rsid w:val="00F24567"/>
    <w:rsid w:val="00F32F6C"/>
    <w:rsid w:val="00F41ED4"/>
    <w:rsid w:val="00F42A4A"/>
    <w:rsid w:val="00F67DBC"/>
    <w:rsid w:val="00F82CD3"/>
    <w:rsid w:val="00F830A8"/>
    <w:rsid w:val="00F8769E"/>
    <w:rsid w:val="00FA4903"/>
    <w:rsid w:val="00FB688E"/>
    <w:rsid w:val="00FC36B9"/>
    <w:rsid w:val="00FC7A3B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C6114"/>
  <w15:docId w15:val="{B3C220E7-C4A4-45A9-BE0D-6F601DF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027FC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basedOn w:val="Numatytasispastraiposriftas"/>
    <w:uiPriority w:val="99"/>
    <w:qFormat/>
    <w:rsid w:val="00C33107"/>
    <w:rPr>
      <w:rFonts w:cs="Times New Roman"/>
      <w:b/>
      <w:bCs/>
    </w:rPr>
  </w:style>
  <w:style w:type="character" w:styleId="Emfaz">
    <w:name w:val="Emphasis"/>
    <w:basedOn w:val="Numatytasispastraiposriftas"/>
    <w:uiPriority w:val="99"/>
    <w:qFormat/>
    <w:rsid w:val="00C33107"/>
    <w:rPr>
      <w:rFonts w:cs="Times New Roman"/>
      <w:i/>
      <w:iCs/>
    </w:rPr>
  </w:style>
  <w:style w:type="paragraph" w:customStyle="1" w:styleId="Standard">
    <w:name w:val="Standard"/>
    <w:rsid w:val="00D374F8"/>
    <w:pPr>
      <w:suppressAutoHyphens/>
      <w:autoSpaceDN w:val="0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D9EA5-C4B4-4A4B-BCDD-D8827685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dc:description/>
  <cp:lastModifiedBy>Ina Urbonavičienė</cp:lastModifiedBy>
  <cp:revision>9</cp:revision>
  <cp:lastPrinted>2016-07-14T06:30:00Z</cp:lastPrinted>
  <dcterms:created xsi:type="dcterms:W3CDTF">2016-07-13T10:50:00Z</dcterms:created>
  <dcterms:modified xsi:type="dcterms:W3CDTF">2016-07-14T06:43:00Z</dcterms:modified>
</cp:coreProperties>
</file>