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AD" w:rsidRPr="001F3295" w:rsidRDefault="00274802" w:rsidP="001F3295">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sidR="00161054">
        <w:rPr>
          <w:rFonts w:ascii="Times New Roman" w:hAnsi="Times New Roman"/>
          <w:b/>
          <w:bCs/>
          <w:iCs/>
          <w:color w:val="000000"/>
          <w:sz w:val="24"/>
          <w:szCs w:val="24"/>
          <w:lang w:val="lt-LT"/>
        </w:rPr>
        <w:t xml:space="preserve">ŽEMĖS </w:t>
      </w:r>
      <w:proofErr w:type="gramStart"/>
      <w:r w:rsidR="00161054">
        <w:rPr>
          <w:rFonts w:ascii="Times New Roman" w:hAnsi="Times New Roman"/>
          <w:b/>
          <w:bCs/>
          <w:iCs/>
          <w:color w:val="000000"/>
          <w:sz w:val="24"/>
          <w:szCs w:val="24"/>
          <w:lang w:val="lt-LT"/>
        </w:rPr>
        <w:t xml:space="preserve">SKLYUS </w:t>
      </w:r>
      <w:r>
        <w:rPr>
          <w:rFonts w:ascii="Times New Roman" w:hAnsi="Times New Roman"/>
          <w:b/>
          <w:bCs/>
          <w:iCs/>
          <w:color w:val="000000"/>
          <w:sz w:val="24"/>
          <w:szCs w:val="24"/>
          <w:lang w:val="lt-LT"/>
        </w:rPr>
        <w:t xml:space="preserve"> IR</w:t>
      </w:r>
      <w:proofErr w:type="gramEnd"/>
      <w:r>
        <w:rPr>
          <w:rFonts w:ascii="Times New Roman" w:hAnsi="Times New Roman"/>
          <w:b/>
          <w:bCs/>
          <w:iCs/>
          <w:color w:val="000000"/>
          <w:sz w:val="24"/>
          <w:szCs w:val="24"/>
          <w:lang w:val="lt-LT"/>
        </w:rPr>
        <w:t xml:space="preserve"> ĮGALIOJIMO </w:t>
      </w:r>
      <w:r w:rsidRPr="00C979DD">
        <w:rPr>
          <w:rFonts w:ascii="Times New Roman" w:hAnsi="Times New Roman"/>
          <w:b/>
          <w:sz w:val="24"/>
          <w:szCs w:val="24"/>
        </w:rPr>
        <w:t>SAVIVALDYBĖS ADMINISTRACIJAI</w:t>
      </w:r>
      <w:r w:rsidRPr="00736B18">
        <w:t xml:space="preserve"> </w:t>
      </w:r>
    </w:p>
    <w:p w:rsidR="00FA6B6B" w:rsidRPr="00584C4D" w:rsidRDefault="00FA6B6B" w:rsidP="00FA6B6B">
      <w:pPr>
        <w:pStyle w:val="Pavadinimas"/>
        <w:spacing w:before="0" w:beforeAutospacing="0" w:after="0" w:afterAutospacing="0"/>
        <w:jc w:val="center"/>
      </w:pPr>
      <w:r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7E6B30" w:rsidRPr="003D264E" w:rsidRDefault="00274802" w:rsidP="003D264E">
      <w:pPr>
        <w:jc w:val="center"/>
        <w:rPr>
          <w:lang w:val="en-US"/>
        </w:rPr>
      </w:pPr>
      <w:r>
        <w:rPr>
          <w:b/>
          <w:lang w:val="en-US"/>
        </w:rPr>
        <w:t>2016</w:t>
      </w:r>
      <w:r w:rsidR="00883762">
        <w:rPr>
          <w:b/>
          <w:lang w:val="en-US"/>
        </w:rPr>
        <w:t xml:space="preserve"> </w:t>
      </w:r>
      <w:r w:rsidR="00C22263">
        <w:rPr>
          <w:b/>
          <w:lang w:val="en-US"/>
        </w:rPr>
        <w:t>-</w:t>
      </w:r>
      <w:r w:rsidR="00883762">
        <w:rPr>
          <w:b/>
          <w:lang w:val="en-US"/>
        </w:rPr>
        <w:t xml:space="preserve"> </w:t>
      </w:r>
      <w:r w:rsidR="00161054">
        <w:rPr>
          <w:b/>
          <w:lang w:val="en-US"/>
        </w:rPr>
        <w:t>06</w:t>
      </w:r>
      <w:r w:rsidR="00883762">
        <w:rPr>
          <w:b/>
          <w:lang w:val="en-US"/>
        </w:rPr>
        <w:t xml:space="preserve"> </w:t>
      </w:r>
      <w:r w:rsidR="001B3E29">
        <w:rPr>
          <w:b/>
          <w:lang w:val="en-US"/>
        </w:rPr>
        <w:t xml:space="preserve">- </w:t>
      </w:r>
      <w:r w:rsidR="00161054">
        <w:rPr>
          <w:b/>
          <w:lang w:val="en-US"/>
        </w:rPr>
        <w:t>20</w:t>
      </w:r>
    </w:p>
    <w:p w:rsidR="001728DF" w:rsidRPr="006535C6" w:rsidRDefault="00883762" w:rsidP="006535C6">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7444C0" w:rsidRPr="00B70AED" w:rsidRDefault="007444C0" w:rsidP="00B70AED">
      <w:pPr>
        <w:tabs>
          <w:tab w:val="left" w:pos="1683"/>
        </w:tabs>
        <w:spacing w:line="360" w:lineRule="auto"/>
        <w:jc w:val="both"/>
        <w:rPr>
          <w:bCs/>
          <w:szCs w:val="20"/>
          <w:lang w:eastAsia="en-US"/>
        </w:rPr>
      </w:pPr>
      <w:r>
        <w:rPr>
          <w:bCs/>
          <w:szCs w:val="20"/>
          <w:lang w:eastAsia="en-US"/>
        </w:rPr>
        <w:t xml:space="preserve">       Panevėžio  miesto  savivaldybė  planuoja įgyvendinti projektą</w:t>
      </w:r>
      <w:r w:rsidR="00B70AED">
        <w:rPr>
          <w:bCs/>
          <w:szCs w:val="20"/>
          <w:lang w:eastAsia="en-US"/>
        </w:rPr>
        <w:t xml:space="preserve"> ,,</w:t>
      </w:r>
      <w:r>
        <w:rPr>
          <w:bCs/>
          <w:szCs w:val="20"/>
          <w:lang w:eastAsia="en-US"/>
        </w:rPr>
        <w:t>Teritorijos prie ,,</w:t>
      </w:r>
      <w:proofErr w:type="spellStart"/>
      <w:r>
        <w:rPr>
          <w:bCs/>
          <w:szCs w:val="20"/>
          <w:lang w:eastAsia="en-US"/>
        </w:rPr>
        <w:t>Ekrano‘‘</w:t>
      </w:r>
      <w:r w:rsidR="00B70AED">
        <w:rPr>
          <w:bCs/>
          <w:szCs w:val="20"/>
          <w:lang w:eastAsia="en-US"/>
        </w:rPr>
        <w:t>marių</w:t>
      </w:r>
      <w:proofErr w:type="spellEnd"/>
      <w:r w:rsidR="00B70AED">
        <w:rPr>
          <w:bCs/>
          <w:szCs w:val="20"/>
          <w:lang w:eastAsia="en-US"/>
        </w:rPr>
        <w:t xml:space="preserve"> (</w:t>
      </w:r>
      <w:r>
        <w:rPr>
          <w:bCs/>
          <w:szCs w:val="20"/>
          <w:lang w:eastAsia="en-US"/>
        </w:rPr>
        <w:t xml:space="preserve">prie </w:t>
      </w:r>
      <w:proofErr w:type="spellStart"/>
      <w:r>
        <w:rPr>
          <w:bCs/>
          <w:szCs w:val="20"/>
          <w:lang w:eastAsia="en-US"/>
        </w:rPr>
        <w:t>J.Biliūno</w:t>
      </w:r>
      <w:proofErr w:type="spellEnd"/>
      <w:r>
        <w:rPr>
          <w:bCs/>
          <w:szCs w:val="20"/>
          <w:lang w:eastAsia="en-US"/>
        </w:rPr>
        <w:t xml:space="preserve"> g.) konversija, pritaikant ją aktyviam poilsiui, užimtumui ir vietos  verslo  skatinimui‘‘, numatomą finansuoti  pagal 2014-20220 m. Europos  Sąjungos  fondų  investicijų veiksmų programos  7 prioriteto ,,Kokybiško užimtumo ir  dalyvavimo darbo rinkoje skatinimas‘‘ priemonę Nr. 07.1.1-CPVA-R-904 ,,Didžiųjų miestų kompleksinė plėtra‘‘.</w:t>
      </w:r>
      <w:r w:rsidR="00B70AED">
        <w:rPr>
          <w:bCs/>
          <w:szCs w:val="20"/>
          <w:lang w:eastAsia="en-US"/>
        </w:rPr>
        <w:t xml:space="preserve"> Planuojamas  įgyvendinti  projektas  apima  ir  teritoriją, kurioje  pagal  detalųjį  planą, patvirtintą  </w:t>
      </w:r>
      <w:r w:rsidR="00B70AED" w:rsidRPr="00BC405F">
        <w:rPr>
          <w:bCs/>
          <w:lang w:eastAsia="en-US"/>
        </w:rPr>
        <w:t>Panevėžio miesto savivaldybės  taryba 2010</w:t>
      </w:r>
      <w:r w:rsidR="00B70AED">
        <w:rPr>
          <w:bCs/>
          <w:lang w:eastAsia="en-US"/>
        </w:rPr>
        <w:t xml:space="preserve"> </w:t>
      </w:r>
      <w:r w:rsidR="00B70AED" w:rsidRPr="00BC405F">
        <w:rPr>
          <w:bCs/>
          <w:lang w:eastAsia="en-US"/>
        </w:rPr>
        <w:t>m. sausio 21 d. sprendimu Nr. 1-46-13</w:t>
      </w:r>
      <w:r w:rsidR="00B70AED">
        <w:rPr>
          <w:bCs/>
          <w:lang w:eastAsia="en-US"/>
        </w:rPr>
        <w:t xml:space="preserve">,  </w:t>
      </w:r>
      <w:r w:rsidR="00B70AED" w:rsidRPr="00BC405F">
        <w:rPr>
          <w:bCs/>
          <w:szCs w:val="20"/>
          <w:lang w:eastAsia="en-US"/>
        </w:rPr>
        <w:t>suplanuoti</w:t>
      </w:r>
      <w:r w:rsidR="00B70AED">
        <w:rPr>
          <w:bCs/>
          <w:szCs w:val="20"/>
          <w:lang w:eastAsia="en-US"/>
        </w:rPr>
        <w:t xml:space="preserve"> žemės sklypai - 2,2000 ha bendro naudojimo žemės sklypas, 0,7700 ha rekreacinių teritorijų žemės sklypas, 1,2400 ha </w:t>
      </w:r>
      <w:proofErr w:type="spellStart"/>
      <w:r w:rsidR="00B70AED">
        <w:rPr>
          <w:bCs/>
          <w:szCs w:val="20"/>
          <w:lang w:eastAsia="en-US"/>
        </w:rPr>
        <w:t>koncervacinės</w:t>
      </w:r>
      <w:proofErr w:type="spellEnd"/>
      <w:r w:rsidR="00B70AED">
        <w:rPr>
          <w:bCs/>
          <w:szCs w:val="20"/>
          <w:lang w:eastAsia="en-US"/>
        </w:rPr>
        <w:t xml:space="preserve"> paskirties žemės sklypas, 0,0370 ha komercinės paskirties objektų teritorijų žemės sklypas, 1,4700 ha bendro naudojimo teritorijų žemės sklypas, 1,5350 ha bendro naudojimo teritorijų žemės sklypas.</w:t>
      </w:r>
      <w:r w:rsidR="00B70AED">
        <w:rPr>
          <w:bCs/>
          <w:szCs w:val="20"/>
          <w:lang w:eastAsia="en-US"/>
        </w:rPr>
        <w:t xml:space="preserve"> Siekiant  tinkamai  parengti dokumentus, reikalingus  minėto  projekto  finansavimui</w:t>
      </w:r>
      <w:r w:rsidR="006535C6">
        <w:rPr>
          <w:bCs/>
          <w:szCs w:val="20"/>
          <w:lang w:eastAsia="en-US"/>
        </w:rPr>
        <w:t>,</w:t>
      </w:r>
      <w:r w:rsidR="00B70AED">
        <w:rPr>
          <w:bCs/>
          <w:szCs w:val="20"/>
          <w:lang w:eastAsia="en-US"/>
        </w:rPr>
        <w:t xml:space="preserve"> </w:t>
      </w:r>
      <w:r w:rsidR="00B70AED" w:rsidRPr="00B70AED">
        <w:rPr>
          <w:color w:val="000000"/>
        </w:rPr>
        <w:t xml:space="preserve"> </w:t>
      </w:r>
      <w:r w:rsidR="00B70AED">
        <w:rPr>
          <w:color w:val="000000"/>
        </w:rPr>
        <w:t>būtina  įteisinti žemės sklypų</w:t>
      </w:r>
      <w:r w:rsidR="00B70AED">
        <w:rPr>
          <w:color w:val="000000"/>
        </w:rPr>
        <w:t xml:space="preserve"> žemės  valdymą.  </w:t>
      </w:r>
    </w:p>
    <w:p w:rsidR="006C7FAA" w:rsidRDefault="00E877EE" w:rsidP="00AB367E">
      <w:pPr>
        <w:spacing w:line="360" w:lineRule="auto"/>
        <w:jc w:val="both"/>
        <w:rPr>
          <w:bCs/>
        </w:rPr>
      </w:pPr>
      <w:r>
        <w:rPr>
          <w:bCs/>
          <w:color w:val="000000" w:themeColor="text1"/>
        </w:rPr>
        <w:t xml:space="preserve"> </w:t>
      </w:r>
      <w:r w:rsidR="006A2157">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35182A">
            <w:rPr>
              <w:b/>
            </w:rPr>
            <w:t xml:space="preserve"> </w:t>
          </w:r>
          <w:r w:rsidR="0008686E" w:rsidRPr="0035182A">
            <w:t>yra valstybės ar savivaldybės institucija, ir viešosioms įstaigoms – mokykloms.</w:t>
          </w:r>
          <w:r w:rsidR="004E6609" w:rsidRPr="0035182A">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A71FB6">
            <w:rPr>
              <w:bCs/>
            </w:rPr>
            <w:t xml:space="preserve"> Taisyklėse</w:t>
          </w:r>
          <w:r w:rsidR="006C7FAA">
            <w:rPr>
              <w:bCs/>
            </w:rPr>
            <w:t xml:space="preserve"> </w:t>
          </w:r>
          <w:r w:rsidR="006C7FAA" w:rsidRPr="0046272E">
            <w:rPr>
              <w:bCs/>
            </w:rPr>
            <w:t>nurodyta, kad</w:t>
          </w:r>
          <w:r w:rsidR="004E6609">
            <w:rPr>
              <w:bCs/>
            </w:rPr>
            <w:t xml:space="preserve"> perduodami  valstybinės  žemės  sklypai, neužstatyti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6535C6" w:rsidRDefault="007377F4" w:rsidP="00A71FB6">
          <w:pPr>
            <w:tabs>
              <w:tab w:val="left" w:pos="1683"/>
            </w:tabs>
            <w:spacing w:line="360" w:lineRule="auto"/>
            <w:ind w:right="100"/>
            <w:jc w:val="both"/>
            <w:rPr>
              <w:bCs/>
              <w:lang w:eastAsia="en-US"/>
            </w:rPr>
          </w:pPr>
          <w:r>
            <w:t xml:space="preserve"> </w:t>
          </w:r>
          <w:r w:rsidR="00A71FB6">
            <w:t xml:space="preserve">    </w:t>
          </w:r>
          <w:r>
            <w:t xml:space="preserve">  </w:t>
          </w:r>
          <w:r w:rsidR="0046272E" w:rsidRPr="00123FA6">
            <w:t xml:space="preserve">Lietuvos Respublikos vietos </w:t>
          </w:r>
          <w:r w:rsidR="006C7FAA">
            <w:t>s</w:t>
          </w:r>
          <w:r w:rsidR="00C85AD2">
            <w:t>avi</w:t>
          </w:r>
          <w:r w:rsidR="00B70AED">
            <w:t>valdos įstatymo 6 straipsnyje</w:t>
          </w:r>
          <w:r w:rsidR="00C85AD2">
            <w:t xml:space="preserve"> </w:t>
          </w:r>
          <w:r w:rsidR="00F86D6A">
            <w:t>nurodyta, kad</w:t>
          </w:r>
          <w:r w:rsidR="00B70AED">
            <w:t xml:space="preserve"> aplinkos  kokybės gerinimas  ir  apsauga</w:t>
          </w:r>
          <w:r w:rsidR="006535C6">
            <w:t>,</w:t>
          </w:r>
          <w:r w:rsidR="00B70AED">
            <w:t xml:space="preserve"> </w:t>
          </w:r>
          <w:r w:rsidR="00F86D6A">
            <w:t xml:space="preserve"> </w:t>
          </w:r>
          <w:r w:rsidR="006C7FAA">
            <w:t xml:space="preserve"> </w:t>
          </w:r>
          <w:r w:rsidR="003D264E">
            <w:t xml:space="preserve">kūno  kultūros ir  sporto  plėtojimas, gyventojų  poilsio  organizavimas  yra </w:t>
          </w:r>
          <w:r w:rsidR="006C7FAA" w:rsidRPr="00123FA6">
            <w:t>savarankiško</w:t>
          </w:r>
          <w:r w:rsidR="006535C6">
            <w:t>sios savivaldybės  funkcijos.</w:t>
          </w:r>
          <w:r w:rsidR="00A71FB6" w:rsidRPr="00A71FB6">
            <w:rPr>
              <w:color w:val="000000"/>
              <w:lang w:val="en-US" w:eastAsia="en-US"/>
            </w:rPr>
            <w:t xml:space="preserve"> </w:t>
          </w:r>
          <w:r w:rsidR="00A71FB6">
            <w:rPr>
              <w:color w:val="000000"/>
              <w:lang w:val="en-US" w:eastAsia="en-US"/>
            </w:rPr>
            <w:t xml:space="preserve"> </w:t>
          </w:r>
          <w:proofErr w:type="spellStart"/>
          <w:r w:rsidR="00A71FB6">
            <w:rPr>
              <w:color w:val="000000"/>
              <w:lang w:val="en-US" w:eastAsia="en-US"/>
            </w:rPr>
            <w:t>Todėl</w:t>
          </w:r>
          <w:proofErr w:type="spellEnd"/>
          <w:r w:rsidR="00A71FB6">
            <w:rPr>
              <w:color w:val="000000"/>
              <w:lang w:val="en-US" w:eastAsia="en-US"/>
            </w:rPr>
            <w:t xml:space="preserve">, </w:t>
          </w:r>
          <w:proofErr w:type="spellStart"/>
          <w:r w:rsidR="00A71FB6">
            <w:rPr>
              <w:color w:val="000000"/>
              <w:lang w:val="en-US" w:eastAsia="en-US"/>
            </w:rPr>
            <w:t>v</w:t>
          </w:r>
          <w:r w:rsidR="00A71FB6" w:rsidRPr="00274802">
            <w:rPr>
              <w:color w:val="000000"/>
              <w:lang w:val="en-US" w:eastAsia="en-US"/>
            </w:rPr>
            <w:t>adov</w:t>
          </w:r>
          <w:r w:rsidR="00A71FB6">
            <w:rPr>
              <w:color w:val="000000"/>
              <w:lang w:val="en-US" w:eastAsia="en-US"/>
            </w:rPr>
            <w:t>audamiesi</w:t>
          </w:r>
          <w:proofErr w:type="spellEnd"/>
          <w:r w:rsidR="00A71FB6">
            <w:rPr>
              <w:color w:val="000000"/>
              <w:lang w:val="en-US" w:eastAsia="en-US"/>
            </w:rPr>
            <w:t xml:space="preserve"> </w:t>
          </w:r>
          <w:r w:rsidR="00A71FB6" w:rsidRPr="00274802">
            <w:rPr>
              <w:color w:val="000000"/>
              <w:lang w:val="en-US" w:eastAsia="en-US"/>
            </w:rPr>
            <w:t xml:space="preserve"> </w:t>
          </w:r>
          <w:proofErr w:type="spellStart"/>
          <w:r w:rsidR="00A71FB6" w:rsidRPr="00274802">
            <w:rPr>
              <w:color w:val="000000"/>
              <w:lang w:val="en-US" w:eastAsia="en-US"/>
            </w:rPr>
            <w:t>Lietuvos</w:t>
          </w:r>
          <w:proofErr w:type="spellEnd"/>
          <w:r w:rsidR="00A71FB6" w:rsidRPr="00274802">
            <w:rPr>
              <w:color w:val="000000"/>
              <w:lang w:val="en-US" w:eastAsia="en-US"/>
            </w:rPr>
            <w:t xml:space="preserve"> </w:t>
          </w:r>
          <w:proofErr w:type="spellStart"/>
          <w:r w:rsidR="00A71FB6" w:rsidRPr="00274802">
            <w:rPr>
              <w:color w:val="000000"/>
              <w:lang w:val="en-US" w:eastAsia="en-US"/>
            </w:rPr>
            <w:t>Respublikos</w:t>
          </w:r>
          <w:proofErr w:type="spellEnd"/>
          <w:r w:rsidR="00A71FB6" w:rsidRPr="00274802">
            <w:rPr>
              <w:color w:val="000000"/>
              <w:lang w:val="en-US" w:eastAsia="en-US"/>
            </w:rPr>
            <w:t xml:space="preserve"> </w:t>
          </w:r>
          <w:proofErr w:type="spellStart"/>
          <w:r w:rsidR="00A71FB6" w:rsidRPr="00274802">
            <w:rPr>
              <w:color w:val="000000"/>
              <w:lang w:val="en-US" w:eastAsia="en-US"/>
            </w:rPr>
            <w:t>Vyriausybės</w:t>
          </w:r>
          <w:proofErr w:type="spellEnd"/>
          <w:r w:rsidR="00A71FB6" w:rsidRPr="00274802">
            <w:rPr>
              <w:color w:val="000000"/>
              <w:lang w:val="en-US" w:eastAsia="en-US"/>
            </w:rPr>
            <w:t xml:space="preserve"> 1995 m. </w:t>
          </w:r>
          <w:proofErr w:type="spellStart"/>
          <w:r w:rsidR="00A71FB6" w:rsidRPr="00274802">
            <w:rPr>
              <w:color w:val="000000"/>
              <w:lang w:val="en-US" w:eastAsia="en-US"/>
            </w:rPr>
            <w:t>lapkričio</w:t>
          </w:r>
          <w:proofErr w:type="spellEnd"/>
          <w:r w:rsidR="00A71FB6" w:rsidRPr="00274802">
            <w:rPr>
              <w:color w:val="000000"/>
              <w:lang w:val="en-US" w:eastAsia="en-US"/>
            </w:rPr>
            <w:t xml:space="preserve"> 13 d. </w:t>
          </w:r>
          <w:proofErr w:type="spellStart"/>
          <w:r w:rsidR="00A71FB6" w:rsidRPr="00274802">
            <w:rPr>
              <w:color w:val="000000"/>
              <w:lang w:val="en-US" w:eastAsia="en-US"/>
            </w:rPr>
            <w:t>nutarimu</w:t>
          </w:r>
          <w:proofErr w:type="spellEnd"/>
          <w:r w:rsidR="00A71FB6" w:rsidRPr="00274802">
            <w:rPr>
              <w:color w:val="000000"/>
              <w:lang w:val="en-US" w:eastAsia="en-US"/>
            </w:rPr>
            <w:t xml:space="preserve"> </w:t>
          </w:r>
          <w:proofErr w:type="spellStart"/>
          <w:r w:rsidR="00A71FB6" w:rsidRPr="00274802">
            <w:rPr>
              <w:color w:val="000000"/>
              <w:lang w:val="en-US" w:eastAsia="en-US"/>
            </w:rPr>
            <w:t>Nr</w:t>
          </w:r>
          <w:proofErr w:type="spellEnd"/>
          <w:r w:rsidR="00A71FB6" w:rsidRPr="00274802">
            <w:rPr>
              <w:color w:val="000000"/>
              <w:lang w:val="en-US" w:eastAsia="en-US"/>
            </w:rPr>
            <w:t xml:space="preserve">. 1428  </w:t>
          </w:r>
          <w:proofErr w:type="spellStart"/>
          <w:r w:rsidR="00A71FB6" w:rsidRPr="00274802">
            <w:rPr>
              <w:color w:val="000000"/>
              <w:lang w:val="en-US" w:eastAsia="en-US"/>
            </w:rPr>
            <w:t>patvirtintomis</w:t>
          </w:r>
          <w:proofErr w:type="spellEnd"/>
          <w:r w:rsidR="00A71FB6" w:rsidRPr="00274802">
            <w:rPr>
              <w:color w:val="000000"/>
              <w:lang w:val="en-US" w:eastAsia="en-US"/>
            </w:rPr>
            <w:t xml:space="preserve"> </w:t>
          </w:r>
          <w:proofErr w:type="spellStart"/>
          <w:r w:rsidR="00A71FB6" w:rsidRPr="00274802">
            <w:rPr>
              <w:color w:val="000000"/>
              <w:lang w:val="en-US" w:eastAsia="en-US"/>
            </w:rPr>
            <w:t>Valstybinės</w:t>
          </w:r>
          <w:proofErr w:type="spellEnd"/>
          <w:r w:rsidR="00A71FB6" w:rsidRPr="00274802">
            <w:rPr>
              <w:color w:val="000000"/>
              <w:lang w:val="en-US" w:eastAsia="en-US"/>
            </w:rPr>
            <w:t xml:space="preserve"> </w:t>
          </w:r>
          <w:proofErr w:type="spellStart"/>
          <w:r w:rsidR="00A71FB6" w:rsidRPr="00274802">
            <w:rPr>
              <w:color w:val="000000"/>
              <w:lang w:val="en-US" w:eastAsia="en-US"/>
            </w:rPr>
            <w:t>žemės</w:t>
          </w:r>
          <w:proofErr w:type="spellEnd"/>
          <w:r w:rsidR="00A71FB6" w:rsidRPr="00274802">
            <w:rPr>
              <w:color w:val="000000"/>
              <w:lang w:val="en-US" w:eastAsia="en-US"/>
            </w:rPr>
            <w:t xml:space="preserve"> </w:t>
          </w:r>
          <w:proofErr w:type="spellStart"/>
          <w:r w:rsidR="00A71FB6" w:rsidRPr="00274802">
            <w:rPr>
              <w:color w:val="000000"/>
              <w:lang w:val="en-US" w:eastAsia="en-US"/>
            </w:rPr>
            <w:t>sklypų</w:t>
          </w:r>
          <w:proofErr w:type="spellEnd"/>
          <w:r w:rsidR="00A71FB6" w:rsidRPr="00274802">
            <w:rPr>
              <w:color w:val="000000"/>
              <w:lang w:val="en-US" w:eastAsia="en-US"/>
            </w:rPr>
            <w:t xml:space="preserve"> </w:t>
          </w:r>
          <w:proofErr w:type="spellStart"/>
          <w:r w:rsidR="00A71FB6" w:rsidRPr="00274802">
            <w:rPr>
              <w:color w:val="000000"/>
              <w:lang w:val="en-US" w:eastAsia="en-US"/>
            </w:rPr>
            <w:t>perdavimo</w:t>
          </w:r>
          <w:proofErr w:type="spellEnd"/>
          <w:r w:rsidR="00A71FB6" w:rsidRPr="00274802">
            <w:rPr>
              <w:color w:val="000000"/>
              <w:lang w:val="en-US" w:eastAsia="en-US"/>
            </w:rPr>
            <w:t xml:space="preserve"> </w:t>
          </w:r>
          <w:proofErr w:type="spellStart"/>
          <w:r w:rsidR="00A71FB6" w:rsidRPr="00274802">
            <w:rPr>
              <w:color w:val="000000"/>
              <w:lang w:val="en-US" w:eastAsia="en-US"/>
            </w:rPr>
            <w:t>neatlygintinai</w:t>
          </w:r>
          <w:proofErr w:type="spellEnd"/>
          <w:r w:rsidR="00A71FB6" w:rsidRPr="00274802">
            <w:rPr>
              <w:color w:val="000000"/>
              <w:lang w:val="en-US" w:eastAsia="en-US"/>
            </w:rPr>
            <w:t xml:space="preserve"> </w:t>
          </w:r>
          <w:proofErr w:type="spellStart"/>
          <w:r w:rsidR="00A71FB6" w:rsidRPr="00274802">
            <w:rPr>
              <w:color w:val="000000"/>
              <w:lang w:val="en-US" w:eastAsia="en-US"/>
            </w:rPr>
            <w:t>naudotis</w:t>
          </w:r>
          <w:proofErr w:type="spellEnd"/>
          <w:r w:rsidR="00A71FB6" w:rsidRPr="00274802">
            <w:rPr>
              <w:color w:val="000000"/>
              <w:lang w:val="en-US" w:eastAsia="en-US"/>
            </w:rPr>
            <w:t xml:space="preserve"> </w:t>
          </w:r>
          <w:proofErr w:type="spellStart"/>
          <w:r w:rsidR="00A71FB6" w:rsidRPr="00274802">
            <w:rPr>
              <w:color w:val="000000"/>
              <w:lang w:val="en-US" w:eastAsia="en-US"/>
            </w:rPr>
            <w:t>taisyklėmis</w:t>
          </w:r>
          <w:proofErr w:type="spellEnd"/>
          <w:r w:rsidR="00A71FB6" w:rsidRPr="00274802">
            <w:rPr>
              <w:color w:val="000000"/>
              <w:lang w:val="en-US" w:eastAsia="en-US"/>
            </w:rPr>
            <w:t xml:space="preserve">, </w:t>
          </w:r>
          <w:r w:rsidR="00A71FB6">
            <w:rPr>
              <w:bCs/>
              <w:lang w:eastAsia="en-US"/>
            </w:rPr>
            <w:t>prašome</w:t>
          </w:r>
          <w:r w:rsidR="00A71FB6" w:rsidRPr="00274802">
            <w:rPr>
              <w:bCs/>
              <w:lang w:eastAsia="en-US"/>
            </w:rPr>
            <w:t xml:space="preserve"> Nacionalinės žemės  tarnybos prie Žemės  ūkio  ministerijos Panevėžio skyriaus perduoti neatlygintinai naudotis (panauda) </w:t>
          </w:r>
          <w:proofErr w:type="spellStart"/>
          <w:r w:rsidR="00A71FB6" w:rsidRPr="00274802">
            <w:rPr>
              <w:color w:val="000000"/>
              <w:lang w:val="en-US" w:eastAsia="en-US"/>
            </w:rPr>
            <w:t>Panevėžio</w:t>
          </w:r>
          <w:proofErr w:type="spellEnd"/>
          <w:r w:rsidR="00A71FB6" w:rsidRPr="00274802">
            <w:rPr>
              <w:color w:val="000000"/>
              <w:lang w:val="en-US" w:eastAsia="en-US"/>
            </w:rPr>
            <w:t xml:space="preserve"> </w:t>
          </w:r>
          <w:proofErr w:type="spellStart"/>
          <w:r w:rsidR="00A71FB6" w:rsidRPr="00274802">
            <w:rPr>
              <w:color w:val="000000"/>
              <w:lang w:val="en-US" w:eastAsia="en-US"/>
            </w:rPr>
            <w:t>miesto</w:t>
          </w:r>
          <w:proofErr w:type="spellEnd"/>
          <w:r w:rsidR="00A71FB6" w:rsidRPr="00274802">
            <w:rPr>
              <w:color w:val="000000"/>
              <w:lang w:val="en-US" w:eastAsia="en-US"/>
            </w:rPr>
            <w:t xml:space="preserve"> </w:t>
          </w:r>
          <w:proofErr w:type="spellStart"/>
          <w:r w:rsidR="00A71FB6" w:rsidRPr="00274802">
            <w:rPr>
              <w:color w:val="000000"/>
              <w:lang w:val="en-US" w:eastAsia="en-US"/>
            </w:rPr>
            <w:t>savivaldybei</w:t>
          </w:r>
          <w:proofErr w:type="spellEnd"/>
          <w:r w:rsidR="00A71FB6">
            <w:rPr>
              <w:color w:val="000000"/>
              <w:lang w:val="en-US" w:eastAsia="en-US"/>
            </w:rPr>
            <w:t xml:space="preserve"> </w:t>
          </w:r>
          <w:r w:rsidR="006A2157">
            <w:rPr>
              <w:bCs/>
              <w:szCs w:val="20"/>
              <w:lang w:eastAsia="en-US"/>
            </w:rPr>
            <w:t xml:space="preserve"> </w:t>
          </w:r>
          <w:proofErr w:type="spellStart"/>
          <w:r w:rsidR="006535C6">
            <w:rPr>
              <w:color w:val="000000"/>
              <w:lang w:val="en-US" w:eastAsia="en-US"/>
            </w:rPr>
            <w:t>sprendimo</w:t>
          </w:r>
          <w:proofErr w:type="spellEnd"/>
          <w:r w:rsidR="006535C6">
            <w:rPr>
              <w:color w:val="000000"/>
              <w:lang w:val="en-US" w:eastAsia="en-US"/>
            </w:rPr>
            <w:t xml:space="preserve">  </w:t>
          </w:r>
          <w:proofErr w:type="spellStart"/>
          <w:r w:rsidR="006535C6">
            <w:rPr>
              <w:color w:val="000000"/>
              <w:lang w:val="en-US" w:eastAsia="en-US"/>
            </w:rPr>
            <w:t>projekto</w:t>
          </w:r>
          <w:proofErr w:type="spellEnd"/>
          <w:r w:rsidR="006535C6">
            <w:rPr>
              <w:color w:val="000000"/>
              <w:lang w:val="en-US" w:eastAsia="en-US"/>
            </w:rPr>
            <w:t xml:space="preserve">  1 </w:t>
          </w:r>
          <w:proofErr w:type="spellStart"/>
          <w:r w:rsidR="006535C6">
            <w:rPr>
              <w:color w:val="000000"/>
              <w:lang w:val="en-US" w:eastAsia="en-US"/>
            </w:rPr>
            <w:t>punkte</w:t>
          </w:r>
          <w:proofErr w:type="spellEnd"/>
          <w:r w:rsidR="006535C6">
            <w:rPr>
              <w:color w:val="000000"/>
              <w:lang w:val="en-US" w:eastAsia="en-US"/>
            </w:rPr>
            <w:t xml:space="preserve">  </w:t>
          </w:r>
          <w:proofErr w:type="spellStart"/>
          <w:r w:rsidR="006535C6">
            <w:rPr>
              <w:color w:val="000000"/>
              <w:lang w:val="en-US" w:eastAsia="en-US"/>
            </w:rPr>
            <w:t>išvardytus</w:t>
          </w:r>
          <w:proofErr w:type="spellEnd"/>
          <w:r w:rsidR="006535C6">
            <w:rPr>
              <w:color w:val="000000"/>
              <w:lang w:val="en-US" w:eastAsia="en-US"/>
            </w:rPr>
            <w:t xml:space="preserve"> </w:t>
          </w:r>
          <w:r w:rsidR="006535C6">
            <w:rPr>
              <w:bCs/>
              <w:lang w:eastAsia="en-US"/>
            </w:rPr>
            <w:t xml:space="preserve">valstybinės žemės sklypus. </w:t>
          </w:r>
        </w:p>
        <w:sdt>
          <w:sdtPr>
            <w:alias w:val="5 p."/>
            <w:tag w:val="part_20b0f0eb99d9465da9e0b3a3fab49103"/>
            <w:id w:val="-1716885734"/>
          </w:sdtPr>
          <w:sdtEndPr/>
          <w:sdtContent>
            <w:p w:rsidR="00A71FB6" w:rsidRPr="001F3295" w:rsidRDefault="00E877EE" w:rsidP="00A71FB6">
              <w:pPr>
                <w:tabs>
                  <w:tab w:val="left" w:pos="1683"/>
                </w:tabs>
                <w:spacing w:line="360" w:lineRule="auto"/>
                <w:ind w:right="100"/>
                <w:jc w:val="both"/>
                <w:rPr>
                  <w:color w:val="000000"/>
                  <w:lang w:val="en-US" w:eastAsia="en-US"/>
                </w:rPr>
              </w:pPr>
              <w:r>
                <w:t xml:space="preserve">  </w:t>
              </w:r>
              <w:r w:rsidR="00DF38F2">
                <w:t xml:space="preserve">       </w:t>
              </w:r>
              <w:r>
                <w:t xml:space="preserve"> </w:t>
              </w:r>
              <w:r w:rsidR="00D14FA6" w:rsidRPr="009C48AD">
                <w:t>Savivaldybės taryba</w:t>
              </w:r>
              <w:r w:rsidR="0046272E" w:rsidRPr="009C48AD">
                <w:t xml:space="preserve">i, priėmus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6535C6">
                <w:t>lstybės ar savivaldybės funkcijas, kurioms</w:t>
              </w:r>
              <w:r w:rsidR="006A2EF6" w:rsidRPr="009C48AD">
                <w:t xml:space="preserve"> vykdyti</w:t>
              </w:r>
              <w:r w:rsidR="006535C6">
                <w:t xml:space="preserve"> reikia valstybinės žemės sklypų</w:t>
              </w:r>
              <w:r w:rsidR="009C48AD" w:rsidRPr="009C48AD">
                <w:t>,</w:t>
              </w:r>
              <w:r w:rsidR="006A2EF6" w:rsidRPr="009C48AD">
                <w:t xml:space="preserve">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6535C6" w:rsidP="003D264E">
              <w:pPr>
                <w:spacing w:line="360" w:lineRule="auto"/>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0"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1" w:name="n_0"/>
      <w:r w:rsidR="00857FF2" w:rsidRPr="00857FF2">
        <w:t>Nr.</w:t>
      </w:r>
      <w:bookmarkStart w:id="2" w:name="Nr"/>
      <w:r w:rsidR="00857FF2" w:rsidRPr="00857FF2">
        <w:t xml:space="preserve"> 1-17-5 </w:t>
      </w:r>
      <w:bookmarkEnd w:id="0"/>
      <w:bookmarkEnd w:id="1"/>
      <w:bookmarkEnd w:id="2"/>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3B4D70" w:rsidP="00AB367E">
      <w:pPr>
        <w:spacing w:line="360" w:lineRule="auto"/>
        <w:jc w:val="both"/>
      </w:pPr>
      <w:r w:rsidRPr="008D22A0">
        <w:t xml:space="preserve">   </w:t>
      </w:r>
      <w:r w:rsidR="00DF38F2">
        <w:t xml:space="preserve">     </w:t>
      </w:r>
      <w:r w:rsidR="004D275E">
        <w:t xml:space="preserve"> </w:t>
      </w:r>
      <w:r>
        <w:t>Skaičiavimai  neatliekami.</w:t>
      </w:r>
      <w:r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DF38F2">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E65414" w:rsidRDefault="007F26E5" w:rsidP="00AB367E">
      <w:pPr>
        <w:spacing w:line="360" w:lineRule="auto"/>
        <w:jc w:val="both"/>
      </w:pPr>
      <w:r>
        <w:t xml:space="preserve">    </w:t>
      </w:r>
      <w:r w:rsidR="00E81EA5">
        <w:t xml:space="preserve">  </w:t>
      </w:r>
      <w:r w:rsidR="001F3295">
        <w:t xml:space="preserve">           </w:t>
      </w:r>
      <w:r w:rsidR="003B4D70" w:rsidRPr="001F2FD1">
        <w:t>Savivaldybės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Pr="00163655" w:rsidRDefault="00163655" w:rsidP="00163655">
      <w:pPr>
        <w:spacing w:line="360" w:lineRule="auto"/>
        <w:jc w:val="both"/>
        <w:rPr>
          <w:b/>
          <w:lang w:val="en-US"/>
        </w:rPr>
      </w:pPr>
      <w:r>
        <w:rPr>
          <w:lang w:val="en-US"/>
        </w:rPr>
        <w:t xml:space="preserve">       1. </w:t>
      </w:r>
      <w:proofErr w:type="spellStart"/>
      <w:proofErr w:type="gram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rsidR="006535C6">
        <w:t>ų</w:t>
      </w:r>
      <w:proofErr w:type="gramEnd"/>
      <w:r w:rsidR="006535C6">
        <w:rPr>
          <w:lang w:val="en-US"/>
        </w:rPr>
        <w:t xml:space="preserve">  </w:t>
      </w:r>
      <w:proofErr w:type="spellStart"/>
      <w:r w:rsidR="006535C6">
        <w:rPr>
          <w:lang w:val="en-US"/>
        </w:rPr>
        <w:t>planai</w:t>
      </w:r>
      <w:proofErr w:type="spellEnd"/>
      <w:r w:rsidR="00A97446" w:rsidRPr="00163655">
        <w:rPr>
          <w:lang w:val="en-US"/>
        </w:rPr>
        <w:t xml:space="preserve">, </w:t>
      </w:r>
      <w:r w:rsidR="006535C6">
        <w:rPr>
          <w:lang w:val="en-US"/>
        </w:rPr>
        <w:t xml:space="preserve">6 </w:t>
      </w:r>
      <w:proofErr w:type="spellStart"/>
      <w:r w:rsidR="006535C6">
        <w:rPr>
          <w:lang w:val="en-US"/>
        </w:rPr>
        <w:t>lapai</w:t>
      </w:r>
      <w:proofErr w:type="spellEnd"/>
      <w:r w:rsidR="00E710C1" w:rsidRPr="00163655">
        <w:rPr>
          <w:lang w:val="en-US"/>
        </w:rPr>
        <w:t>.</w:t>
      </w:r>
    </w:p>
    <w:p w:rsidR="00CD33E5" w:rsidRPr="006535C6" w:rsidRDefault="006535C6" w:rsidP="006535C6">
      <w:pPr>
        <w:tabs>
          <w:tab w:val="left" w:pos="1683"/>
        </w:tabs>
        <w:jc w:val="both"/>
        <w:rPr>
          <w:bCs/>
          <w:szCs w:val="20"/>
          <w:lang w:eastAsia="en-US"/>
        </w:rPr>
      </w:pPr>
      <w:r>
        <w:rPr>
          <w:b/>
          <w:bCs/>
          <w:lang w:val="en-US"/>
        </w:rPr>
        <w:t xml:space="preserve">       </w:t>
      </w:r>
      <w:r w:rsidR="00A97446" w:rsidRPr="006535C6">
        <w:rPr>
          <w:bCs/>
          <w:lang w:val="en-US"/>
        </w:rPr>
        <w:t>2</w:t>
      </w:r>
      <w:r w:rsidR="00A97446">
        <w:rPr>
          <w:bCs/>
          <w:lang w:val="en-US"/>
        </w:rPr>
        <w:t>.</w:t>
      </w:r>
      <w:r>
        <w:rPr>
          <w:bCs/>
          <w:lang w:val="en-US"/>
        </w:rPr>
        <w:t xml:space="preserve"> </w:t>
      </w:r>
      <w:bookmarkStart w:id="3" w:name="_GoBack"/>
      <w:bookmarkEnd w:id="3"/>
      <w:proofErr w:type="spellStart"/>
      <w:proofErr w:type="gramStart"/>
      <w:r>
        <w:rPr>
          <w:bCs/>
          <w:lang w:val="en-US"/>
        </w:rPr>
        <w:t>Detaliojo</w:t>
      </w:r>
      <w:proofErr w:type="spellEnd"/>
      <w:r>
        <w:rPr>
          <w:bCs/>
          <w:lang w:val="en-US"/>
        </w:rPr>
        <w:t xml:space="preserve">  </w:t>
      </w:r>
      <w:proofErr w:type="spellStart"/>
      <w:r>
        <w:rPr>
          <w:bCs/>
          <w:lang w:val="en-US"/>
        </w:rPr>
        <w:t>plano</w:t>
      </w:r>
      <w:proofErr w:type="spellEnd"/>
      <w:proofErr w:type="gramEnd"/>
      <w:r w:rsidR="00A97446" w:rsidRPr="00A97446">
        <w:rPr>
          <w:bCs/>
          <w:lang w:val="en-US"/>
        </w:rPr>
        <w:t xml:space="preserve"> </w:t>
      </w:r>
      <w:r w:rsidR="003D264E">
        <w:rPr>
          <w:bCs/>
          <w:szCs w:val="20"/>
          <w:lang w:eastAsia="en-US"/>
        </w:rPr>
        <w:t>pagrindinio  brėžinio  kopija</w:t>
      </w:r>
      <w:r w:rsidR="008E1299">
        <w:rPr>
          <w:bCs/>
          <w:lang w:eastAsia="en-US"/>
        </w:rPr>
        <w:t>, 1 lapas.</w:t>
      </w:r>
      <w:r w:rsidR="006A2157">
        <w:rPr>
          <w:bCs/>
          <w:lang w:eastAsia="en-US"/>
        </w:rPr>
        <w:t xml:space="preserve"> </w:t>
      </w:r>
    </w:p>
    <w:p w:rsidR="00CD33E5" w:rsidRDefault="00CD33E5" w:rsidP="00AB367E">
      <w:pPr>
        <w:spacing w:line="360" w:lineRule="auto"/>
        <w:jc w:val="both"/>
      </w:pPr>
    </w:p>
    <w:p w:rsidR="00360F19" w:rsidRDefault="00360F19" w:rsidP="00AB367E">
      <w:pPr>
        <w:spacing w:line="360" w:lineRule="auto"/>
        <w:jc w:val="both"/>
      </w:pPr>
    </w:p>
    <w:p w:rsidR="00161054" w:rsidRPr="006847E0" w:rsidRDefault="00E877EE" w:rsidP="006535C6">
      <w:pPr>
        <w:ind w:firstLine="851"/>
        <w:jc w:val="both"/>
      </w:pPr>
      <w:r>
        <w:t xml:space="preserve">   </w:t>
      </w:r>
      <w:r w:rsidR="00792DFD">
        <w:t>Vyriausioji</w:t>
      </w:r>
      <w:r w:rsidR="00360F19">
        <w:t xml:space="preserve"> </w:t>
      </w:r>
      <w:r w:rsidR="003B4D70">
        <w:t xml:space="preserve">  specialistė                                                         Vitalija  Baublien</w:t>
      </w:r>
      <w:r w:rsidR="007A5E6E">
        <w:t>ė</w:t>
      </w:r>
      <w:r w:rsidR="00161054" w:rsidRPr="00161054">
        <w:t xml:space="preserve"> </w:t>
      </w:r>
    </w:p>
    <w:p w:rsidR="00FA6B6B" w:rsidRPr="007A5E6E" w:rsidRDefault="00FA6B6B" w:rsidP="00AB367E">
      <w:pPr>
        <w:spacing w:line="360" w:lineRule="auto"/>
        <w:jc w:val="both"/>
      </w:pPr>
    </w:p>
    <w:sectPr w:rsidR="00FA6B6B"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0420"/>
    <w:rsid w:val="00123FA6"/>
    <w:rsid w:val="00161054"/>
    <w:rsid w:val="00163655"/>
    <w:rsid w:val="001728DF"/>
    <w:rsid w:val="0018626C"/>
    <w:rsid w:val="00190D3B"/>
    <w:rsid w:val="00196841"/>
    <w:rsid w:val="00197C71"/>
    <w:rsid w:val="001B3E29"/>
    <w:rsid w:val="001E1FC8"/>
    <w:rsid w:val="001F3295"/>
    <w:rsid w:val="00213F66"/>
    <w:rsid w:val="00225BAD"/>
    <w:rsid w:val="00274802"/>
    <w:rsid w:val="00282F79"/>
    <w:rsid w:val="00294D5E"/>
    <w:rsid w:val="002A513A"/>
    <w:rsid w:val="002E39E4"/>
    <w:rsid w:val="00311FBC"/>
    <w:rsid w:val="00321DAD"/>
    <w:rsid w:val="0034355E"/>
    <w:rsid w:val="00347C81"/>
    <w:rsid w:val="0035182A"/>
    <w:rsid w:val="0035387F"/>
    <w:rsid w:val="00360F19"/>
    <w:rsid w:val="00363FE8"/>
    <w:rsid w:val="003732C2"/>
    <w:rsid w:val="003B4D70"/>
    <w:rsid w:val="003D264E"/>
    <w:rsid w:val="00434E64"/>
    <w:rsid w:val="0045432E"/>
    <w:rsid w:val="0046272E"/>
    <w:rsid w:val="00474C27"/>
    <w:rsid w:val="00476D35"/>
    <w:rsid w:val="004B5431"/>
    <w:rsid w:val="004B6AFA"/>
    <w:rsid w:val="004D275E"/>
    <w:rsid w:val="004E39D3"/>
    <w:rsid w:val="004E6609"/>
    <w:rsid w:val="005336AC"/>
    <w:rsid w:val="00572DC8"/>
    <w:rsid w:val="00573468"/>
    <w:rsid w:val="0058771C"/>
    <w:rsid w:val="005B7E0F"/>
    <w:rsid w:val="005D4285"/>
    <w:rsid w:val="005E4888"/>
    <w:rsid w:val="00600B07"/>
    <w:rsid w:val="00626985"/>
    <w:rsid w:val="0063353B"/>
    <w:rsid w:val="006535C6"/>
    <w:rsid w:val="00690F13"/>
    <w:rsid w:val="006A2157"/>
    <w:rsid w:val="006A2294"/>
    <w:rsid w:val="006A2EF6"/>
    <w:rsid w:val="006B45A6"/>
    <w:rsid w:val="006B501D"/>
    <w:rsid w:val="006B5C8D"/>
    <w:rsid w:val="006C5D21"/>
    <w:rsid w:val="006C7FAA"/>
    <w:rsid w:val="006D16BC"/>
    <w:rsid w:val="006E542D"/>
    <w:rsid w:val="006F0EB6"/>
    <w:rsid w:val="0073109D"/>
    <w:rsid w:val="00734D7C"/>
    <w:rsid w:val="007377F4"/>
    <w:rsid w:val="00737C63"/>
    <w:rsid w:val="0074410E"/>
    <w:rsid w:val="007444C0"/>
    <w:rsid w:val="00745752"/>
    <w:rsid w:val="007733D2"/>
    <w:rsid w:val="00792DFD"/>
    <w:rsid w:val="007A5E6E"/>
    <w:rsid w:val="007D4BFB"/>
    <w:rsid w:val="007E6B30"/>
    <w:rsid w:val="007F26E5"/>
    <w:rsid w:val="007F3961"/>
    <w:rsid w:val="00823A8E"/>
    <w:rsid w:val="00834D73"/>
    <w:rsid w:val="00857FF2"/>
    <w:rsid w:val="00883762"/>
    <w:rsid w:val="008838BC"/>
    <w:rsid w:val="00885922"/>
    <w:rsid w:val="008877A0"/>
    <w:rsid w:val="0089210F"/>
    <w:rsid w:val="00894447"/>
    <w:rsid w:val="008B638C"/>
    <w:rsid w:val="008D502E"/>
    <w:rsid w:val="008E1299"/>
    <w:rsid w:val="00925D3F"/>
    <w:rsid w:val="0094500F"/>
    <w:rsid w:val="00961A84"/>
    <w:rsid w:val="00964900"/>
    <w:rsid w:val="00987EDB"/>
    <w:rsid w:val="009B6462"/>
    <w:rsid w:val="009C48AD"/>
    <w:rsid w:val="009D563A"/>
    <w:rsid w:val="00A258C4"/>
    <w:rsid w:val="00A4708D"/>
    <w:rsid w:val="00A71FB6"/>
    <w:rsid w:val="00A7425F"/>
    <w:rsid w:val="00A855F8"/>
    <w:rsid w:val="00A91BE3"/>
    <w:rsid w:val="00A97446"/>
    <w:rsid w:val="00AA44B4"/>
    <w:rsid w:val="00AA5D5D"/>
    <w:rsid w:val="00AB367E"/>
    <w:rsid w:val="00B03213"/>
    <w:rsid w:val="00B12475"/>
    <w:rsid w:val="00B24A18"/>
    <w:rsid w:val="00B41D97"/>
    <w:rsid w:val="00B578C1"/>
    <w:rsid w:val="00B70AED"/>
    <w:rsid w:val="00BB1D74"/>
    <w:rsid w:val="00BB4F54"/>
    <w:rsid w:val="00BC405F"/>
    <w:rsid w:val="00BD331D"/>
    <w:rsid w:val="00BD3466"/>
    <w:rsid w:val="00BD4EBB"/>
    <w:rsid w:val="00BD5E96"/>
    <w:rsid w:val="00BE6EC9"/>
    <w:rsid w:val="00C168D0"/>
    <w:rsid w:val="00C22263"/>
    <w:rsid w:val="00C85AD2"/>
    <w:rsid w:val="00CB4439"/>
    <w:rsid w:val="00CD33E5"/>
    <w:rsid w:val="00D14FA6"/>
    <w:rsid w:val="00D27359"/>
    <w:rsid w:val="00DA1D04"/>
    <w:rsid w:val="00DF38F2"/>
    <w:rsid w:val="00E22B67"/>
    <w:rsid w:val="00E3312E"/>
    <w:rsid w:val="00E4612E"/>
    <w:rsid w:val="00E65414"/>
    <w:rsid w:val="00E710C1"/>
    <w:rsid w:val="00E81EA5"/>
    <w:rsid w:val="00E877EE"/>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3366</Words>
  <Characters>1919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5275</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2016-02-17T09:45:00Z</cp:lastPrinted>
  <dcterms:created xsi:type="dcterms:W3CDTF">2016-06-22T06:36:00Z</dcterms:created>
  <dcterms:modified xsi:type="dcterms:W3CDTF">2016-06-22T06:36:00Z</dcterms:modified>
</cp:coreProperties>
</file>