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E4" w:rsidRDefault="009501E4" w:rsidP="009501E4">
      <w:pPr>
        <w:jc w:val="center"/>
      </w:pPr>
      <w:r>
        <w:t>AIŠKINAMASIS RAŠTAS</w:t>
      </w:r>
    </w:p>
    <w:p w:rsidR="009501E4" w:rsidRDefault="009501E4" w:rsidP="009501E4">
      <w:pPr>
        <w:jc w:val="center"/>
      </w:pPr>
    </w:p>
    <w:p w:rsidR="009501E4" w:rsidRPr="00542FF0" w:rsidRDefault="009501E4" w:rsidP="009501E4">
      <w:pPr>
        <w:pStyle w:val="Antrat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9501E4">
        <w:rPr>
          <w:rFonts w:ascii="Times New Roman" w:hAnsi="Times New Roman"/>
          <w:i w:val="0"/>
          <w:color w:val="333333"/>
          <w:sz w:val="24"/>
          <w:szCs w:val="24"/>
        </w:rPr>
        <w:t>DĖL</w:t>
      </w:r>
      <w:r w:rsidRPr="00ED01AE">
        <w:rPr>
          <w:b w:val="0"/>
          <w:color w:val="333333"/>
        </w:rPr>
        <w:t xml:space="preserve"> </w:t>
      </w:r>
      <w:bookmarkStart w:id="0" w:name="Pavadinimas"/>
      <w:r w:rsidR="000161AC" w:rsidRPr="00542FF0">
        <w:rPr>
          <w:rFonts w:ascii="Times New Roman" w:hAnsi="Times New Roman"/>
          <w:i w:val="0"/>
          <w:sz w:val="24"/>
          <w:szCs w:val="24"/>
        </w:rPr>
        <w:t xml:space="preserve">PANEVĖŽIO MIESTO SAVIVALDYBĖS </w:t>
      </w:r>
      <w:r w:rsidR="000161AC">
        <w:rPr>
          <w:rFonts w:ascii="Times New Roman" w:hAnsi="Times New Roman"/>
          <w:i w:val="0"/>
          <w:sz w:val="24"/>
          <w:szCs w:val="24"/>
        </w:rPr>
        <w:t>PREMIJ</w:t>
      </w:r>
      <w:r w:rsidR="000161AC" w:rsidRPr="00542FF0">
        <w:rPr>
          <w:rFonts w:ascii="Times New Roman" w:hAnsi="Times New Roman"/>
          <w:i w:val="0"/>
          <w:sz w:val="24"/>
          <w:szCs w:val="24"/>
        </w:rPr>
        <w:t>OS</w:t>
      </w:r>
      <w:r w:rsidR="000161AC" w:rsidRPr="00542FF0">
        <w:rPr>
          <w:rFonts w:ascii="Times New Roman" w:hAnsi="Times New Roman"/>
          <w:caps/>
        </w:rPr>
        <w:t xml:space="preserve"> </w:t>
      </w:r>
      <w:r w:rsidR="000161AC" w:rsidRPr="00542FF0">
        <w:rPr>
          <w:rFonts w:ascii="Times New Roman" w:hAnsi="Times New Roman"/>
          <w:i w:val="0"/>
          <w:caps/>
        </w:rPr>
        <w:t>„</w:t>
      </w:r>
      <w:r w:rsidR="000161AC" w:rsidRPr="00542FF0">
        <w:rPr>
          <w:rFonts w:ascii="Times New Roman" w:hAnsi="Times New Roman"/>
          <w:i w:val="0"/>
          <w:caps/>
          <w:sz w:val="24"/>
          <w:szCs w:val="24"/>
        </w:rPr>
        <w:t>METŲ MOKYTOJAS“</w:t>
      </w:r>
      <w:r w:rsidR="000161AC" w:rsidRPr="00542FF0">
        <w:rPr>
          <w:rFonts w:ascii="Times New Roman" w:hAnsi="Times New Roman"/>
          <w:caps/>
        </w:rPr>
        <w:t xml:space="preserve"> </w:t>
      </w:r>
      <w:r w:rsidR="000161AC" w:rsidRPr="00DC3214">
        <w:rPr>
          <w:rFonts w:ascii="Times New Roman" w:hAnsi="Times New Roman"/>
          <w:i w:val="0"/>
          <w:caps/>
          <w:sz w:val="24"/>
          <w:szCs w:val="24"/>
        </w:rPr>
        <w:t>SKYRIMO</w:t>
      </w:r>
      <w:r w:rsidR="000161AC">
        <w:rPr>
          <w:rFonts w:ascii="Times New Roman" w:hAnsi="Times New Roman"/>
          <w:caps/>
        </w:rPr>
        <w:t xml:space="preserve"> </w:t>
      </w:r>
      <w:r w:rsidR="000161AC" w:rsidRPr="00891965">
        <w:rPr>
          <w:rFonts w:ascii="Times New Roman" w:hAnsi="Times New Roman"/>
          <w:i w:val="0"/>
          <w:caps/>
          <w:sz w:val="24"/>
        </w:rPr>
        <w:t xml:space="preserve">NUOSTATŲ </w:t>
      </w:r>
      <w:r w:rsidR="000161AC" w:rsidRPr="00542FF0">
        <w:rPr>
          <w:rFonts w:ascii="Times New Roman" w:hAnsi="Times New Roman"/>
          <w:i w:val="0"/>
          <w:caps/>
          <w:sz w:val="24"/>
          <w:szCs w:val="24"/>
        </w:rPr>
        <w:t>PATVIRTINIMO</w:t>
      </w:r>
    </w:p>
    <w:p w:rsidR="009501E4" w:rsidRPr="000919BC" w:rsidRDefault="009501E4" w:rsidP="009501E4"/>
    <w:bookmarkEnd w:id="0"/>
    <w:p w:rsidR="009501E4" w:rsidRDefault="009501E4" w:rsidP="009501E4">
      <w:pPr>
        <w:jc w:val="center"/>
      </w:pPr>
      <w:r>
        <w:t xml:space="preserve">2016 m. gegužės </w:t>
      </w:r>
      <w:r w:rsidR="009C02AD">
        <w:t xml:space="preserve">9 </w:t>
      </w:r>
      <w:r>
        <w:t>d.</w:t>
      </w:r>
    </w:p>
    <w:p w:rsidR="009501E4" w:rsidRDefault="009501E4" w:rsidP="009501E4">
      <w:pPr>
        <w:jc w:val="center"/>
      </w:pPr>
      <w:r>
        <w:t>Panevėžys</w:t>
      </w:r>
    </w:p>
    <w:p w:rsidR="009501E4" w:rsidRDefault="009501E4" w:rsidP="009501E4">
      <w:pPr>
        <w:jc w:val="center"/>
      </w:pPr>
    </w:p>
    <w:p w:rsidR="009501E4" w:rsidRPr="002E55AB" w:rsidRDefault="009501E4" w:rsidP="006F54A5">
      <w:pPr>
        <w:spacing w:line="360" w:lineRule="auto"/>
        <w:ind w:firstLine="851"/>
        <w:jc w:val="both"/>
      </w:pPr>
      <w:r>
        <w:t xml:space="preserve">1. Problemos esmė: Savivaldybės biudžeto Švietimo ir ugdymo programoje 2016 m. numatytos lėšos (3 </w:t>
      </w:r>
      <w:r w:rsidR="00760684">
        <w:t>000</w:t>
      </w:r>
      <w:r>
        <w:t xml:space="preserve"> eurų)</w:t>
      </w:r>
      <w:r w:rsidRPr="009501E4">
        <w:t xml:space="preserve"> </w:t>
      </w:r>
      <w:r>
        <w:t>n</w:t>
      </w:r>
      <w:r w:rsidRPr="00762EAC">
        <w:t>ominacij</w:t>
      </w:r>
      <w:r>
        <w:t>ai</w:t>
      </w:r>
      <w:r w:rsidRPr="00762EAC">
        <w:t xml:space="preserve"> „Metų mokytojas“</w:t>
      </w:r>
      <w:r>
        <w:t xml:space="preserve">. </w:t>
      </w:r>
      <w:r w:rsidR="006F54A5">
        <w:t>N</w:t>
      </w:r>
      <w:r w:rsidR="00345064" w:rsidRPr="00B83B56">
        <w:t xml:space="preserve">uostatai reglamentuoja mokytojų, </w:t>
      </w:r>
      <w:r w:rsidR="003C1F37">
        <w:t>premi</w:t>
      </w:r>
      <w:r w:rsidR="00345064" w:rsidRPr="00B83B56">
        <w:t>jos</w:t>
      </w:r>
      <w:r w:rsidR="00345064">
        <w:t>,</w:t>
      </w:r>
      <w:r w:rsidR="00345064" w:rsidRPr="00AD2619">
        <w:t xml:space="preserve"> </w:t>
      </w:r>
      <w:r w:rsidR="006F54A5">
        <w:t xml:space="preserve">kurią </w:t>
      </w:r>
      <w:r w:rsidR="00345064" w:rsidRPr="00B83B56">
        <w:t>įsteig</w:t>
      </w:r>
      <w:r w:rsidR="006F54A5">
        <w:t>ė</w:t>
      </w:r>
      <w:r w:rsidR="00345064" w:rsidRPr="00B83B56">
        <w:t xml:space="preserve"> </w:t>
      </w:r>
      <w:r w:rsidR="00345064">
        <w:t xml:space="preserve">Švietimo </w:t>
      </w:r>
      <w:r w:rsidR="00345064" w:rsidRPr="00B83B56">
        <w:t>taryb</w:t>
      </w:r>
      <w:r w:rsidR="006F54A5">
        <w:t>a</w:t>
      </w:r>
      <w:r w:rsidR="00345064">
        <w:t>,</w:t>
      </w:r>
      <w:r w:rsidR="00345064" w:rsidRPr="00B83B56">
        <w:t xml:space="preserve"> suteikimo atrankos kriterijus ir tvarką.</w:t>
      </w:r>
      <w:r w:rsidR="00345064" w:rsidRPr="00345064">
        <w:t xml:space="preserve"> </w:t>
      </w:r>
      <w:r w:rsidR="003C1F37">
        <w:t>Premi</w:t>
      </w:r>
      <w:r w:rsidR="003C1F37" w:rsidRPr="00B83B56">
        <w:t xml:space="preserve">jos </w:t>
      </w:r>
      <w:r w:rsidR="00345064" w:rsidRPr="00B83B56">
        <w:t xml:space="preserve"> </w:t>
      </w:r>
      <w:r w:rsidR="00345064">
        <w:t>m</w:t>
      </w:r>
      <w:r w:rsidR="00345064" w:rsidRPr="00B83B56">
        <w:t>okytojams suteikiamos už jų praktinės veiklos nuopelnus: ugdytinių pasiekimus, reikšmingus darbus pedagogiko</w:t>
      </w:r>
      <w:r w:rsidR="00345064">
        <w:t>s srityje, indėlį įgyvendinant S</w:t>
      </w:r>
      <w:r w:rsidR="00345064" w:rsidRPr="00B83B56">
        <w:t>avivaldybės švietimo strategiją, bendražmogiškųjų ir pilietinių vertybių ugdymą.</w:t>
      </w:r>
      <w:r w:rsidR="00345064">
        <w:t xml:space="preserve"> Numatoma </w:t>
      </w:r>
      <w:r w:rsidR="003C1F37">
        <w:t>premi</w:t>
      </w:r>
      <w:r w:rsidR="00345064">
        <w:t>ją</w:t>
      </w:r>
      <w:r w:rsidR="00345064" w:rsidRPr="00B83B56">
        <w:t xml:space="preserve"> kasmet </w:t>
      </w:r>
      <w:r w:rsidR="003C1F37">
        <w:t>įt</w:t>
      </w:r>
      <w:r w:rsidR="00345064" w:rsidRPr="00B83B56">
        <w:t>eik</w:t>
      </w:r>
      <w:r w:rsidR="00345064">
        <w:t>ti</w:t>
      </w:r>
      <w:r w:rsidR="00345064" w:rsidRPr="00B83B56">
        <w:t xml:space="preserve"> trims </w:t>
      </w:r>
      <w:r w:rsidR="00345064">
        <w:t>m</w:t>
      </w:r>
      <w:r w:rsidR="00345064" w:rsidRPr="00B83B56">
        <w:t>okytojams</w:t>
      </w:r>
      <w:r w:rsidR="00345064">
        <w:t>.</w:t>
      </w:r>
      <w:r w:rsidR="00345064" w:rsidRPr="00345064">
        <w:t xml:space="preserve"> </w:t>
      </w:r>
    </w:p>
    <w:p w:rsidR="009501E4" w:rsidRDefault="009501E4" w:rsidP="006F54A5">
      <w:pPr>
        <w:spacing w:line="360" w:lineRule="auto"/>
        <w:ind w:firstLine="1296"/>
        <w:jc w:val="both"/>
      </w:pPr>
      <w:r w:rsidRPr="00DE5F5C">
        <w:t xml:space="preserve">2. Kaip šiuo metu sprendžiami sprendimo projekte aptarti klausimai: Parengtas savivaldybės Tarybos </w:t>
      </w:r>
      <w:r>
        <w:t>sprendimo</w:t>
      </w:r>
      <w:r w:rsidRPr="00DE5F5C">
        <w:t xml:space="preserve"> projektas.</w:t>
      </w:r>
    </w:p>
    <w:p w:rsidR="009501E4" w:rsidRDefault="009501E4" w:rsidP="006F54A5">
      <w:pPr>
        <w:spacing w:line="360" w:lineRule="auto"/>
        <w:ind w:firstLine="1296"/>
        <w:jc w:val="both"/>
      </w:pPr>
      <w:r>
        <w:t xml:space="preserve">3. Sprendimo priėmimo būtinumo pagrindimas, kokių pozityvių rezultatų laukiama: Bus </w:t>
      </w:r>
      <w:r w:rsidR="00EF187A">
        <w:t>patvirtinti</w:t>
      </w:r>
      <w:r w:rsidR="00EF187A" w:rsidRPr="00EF187A">
        <w:t xml:space="preserve"> </w:t>
      </w:r>
      <w:r w:rsidR="003C1F37">
        <w:t>premi</w:t>
      </w:r>
      <w:r w:rsidR="003C1F37" w:rsidRPr="00B83B56">
        <w:t>jos</w:t>
      </w:r>
      <w:r w:rsidR="00EF187A" w:rsidRPr="00762EAC">
        <w:t xml:space="preserve"> „Metų mokytojas“</w:t>
      </w:r>
      <w:r w:rsidR="00EF187A" w:rsidRPr="00B83B56">
        <w:t xml:space="preserve"> </w:t>
      </w:r>
      <w:r w:rsidR="000161AC">
        <w:t xml:space="preserve">skyrimo </w:t>
      </w:r>
      <w:bookmarkStart w:id="1" w:name="_GoBack"/>
      <w:bookmarkEnd w:id="1"/>
      <w:r w:rsidR="00EF187A">
        <w:t xml:space="preserve">nuostatai, kurių </w:t>
      </w:r>
      <w:r w:rsidR="00EF187A" w:rsidRPr="00B83B56">
        <w:t xml:space="preserve">tikslas – įvertinti </w:t>
      </w:r>
      <w:r w:rsidR="006F54A5">
        <w:t>m</w:t>
      </w:r>
      <w:r w:rsidR="00EF187A" w:rsidRPr="00B83B56">
        <w:t>okytojų veiklos rezultatus, siekiant ugdymo kokybės ir skatinant kūrybin</w:t>
      </w:r>
      <w:r w:rsidR="00EF187A">
        <w:t>ę veiklą</w:t>
      </w:r>
      <w:r w:rsidR="00EF187A" w:rsidRPr="00B83B56">
        <w:t>.</w:t>
      </w:r>
    </w:p>
    <w:p w:rsidR="009501E4" w:rsidRDefault="009501E4" w:rsidP="006F54A5">
      <w:pPr>
        <w:spacing w:line="360" w:lineRule="auto"/>
        <w:ind w:firstLine="1296"/>
        <w:jc w:val="both"/>
      </w:pPr>
      <w:r>
        <w:t xml:space="preserve">4. Skaičiavimai, išlaidų sąmatos, finansavimo šaltiniai: </w:t>
      </w:r>
      <w:r w:rsidR="003C1F37">
        <w:t>Panevėžio miesto savivaldybės tarybos 2016-02-22 sprendimu Nr. 1-40 „Dėl Panevėžio miesto savivaldybės 2016-2018 metų veiklos plano, socialinės ir ekonominės plėtros programų patvirtinimo“ patvirtintoje Švietimo ir ugdymo programoje k</w:t>
      </w:r>
      <w:r w:rsidR="00760684" w:rsidRPr="00B83B56">
        <w:t>iekvienais metais nominacijoms sk</w:t>
      </w:r>
      <w:r w:rsidR="00760684">
        <w:t>iriama trys tūkstančiai (3000) e</w:t>
      </w:r>
      <w:r w:rsidR="00760684" w:rsidRPr="00B83B56">
        <w:t xml:space="preserve">urų </w:t>
      </w:r>
      <w:r w:rsidR="00760684">
        <w:t>S</w:t>
      </w:r>
      <w:r w:rsidR="00760684" w:rsidRPr="00B83B56">
        <w:t xml:space="preserve">avivaldybės biudžeto lėšų. Vienai </w:t>
      </w:r>
      <w:r w:rsidR="003C1F37">
        <w:t>prem</w:t>
      </w:r>
      <w:r w:rsidR="00760684" w:rsidRPr="00B83B56">
        <w:t>ija</w:t>
      </w:r>
      <w:r w:rsidR="00760684">
        <w:t xml:space="preserve">i </w:t>
      </w:r>
      <w:r w:rsidR="003C1F37">
        <w:t xml:space="preserve">skiriama tūkstantis (1000) eurų </w:t>
      </w:r>
      <w:r w:rsidR="00760684">
        <w:t>.</w:t>
      </w:r>
    </w:p>
    <w:p w:rsidR="009501E4" w:rsidRDefault="009501E4" w:rsidP="006F54A5">
      <w:pPr>
        <w:spacing w:line="360" w:lineRule="auto"/>
        <w:ind w:firstLine="1296"/>
        <w:jc w:val="both"/>
      </w:pPr>
      <w:r>
        <w:t>5. Galimos neigiamos pasekmės priėmus sprendimą, kokių priemonių reikėtų imtis, kad tokių pasekmių būtų išvengta: Nėra.</w:t>
      </w:r>
    </w:p>
    <w:p w:rsidR="00760684" w:rsidRDefault="009501E4" w:rsidP="006F54A5">
      <w:pPr>
        <w:spacing w:line="360" w:lineRule="auto"/>
        <w:jc w:val="both"/>
      </w:pPr>
      <w:r>
        <w:t xml:space="preserve">6. Kieno iniciatyva parengtas sprendimo projektas: Savivaldybės administracijos. </w:t>
      </w:r>
    </w:p>
    <w:p w:rsidR="009501E4" w:rsidRPr="00D52168" w:rsidRDefault="009501E4" w:rsidP="006F54A5">
      <w:pPr>
        <w:spacing w:line="360" w:lineRule="auto"/>
        <w:jc w:val="both"/>
      </w:pPr>
      <w:r>
        <w:t>7.</w:t>
      </w:r>
      <w:r w:rsidRPr="00595926">
        <w:t xml:space="preserve"> </w:t>
      </w:r>
      <w:r>
        <w:t>Sprendimas suderintas su: T</w:t>
      </w:r>
      <w:r w:rsidRPr="00C77C55">
        <w:t>arybos sekretor</w:t>
      </w:r>
      <w:r>
        <w:t xml:space="preserve">e </w:t>
      </w:r>
      <w:r w:rsidRPr="00C77C55">
        <w:t xml:space="preserve">Ingrida </w:t>
      </w:r>
      <w:proofErr w:type="spellStart"/>
      <w:r w:rsidRPr="00C77C55">
        <w:t>Mazaliauskien</w:t>
      </w:r>
      <w:r>
        <w:t>e</w:t>
      </w:r>
      <w:proofErr w:type="spellEnd"/>
      <w:r>
        <w:t>, a</w:t>
      </w:r>
      <w:r w:rsidRPr="00C77C55">
        <w:t>dministracijos direktoriu</w:t>
      </w:r>
      <w:r>
        <w:t xml:space="preserve">mi </w:t>
      </w:r>
      <w:r w:rsidRPr="00C77C55">
        <w:t>Tom</w:t>
      </w:r>
      <w:r>
        <w:t>u</w:t>
      </w:r>
      <w:r w:rsidRPr="00C77C55">
        <w:t xml:space="preserve"> Jukna</w:t>
      </w:r>
      <w:r>
        <w:t>, a</w:t>
      </w:r>
      <w:r w:rsidRPr="00C77C55">
        <w:t>dministr</w:t>
      </w:r>
      <w:r>
        <w:t xml:space="preserve">acijos direktoriaus pavaduotoja </w:t>
      </w:r>
      <w:r w:rsidRPr="00C77C55">
        <w:t>Sandra Jakštien</w:t>
      </w:r>
      <w:r>
        <w:t>e, t</w:t>
      </w:r>
      <w:r w:rsidRPr="007B536A">
        <w:t>eisės skyriau</w:t>
      </w:r>
      <w:r>
        <w:t>s</w:t>
      </w:r>
      <w:r w:rsidR="006F54A5" w:rsidRPr="006F54A5">
        <w:t xml:space="preserve"> </w:t>
      </w:r>
      <w:r w:rsidR="006F54A5">
        <w:t>vyr. specialistu, atliekančiu skyriaus vedėjo funkcijas Aušriu Valkūnu</w:t>
      </w:r>
      <w:r>
        <w:t xml:space="preserve">, finansų ir biudžeto skyriaus </w:t>
      </w:r>
      <w:hyperlink r:id="rId4" w:history="1">
        <w:r w:rsidRPr="006F54A5">
          <w:rPr>
            <w:rStyle w:val="Hipersaitas"/>
            <w:color w:val="auto"/>
            <w:u w:val="none"/>
          </w:rPr>
          <w:t>v</w:t>
        </w:r>
        <w:r w:rsidR="00760684">
          <w:rPr>
            <w:rStyle w:val="Hipersaitas"/>
            <w:color w:val="auto"/>
            <w:u w:val="none"/>
          </w:rPr>
          <w:t>yr.</w:t>
        </w:r>
        <w:r w:rsidRPr="006F54A5">
          <w:rPr>
            <w:rStyle w:val="Hipersaitas"/>
            <w:color w:val="auto"/>
            <w:u w:val="none"/>
          </w:rPr>
          <w:t xml:space="preserve"> specialiste, atliekančia skyriaus vedėjo funkcijas</w:t>
        </w:r>
      </w:hyperlink>
      <w:r>
        <w:t xml:space="preserve"> Audrone  Meškauskiene, Švietimo skyriaus vedėju Dainiumi </w:t>
      </w:r>
      <w:proofErr w:type="spellStart"/>
      <w:r>
        <w:t>Šipeliu</w:t>
      </w:r>
      <w:proofErr w:type="spellEnd"/>
      <w:r>
        <w:t>, k</w:t>
      </w:r>
      <w:r w:rsidRPr="007B536A">
        <w:t>anceliarijos</w:t>
      </w:r>
      <w:r>
        <w:t xml:space="preserve"> vyr. specialiste Agne Pakalne.</w:t>
      </w:r>
    </w:p>
    <w:p w:rsidR="009501E4" w:rsidRDefault="009501E4" w:rsidP="006F54A5">
      <w:pPr>
        <w:spacing w:line="360" w:lineRule="auto"/>
      </w:pPr>
    </w:p>
    <w:p w:rsidR="009501E4" w:rsidRDefault="009501E4" w:rsidP="009501E4">
      <w:pPr>
        <w:jc w:val="both"/>
      </w:pPr>
      <w:r>
        <w:t xml:space="preserve">Švietimo skyriaus vedėjas                                                        </w:t>
      </w:r>
      <w:r>
        <w:tab/>
      </w:r>
      <w:r>
        <w:tab/>
        <w:t xml:space="preserve">Dainius </w:t>
      </w:r>
      <w:proofErr w:type="spellStart"/>
      <w:r>
        <w:t>Šipelis</w:t>
      </w:r>
      <w:proofErr w:type="spellEnd"/>
    </w:p>
    <w:p w:rsidR="009501E4" w:rsidRDefault="009501E4" w:rsidP="009501E4">
      <w:pPr>
        <w:jc w:val="both"/>
      </w:pPr>
    </w:p>
    <w:p w:rsidR="009501E4" w:rsidRDefault="009501E4" w:rsidP="009501E4">
      <w:pPr>
        <w:jc w:val="both"/>
      </w:pPr>
    </w:p>
    <w:p w:rsidR="009501E4" w:rsidRDefault="009501E4" w:rsidP="009501E4">
      <w:pPr>
        <w:jc w:val="both"/>
      </w:pPr>
    </w:p>
    <w:p w:rsidR="009501E4" w:rsidRDefault="009501E4" w:rsidP="009501E4">
      <w:pPr>
        <w:jc w:val="both"/>
      </w:pPr>
    </w:p>
    <w:p w:rsidR="00155F62" w:rsidRDefault="009501E4" w:rsidP="006F54A5">
      <w:pPr>
        <w:spacing w:line="276" w:lineRule="auto"/>
        <w:jc w:val="both"/>
      </w:pPr>
      <w:r>
        <w:t xml:space="preserve">Aušra Gabrėnienė, (8  45) 50 13 77, </w:t>
      </w:r>
      <w:proofErr w:type="spellStart"/>
      <w:r>
        <w:t>el.p</w:t>
      </w:r>
      <w:proofErr w:type="spellEnd"/>
      <w:r>
        <w:t xml:space="preserve">.:  ausra.gabreniene@panevezys.lt   </w:t>
      </w:r>
    </w:p>
    <w:sectPr w:rsidR="00155F62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E4"/>
    <w:rsid w:val="000161AC"/>
    <w:rsid w:val="00155F62"/>
    <w:rsid w:val="001B1D44"/>
    <w:rsid w:val="00345064"/>
    <w:rsid w:val="003C1F37"/>
    <w:rsid w:val="006F54A5"/>
    <w:rsid w:val="00760684"/>
    <w:rsid w:val="009501E4"/>
    <w:rsid w:val="009C02AD"/>
    <w:rsid w:val="00E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C409B-8072-4A57-A5D2-719B0875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0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9501E4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01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61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61AC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evezys.lt/lt/struktura-ir-kontaktai_144/kontaktai/138.html?view=details;type=aja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Aušra Gabrėnienė</cp:lastModifiedBy>
  <cp:revision>4</cp:revision>
  <cp:lastPrinted>2016-05-10T06:00:00Z</cp:lastPrinted>
  <dcterms:created xsi:type="dcterms:W3CDTF">2016-05-05T07:10:00Z</dcterms:created>
  <dcterms:modified xsi:type="dcterms:W3CDTF">2016-05-10T08:06:00Z</dcterms:modified>
</cp:coreProperties>
</file>