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A86" w:rsidRPr="009F5A86" w:rsidRDefault="00B53D52" w:rsidP="002A30E3">
      <w:pPr>
        <w:spacing w:after="0" w:line="360" w:lineRule="auto"/>
        <w:jc w:val="center"/>
        <w:rPr>
          <w:b/>
        </w:rPr>
      </w:pPr>
      <w:r w:rsidRPr="009F5A86">
        <w:rPr>
          <w:b/>
        </w:rPr>
        <w:t>PANEVĖŽIO</w:t>
      </w:r>
      <w:r w:rsidR="00A2608B">
        <w:rPr>
          <w:b/>
        </w:rPr>
        <w:t xml:space="preserve"> </w:t>
      </w:r>
      <w:r w:rsidR="007558FB">
        <w:rPr>
          <w:b/>
        </w:rPr>
        <w:t>KŪNO KULTŪROS IR SPORTO CENTRO</w:t>
      </w:r>
      <w:r w:rsidR="007558FB" w:rsidRPr="007558FB">
        <w:rPr>
          <w:rFonts w:eastAsia="Times New Roman" w:cs="Times New Roman"/>
          <w:b/>
          <w:szCs w:val="24"/>
          <w:lang w:eastAsia="ar-SA"/>
        </w:rPr>
        <w:t xml:space="preserve"> </w:t>
      </w:r>
      <w:r w:rsidR="007558FB" w:rsidRPr="007558FB">
        <w:rPr>
          <w:b/>
        </w:rPr>
        <w:t>VADOVO</w:t>
      </w:r>
    </w:p>
    <w:p w:rsidR="009F5A86" w:rsidRPr="009F5A86" w:rsidRDefault="00B53D52" w:rsidP="002A30E3">
      <w:pPr>
        <w:spacing w:after="0" w:line="360" w:lineRule="auto"/>
        <w:jc w:val="center"/>
        <w:rPr>
          <w:b/>
        </w:rPr>
      </w:pPr>
      <w:r w:rsidRPr="009F5A86">
        <w:rPr>
          <w:b/>
        </w:rPr>
        <w:t>2015 METŲ VEIKLOS ATASKAITA</w:t>
      </w:r>
    </w:p>
    <w:p w:rsidR="009F5A86" w:rsidRPr="009F5A86" w:rsidRDefault="00B53D52" w:rsidP="00A2608B">
      <w:pPr>
        <w:spacing w:after="0" w:line="360" w:lineRule="auto"/>
        <w:jc w:val="center"/>
        <w:rPr>
          <w:lang w:val="es-ES_tradnl"/>
        </w:rPr>
      </w:pPr>
      <w:r>
        <w:rPr>
          <w:lang w:val="es-ES_tradnl"/>
        </w:rPr>
        <w:t>2016-02</w:t>
      </w:r>
      <w:r w:rsidRPr="009F5A86">
        <w:rPr>
          <w:lang w:val="es-ES_tradnl"/>
        </w:rPr>
        <w:t>-15</w:t>
      </w:r>
    </w:p>
    <w:p w:rsidR="009F5A86" w:rsidRPr="009F5A86" w:rsidRDefault="00B53D52" w:rsidP="002A30E3">
      <w:pPr>
        <w:spacing w:after="0" w:line="360" w:lineRule="auto"/>
        <w:jc w:val="center"/>
        <w:rPr>
          <w:b/>
        </w:rPr>
      </w:pPr>
      <w:r w:rsidRPr="009F5A86">
        <w:rPr>
          <w:b/>
        </w:rPr>
        <w:t>I. ĮSTAIGOS VEIKLOS ATASKAITOS SANTRAUKA</w:t>
      </w:r>
    </w:p>
    <w:p w:rsidR="00B53D52" w:rsidRPr="00B53D52" w:rsidRDefault="007558FB" w:rsidP="002A30E3">
      <w:pPr>
        <w:spacing w:after="0" w:line="360" w:lineRule="auto"/>
      </w:pPr>
      <w:r>
        <w:t xml:space="preserve">      </w:t>
      </w:r>
      <w:r w:rsidR="00B53D52" w:rsidRPr="00B53D52">
        <w:t>Panevėžio kūno kultūros ir sporto centro pagrindiniai veiklos tikslai ir uždaviniai – skatinti moksleivių ir jaunimo saviraišką, ieškoti talentingų sportininkų ir rengti juos tinkamai atstovauti miesto, šalies rinktinėms Lietuvos, Europos, pasaulio čempionatuose, olimpinėse žaidynėse; suteikti galimybę miesto vaikams sportuoti, ieškoti naujų talentų; propaguoti sveiką gyvenimo būdą, skatinti aktyvaus judėjimo poreikį; sudaryti sąlygas miesto gyventojams stebėti tarptautinius, respublikinius, miesto sporto renginius, pagal galimybę juose dalyvauti.</w:t>
      </w:r>
    </w:p>
    <w:p w:rsidR="00B53D52" w:rsidRPr="00B53D52" w:rsidRDefault="007558FB" w:rsidP="002A30E3">
      <w:pPr>
        <w:spacing w:after="0" w:line="360" w:lineRule="auto"/>
      </w:pPr>
      <w:r>
        <w:t xml:space="preserve">     </w:t>
      </w:r>
      <w:r w:rsidR="00B53D52" w:rsidRPr="00B53D52">
        <w:t xml:space="preserve">Kūno kultūros ir sporto centro </w:t>
      </w:r>
      <w:r w:rsidRPr="00B53D52">
        <w:t xml:space="preserve">2015 m. </w:t>
      </w:r>
      <w:r w:rsidR="00B53D52" w:rsidRPr="00B53D52">
        <w:t xml:space="preserve">pajamos buvo 2057,8 tūkst. </w:t>
      </w:r>
      <w:proofErr w:type="spellStart"/>
      <w:r w:rsidR="00B53D52" w:rsidRPr="00B53D52">
        <w:t>Eur</w:t>
      </w:r>
      <w:proofErr w:type="spellEnd"/>
      <w:r w:rsidR="00B53D52" w:rsidRPr="00B53D52">
        <w:t xml:space="preserve">, iš jų: Savivaldybės biudžeto lėšos  – 1827,2  tūkst. </w:t>
      </w:r>
      <w:proofErr w:type="spellStart"/>
      <w:r w:rsidR="00B53D52" w:rsidRPr="00B53D52">
        <w:t>Eur</w:t>
      </w:r>
      <w:proofErr w:type="spellEnd"/>
      <w:r w:rsidR="00B53D52" w:rsidRPr="00B53D52">
        <w:t xml:space="preserve">; pajamos už teikiamas paslaugas – 151,4 tūkst. </w:t>
      </w:r>
      <w:proofErr w:type="spellStart"/>
      <w:r w:rsidR="00B53D52" w:rsidRPr="00B53D52">
        <w:t>Eur</w:t>
      </w:r>
      <w:proofErr w:type="spellEnd"/>
      <w:r w:rsidR="00B53D52" w:rsidRPr="00B53D52">
        <w:t xml:space="preserve">; SMĮ moksleivio krepšelio lėšos – 33,8 tūkst. </w:t>
      </w:r>
      <w:proofErr w:type="spellStart"/>
      <w:r w:rsidR="00B53D52" w:rsidRPr="00B53D52">
        <w:t>Eur</w:t>
      </w:r>
      <w:proofErr w:type="spellEnd"/>
      <w:r w:rsidR="00B53D52" w:rsidRPr="00B53D52">
        <w:t>, lėšos MMA padidinimui 9,3</w:t>
      </w:r>
      <w:r>
        <w:t xml:space="preserve"> </w:t>
      </w:r>
      <w:r w:rsidR="00B53D52" w:rsidRPr="00B53D52">
        <w:t xml:space="preserve">tūkst.  </w:t>
      </w:r>
      <w:proofErr w:type="spellStart"/>
      <w:r w:rsidR="00B53D52" w:rsidRPr="00B53D52">
        <w:t>Eur</w:t>
      </w:r>
      <w:proofErr w:type="spellEnd"/>
      <w:r w:rsidR="00B53D52" w:rsidRPr="00B53D52">
        <w:t xml:space="preserve">,  Ekonominės plėtros ir užimtumo skatinimo programos lėšos – 14,5 tūkst. </w:t>
      </w:r>
      <w:proofErr w:type="spellStart"/>
      <w:r w:rsidR="00B53D52" w:rsidRPr="00B53D52">
        <w:t>Eur</w:t>
      </w:r>
      <w:proofErr w:type="spellEnd"/>
      <w:r w:rsidR="00B53D52" w:rsidRPr="00B53D52">
        <w:t xml:space="preserve">, rėmėjų ir kitos lėšos – 21,6 tūkst. </w:t>
      </w:r>
      <w:proofErr w:type="spellStart"/>
      <w:r w:rsidR="00B53D52" w:rsidRPr="00B53D52">
        <w:t>Eur</w:t>
      </w:r>
      <w:proofErr w:type="spellEnd"/>
      <w:r w:rsidR="00B53D52" w:rsidRPr="00B53D52">
        <w:t>.</w:t>
      </w:r>
    </w:p>
    <w:p w:rsidR="00B53D52" w:rsidRPr="00B53D52" w:rsidRDefault="007558FB" w:rsidP="002A30E3">
      <w:pPr>
        <w:spacing w:after="0" w:line="360" w:lineRule="auto"/>
      </w:pPr>
      <w:r>
        <w:t xml:space="preserve">      </w:t>
      </w:r>
      <w:r w:rsidR="00B53D52" w:rsidRPr="00B53D52">
        <w:t>Kūno kultūros ir sporto centro sporto bazėse vyko 590 renginių, juose dalyvavo 24 000 sportininkų, 60 000 žiūrovų. Sportininkų bendrabutyje gyveno 4328 renginių dalyviai ir sportininkai.</w:t>
      </w:r>
    </w:p>
    <w:p w:rsidR="00B53D52" w:rsidRPr="00B53D52" w:rsidRDefault="007558FB" w:rsidP="002A30E3">
      <w:pPr>
        <w:spacing w:after="0" w:line="360" w:lineRule="auto"/>
      </w:pPr>
      <w:r>
        <w:t xml:space="preserve">      </w:t>
      </w:r>
      <w:r w:rsidR="00B53D52" w:rsidRPr="00B53D52">
        <w:t xml:space="preserve">Kūno kultūros ir sporto centre tarifikuotos 132 sportinio ugdymo grupės, jose treniravosi 1410 ugdytiniai. Su jais dirbo 4 tarptautinės ir 16 nacionalinės kategorijų trenerių, 40 Lietuvos sporto treneris, 8 sporto treneriai. </w:t>
      </w:r>
    </w:p>
    <w:p w:rsidR="00B53D52" w:rsidRPr="00B53D52" w:rsidRDefault="007558FB" w:rsidP="002A30E3">
      <w:pPr>
        <w:spacing w:after="0" w:line="360" w:lineRule="auto"/>
      </w:pPr>
      <w:r>
        <w:t xml:space="preserve">      </w:t>
      </w:r>
      <w:r w:rsidR="00B53D52" w:rsidRPr="00B53D52">
        <w:t xml:space="preserve">Pagal 2015 m. laimėjimus į 2016 m. Rio </w:t>
      </w:r>
      <w:proofErr w:type="spellStart"/>
      <w:r w:rsidR="00B53D52" w:rsidRPr="00B53D52">
        <w:t>de</w:t>
      </w:r>
      <w:proofErr w:type="spellEnd"/>
      <w:r w:rsidR="00B53D52" w:rsidRPr="00B53D52">
        <w:t xml:space="preserve"> </w:t>
      </w:r>
      <w:proofErr w:type="spellStart"/>
      <w:r w:rsidR="00B53D52" w:rsidRPr="00B53D52">
        <w:t>Žaneiro</w:t>
      </w:r>
      <w:proofErr w:type="spellEnd"/>
      <w:r w:rsidR="00B53D52" w:rsidRPr="00B53D52">
        <w:t xml:space="preserve"> olimpinių žaidynių Olimpinės rinktinės kandidatų sąrašą įtraukti 4 kūno kultūros ir sporto centro ugdytiniai, į Olimpinės rinktinės pamainos kandidatų sąrašą įtraukti taip pat 4 kūno kultūros ir sporto centro ugdytiniai. Europos jaunių ir jaunimo čempionatuose iškovotos 3 pirmosios–trečiosios vietos.</w:t>
      </w:r>
    </w:p>
    <w:p w:rsidR="00B53D52" w:rsidRPr="00B53D52" w:rsidRDefault="007558FB" w:rsidP="002A30E3">
      <w:pPr>
        <w:spacing w:after="0" w:line="360" w:lineRule="auto"/>
      </w:pPr>
      <w:r>
        <w:t xml:space="preserve">       </w:t>
      </w:r>
      <w:r w:rsidR="00B53D52" w:rsidRPr="00B53D52">
        <w:t>Rengiant didelio</w:t>
      </w:r>
      <w:r w:rsidR="00B53D52" w:rsidRPr="00B53D52">
        <w:rPr>
          <w:b/>
          <w:bCs/>
        </w:rPr>
        <w:t> </w:t>
      </w:r>
      <w:r w:rsidR="00B53D52" w:rsidRPr="00B53D52">
        <w:t>meistriškumo sportininkus svarbiausioms metų varžyboms, aktyviai bendradarbiauta su Lietuvos tautiniu olimpiniu komitetu, Lietuvos olimpiniu sporto centru, Lietuvos kūno kultūros ir sporto departamentu prie Lietuvos Respublikos Vyriausybės, Sporto federacijų sąjunga ir sporto šakų federacijomis. Daug dėmesio buvo skiriama ugdytinių kūno kultūros ir sporto plėtrai, sporto renginių organizavimui su Lietuvos sporto šakų federacijomis, trenerių švietimo, kvalifikacijos kėlimo renginiams – su Lietuvos edukologijos universitetu, Sporto informavimo centru, Lietuvos sporto universitetu, kitomis institucijomis. Aktyviai bendradarbiauta su Lietuvos dviračių federacija organizuojant ir vykdant tarptautines dviračių treko varžybas, su Lietuvos krepšinio federacija – įgyvendinant Krepšinio plėtros programą. Bendradarbiauta su Švietimo ir mokslo ministerija,  aktyviai dalyvauta vykdant Raimundo Sargūno sporto gimnazijos veiklą.</w:t>
      </w:r>
    </w:p>
    <w:p w:rsidR="00B53D52" w:rsidRPr="00B53D52" w:rsidRDefault="007558FB" w:rsidP="002A30E3">
      <w:pPr>
        <w:spacing w:after="0" w:line="360" w:lineRule="auto"/>
      </w:pPr>
      <w:r>
        <w:lastRenderedPageBreak/>
        <w:t xml:space="preserve">           </w:t>
      </w:r>
      <w:r w:rsidR="00B53D52" w:rsidRPr="00B53D52">
        <w:t>Rengiant sporto infrastruktūros plėtros investicijų projektus buvo</w:t>
      </w:r>
      <w:r w:rsidR="00B53D52" w:rsidRPr="00B53D52">
        <w:rPr>
          <w:b/>
          <w:bCs/>
        </w:rPr>
        <w:t> </w:t>
      </w:r>
      <w:r w:rsidR="00B53D52" w:rsidRPr="00B53D52">
        <w:t>bendradarbiaujama</w:t>
      </w:r>
      <w:r w:rsidR="00B53D52" w:rsidRPr="00B53D52">
        <w:rPr>
          <w:b/>
          <w:bCs/>
        </w:rPr>
        <w:t> </w:t>
      </w:r>
      <w:r w:rsidR="00B53D52" w:rsidRPr="00B53D52">
        <w:t>su Savivaldybės administracijos Statybos ir statinių priežiūros, Architektūros ir urbanistikos skyriais.</w:t>
      </w:r>
    </w:p>
    <w:p w:rsidR="00B53D52" w:rsidRPr="00B53D52" w:rsidRDefault="00B53D52" w:rsidP="002A30E3">
      <w:pPr>
        <w:spacing w:after="0" w:line="360" w:lineRule="auto"/>
      </w:pPr>
      <w:r w:rsidRPr="00B53D52">
        <w:t xml:space="preserve">2015 m. parengti investicijų projektai „Panevėžio kūno kultūros ir sporto centro „Aukštaitijos“ sporto komplekso stadiono renovavimas“, „Panevėžio kūno kultūros ir sporto centro lengvosios atletikos maniežo stogo renovavimas“ ir pateikti Valstybės kapitalo investicijų programai. </w:t>
      </w:r>
    </w:p>
    <w:p w:rsidR="00B53D52" w:rsidRPr="00B53D52" w:rsidRDefault="007558FB" w:rsidP="002A30E3">
      <w:pPr>
        <w:spacing w:after="0" w:line="360" w:lineRule="auto"/>
      </w:pPr>
      <w:r>
        <w:t xml:space="preserve">      </w:t>
      </w:r>
      <w:r w:rsidR="00B53D52" w:rsidRPr="00B53D52">
        <w:t xml:space="preserve">Savivaldybės biudžeto lėšomis atlikti sportininkų bendrabučio, plaukimo baseino, V. </w:t>
      </w:r>
      <w:proofErr w:type="spellStart"/>
      <w:r w:rsidR="00B53D52" w:rsidRPr="00B53D52">
        <w:t>Variakojo</w:t>
      </w:r>
      <w:proofErr w:type="spellEnd"/>
      <w:r w:rsidR="00B53D52" w:rsidRPr="00B53D52">
        <w:t xml:space="preserve">, „Aukštaitijos“, </w:t>
      </w:r>
      <w:r>
        <w:t>lengvosios atletikos maniežo</w:t>
      </w:r>
      <w:r w:rsidR="00B53D52" w:rsidRPr="00B53D52">
        <w:t>, netradicinių sporto šakų rampos,</w:t>
      </w:r>
      <w:r>
        <w:t xml:space="preserve"> daugiabučių kiemuose esančių</w:t>
      </w:r>
      <w:r w:rsidR="00B53D52" w:rsidRPr="00B53D52">
        <w:t xml:space="preserve"> sporto aikštelių remonto ir kiti darbai. Rėmėjų lėšomis ir prisidedant sporto klubui įrengta dengta, dirbtinio ledo aikštelė, plėtojama ledo ritulio sporto šaka, sudarytos sąlygos miesto gyventojams praleisti laisvalaikį aktyviose žiemos sporto pratybose. Didelė parama suteikta R.Sargūno sporto gimnazijai – sudarytos visavertės sąlygos treniruotis „Aukštaitijos“ sporto komplekso plaukimo baseine ir kitose sporto bazėse.</w:t>
      </w:r>
    </w:p>
    <w:p w:rsidR="009F5A86" w:rsidRPr="009F5A86" w:rsidRDefault="007558FB" w:rsidP="002A30E3">
      <w:pPr>
        <w:spacing w:after="0" w:line="360" w:lineRule="auto"/>
      </w:pPr>
      <w:r>
        <w:t xml:space="preserve">         </w:t>
      </w:r>
      <w:r w:rsidR="00B53D52">
        <w:t>Kūno kultūros ir sporto centro veikla nuolat viešinama</w:t>
      </w:r>
      <w:r>
        <w:t xml:space="preserve"> įstaigos</w:t>
      </w:r>
      <w:r w:rsidR="00B53D52">
        <w:t xml:space="preserve"> </w:t>
      </w:r>
      <w:r w:rsidR="009F5A86" w:rsidRPr="009F5A86">
        <w:t xml:space="preserve"> internetiniame puslapyje. </w:t>
      </w:r>
      <w:r>
        <w:t xml:space="preserve">         </w:t>
      </w:r>
      <w:r w:rsidR="00B53D52">
        <w:t xml:space="preserve">Ugdytinių </w:t>
      </w:r>
      <w:r w:rsidR="009F5A86" w:rsidRPr="009F5A86">
        <w:t xml:space="preserve">sportiniai ir kiti pasiekimai aprašyti dienraščiuose „Sekundė“ (75 numeriuose), „Lietuvos rytas“, „Lietuvos žinios“ ir internetiniuose portaluose. </w:t>
      </w:r>
      <w:r w:rsidR="00B53D52">
        <w:t>Ženkliai prisidėta prie M. Marcinkevičiūtės knygos apie dviračių sportą „Mes ne pėsti, mes važiuoti“</w:t>
      </w:r>
      <w:r>
        <w:t>, kurioje rašoma apie miesto dviračių sporto pasiekimus,</w:t>
      </w:r>
      <w:bookmarkStart w:id="0" w:name="_GoBack"/>
      <w:bookmarkEnd w:id="0"/>
      <w:r w:rsidR="00B53D52">
        <w:t xml:space="preserve"> išleidimo</w:t>
      </w:r>
      <w:r w:rsidR="009F5A86" w:rsidRPr="009F5A86">
        <w:t>.</w:t>
      </w:r>
    </w:p>
    <w:p w:rsidR="009F5A86" w:rsidRPr="009F5A86" w:rsidRDefault="009F5A86" w:rsidP="002A30E3">
      <w:pPr>
        <w:spacing w:after="0" w:line="360" w:lineRule="auto"/>
        <w:rPr>
          <w:b/>
        </w:rPr>
      </w:pPr>
    </w:p>
    <w:p w:rsidR="009F5A86" w:rsidRPr="009F5A86" w:rsidRDefault="009F5A86" w:rsidP="002A30E3">
      <w:pPr>
        <w:spacing w:after="0" w:line="360" w:lineRule="auto"/>
        <w:rPr>
          <w:b/>
        </w:rPr>
      </w:pPr>
      <w:r w:rsidRPr="009F5A86">
        <w:rPr>
          <w:b/>
        </w:rPr>
        <w:t>II. ĮSTAIGOS VEIKLAI ĮTAKOS TURĖJUSIŲ VEIKSNIŲ APŽVALGA</w:t>
      </w:r>
    </w:p>
    <w:p w:rsidR="00942560" w:rsidRPr="00942560" w:rsidRDefault="00942560" w:rsidP="002A30E3">
      <w:pPr>
        <w:tabs>
          <w:tab w:val="left" w:pos="0"/>
        </w:tabs>
        <w:spacing w:after="0" w:line="360" w:lineRule="auto"/>
        <w:jc w:val="both"/>
        <w:rPr>
          <w:rFonts w:eastAsia="Times New Roman" w:cs="Times New Roman"/>
          <w:szCs w:val="24"/>
          <w:lang w:eastAsia="lt-LT"/>
        </w:rPr>
      </w:pPr>
      <w:r w:rsidRPr="00942560">
        <w:rPr>
          <w:rFonts w:eastAsia="Times New Roman" w:cs="Times New Roman"/>
          <w:szCs w:val="24"/>
          <w:lang w:eastAsia="lt-LT"/>
        </w:rPr>
        <w:t>1. Išoriniai:</w:t>
      </w:r>
    </w:p>
    <w:p w:rsidR="00942560" w:rsidRPr="00942560" w:rsidRDefault="00942560" w:rsidP="002A30E3">
      <w:pPr>
        <w:tabs>
          <w:tab w:val="left" w:pos="0"/>
          <w:tab w:val="left" w:pos="567"/>
        </w:tabs>
        <w:spacing w:after="0" w:line="360" w:lineRule="auto"/>
        <w:jc w:val="both"/>
        <w:rPr>
          <w:rFonts w:eastAsia="Times New Roman" w:cs="Times New Roman"/>
          <w:szCs w:val="24"/>
          <w:lang w:eastAsia="lt-LT"/>
        </w:rPr>
      </w:pPr>
      <w:r w:rsidRPr="00942560">
        <w:rPr>
          <w:rFonts w:eastAsia="Times New Roman" w:cs="Times New Roman"/>
          <w:szCs w:val="24"/>
          <w:lang w:eastAsia="lt-LT"/>
        </w:rPr>
        <w:t>1.1. politiniai ir teisiniai veiksniai:</w:t>
      </w:r>
    </w:p>
    <w:p w:rsidR="00942560" w:rsidRPr="00942560" w:rsidRDefault="001F2446" w:rsidP="002A30E3">
      <w:pPr>
        <w:tabs>
          <w:tab w:val="left" w:pos="0"/>
          <w:tab w:val="left" w:pos="1134"/>
        </w:tabs>
        <w:spacing w:after="0" w:line="360" w:lineRule="auto"/>
        <w:jc w:val="both"/>
        <w:rPr>
          <w:rFonts w:eastAsia="Times New Roman" w:cs="Times New Roman"/>
          <w:szCs w:val="24"/>
          <w:lang w:eastAsia="lt-LT"/>
        </w:rPr>
      </w:pPr>
      <w:r>
        <w:rPr>
          <w:rFonts w:eastAsia="Times New Roman" w:cs="Times New Roman"/>
          <w:szCs w:val="24"/>
          <w:lang w:eastAsia="lt-LT"/>
        </w:rPr>
        <w:t xml:space="preserve">- </w:t>
      </w:r>
      <w:r w:rsidR="00942560" w:rsidRPr="00942560">
        <w:rPr>
          <w:rFonts w:eastAsia="Times New Roman" w:cs="Times New Roman"/>
          <w:szCs w:val="24"/>
          <w:lang w:eastAsia="lt-LT"/>
        </w:rPr>
        <w:t xml:space="preserve">valstybės ir miesto savivaldybės dokumentai,  reglamentuojantys </w:t>
      </w:r>
      <w:r w:rsidR="00456D33">
        <w:rPr>
          <w:rFonts w:eastAsia="Times New Roman" w:cs="Times New Roman"/>
          <w:szCs w:val="24"/>
          <w:lang w:eastAsia="lt-LT"/>
        </w:rPr>
        <w:t>sporto politiką.</w:t>
      </w:r>
    </w:p>
    <w:p w:rsidR="00942560" w:rsidRPr="00942560" w:rsidRDefault="00942560" w:rsidP="002A30E3">
      <w:pPr>
        <w:tabs>
          <w:tab w:val="left" w:pos="0"/>
          <w:tab w:val="left" w:pos="851"/>
        </w:tabs>
        <w:spacing w:after="0" w:line="360" w:lineRule="auto"/>
        <w:jc w:val="both"/>
        <w:rPr>
          <w:rFonts w:eastAsia="Times New Roman" w:cs="Times New Roman"/>
          <w:szCs w:val="24"/>
          <w:lang w:eastAsia="lt-LT"/>
        </w:rPr>
      </w:pPr>
      <w:r w:rsidRPr="00942560">
        <w:rPr>
          <w:rFonts w:eastAsia="Times New Roman" w:cs="Times New Roman"/>
          <w:szCs w:val="24"/>
          <w:lang w:eastAsia="lt-LT"/>
        </w:rPr>
        <w:t>1.2. ekonominiai veiksniai:</w:t>
      </w:r>
    </w:p>
    <w:p w:rsidR="00942560" w:rsidRPr="00942560" w:rsidRDefault="009709A3" w:rsidP="002A30E3">
      <w:pPr>
        <w:tabs>
          <w:tab w:val="left" w:pos="0"/>
          <w:tab w:val="left" w:pos="993"/>
        </w:tabs>
        <w:spacing w:after="0" w:line="360" w:lineRule="auto"/>
        <w:jc w:val="both"/>
        <w:rPr>
          <w:rFonts w:eastAsia="Times New Roman" w:cs="Times New Roman"/>
          <w:szCs w:val="24"/>
          <w:lang w:eastAsia="lt-LT"/>
        </w:rPr>
      </w:pPr>
      <w:r w:rsidRPr="009709A3">
        <w:rPr>
          <w:rFonts w:eastAsia="Times New Roman" w:cs="Times New Roman"/>
          <w:szCs w:val="24"/>
          <w:lang w:eastAsia="lt-LT"/>
        </w:rPr>
        <w:t xml:space="preserve">- </w:t>
      </w:r>
      <w:r w:rsidR="00942560" w:rsidRPr="00942560">
        <w:rPr>
          <w:rFonts w:eastAsia="Times New Roman" w:cs="Times New Roman"/>
          <w:szCs w:val="24"/>
          <w:lang w:eastAsia="lt-LT"/>
        </w:rPr>
        <w:t>trūko sav</w:t>
      </w:r>
      <w:r w:rsidR="00456D33">
        <w:rPr>
          <w:rFonts w:eastAsia="Times New Roman" w:cs="Times New Roman"/>
          <w:szCs w:val="24"/>
          <w:lang w:eastAsia="lt-LT"/>
        </w:rPr>
        <w:t>ivaldybės biudžeto lėšų sporto infrastruktūros plėtrai ir renovavimui;</w:t>
      </w:r>
      <w:r w:rsidR="00942560" w:rsidRPr="00942560">
        <w:rPr>
          <w:rFonts w:eastAsia="Times New Roman" w:cs="Times New Roman"/>
          <w:szCs w:val="24"/>
          <w:lang w:eastAsia="lt-LT"/>
        </w:rPr>
        <w:t xml:space="preserve"> </w:t>
      </w:r>
    </w:p>
    <w:p w:rsidR="00942560" w:rsidRPr="00942560" w:rsidRDefault="009709A3" w:rsidP="002A30E3">
      <w:pPr>
        <w:tabs>
          <w:tab w:val="left" w:pos="0"/>
          <w:tab w:val="left" w:pos="1134"/>
        </w:tabs>
        <w:spacing w:after="0" w:line="360" w:lineRule="auto"/>
        <w:jc w:val="both"/>
        <w:rPr>
          <w:rFonts w:eastAsia="Times New Roman" w:cs="Times New Roman"/>
          <w:szCs w:val="24"/>
          <w:lang w:eastAsia="lt-LT"/>
        </w:rPr>
      </w:pPr>
      <w:r w:rsidRPr="009709A3">
        <w:rPr>
          <w:rFonts w:eastAsia="Times New Roman" w:cs="Times New Roman"/>
          <w:szCs w:val="24"/>
          <w:lang w:eastAsia="lt-LT"/>
        </w:rPr>
        <w:t xml:space="preserve">- </w:t>
      </w:r>
      <w:r w:rsidR="00942560" w:rsidRPr="00942560">
        <w:rPr>
          <w:rFonts w:eastAsia="Times New Roman" w:cs="Times New Roman"/>
          <w:szCs w:val="24"/>
          <w:lang w:eastAsia="lt-LT"/>
        </w:rPr>
        <w:t xml:space="preserve">daug </w:t>
      </w:r>
      <w:r w:rsidR="00456D33">
        <w:rPr>
          <w:rFonts w:eastAsia="Times New Roman" w:cs="Times New Roman"/>
          <w:szCs w:val="24"/>
          <w:lang w:eastAsia="lt-LT"/>
        </w:rPr>
        <w:t xml:space="preserve">ugdytinių </w:t>
      </w:r>
      <w:r w:rsidR="00942560" w:rsidRPr="00942560">
        <w:rPr>
          <w:rFonts w:eastAsia="Times New Roman" w:cs="Times New Roman"/>
          <w:szCs w:val="24"/>
          <w:lang w:eastAsia="lt-LT"/>
        </w:rPr>
        <w:t xml:space="preserve">šeimų gauna mažas pajamas, mokiniai gauna nemokamą maitinimą </w:t>
      </w:r>
      <w:r w:rsidR="00456D33">
        <w:rPr>
          <w:rFonts w:eastAsia="Times New Roman" w:cs="Times New Roman"/>
          <w:szCs w:val="24"/>
          <w:lang w:eastAsia="lt-LT"/>
        </w:rPr>
        <w:t>bendrojo lavinimo mokykloje, todėl negali mokėti nustatyto sportinio ugdymo mokesčio.</w:t>
      </w:r>
    </w:p>
    <w:p w:rsidR="00942560" w:rsidRPr="00942560" w:rsidRDefault="00942560" w:rsidP="002A30E3">
      <w:pPr>
        <w:tabs>
          <w:tab w:val="left" w:pos="0"/>
        </w:tabs>
        <w:spacing w:after="0" w:line="360" w:lineRule="auto"/>
        <w:jc w:val="both"/>
        <w:rPr>
          <w:rFonts w:eastAsia="Times New Roman" w:cs="Times New Roman"/>
          <w:szCs w:val="24"/>
          <w:lang w:eastAsia="lt-LT"/>
        </w:rPr>
      </w:pPr>
      <w:r w:rsidRPr="00942560">
        <w:rPr>
          <w:rFonts w:eastAsia="Times New Roman" w:cs="Times New Roman"/>
          <w:szCs w:val="24"/>
          <w:lang w:eastAsia="lt-LT"/>
        </w:rPr>
        <w:t>1.3. socialiniai veiksniai:</w:t>
      </w:r>
    </w:p>
    <w:p w:rsidR="00942560" w:rsidRPr="00942560" w:rsidRDefault="009709A3" w:rsidP="002A30E3">
      <w:pPr>
        <w:tabs>
          <w:tab w:val="left" w:pos="0"/>
          <w:tab w:val="left" w:pos="1134"/>
        </w:tabs>
        <w:spacing w:after="0" w:line="360" w:lineRule="auto"/>
        <w:jc w:val="both"/>
        <w:rPr>
          <w:rFonts w:eastAsia="Times New Roman" w:cs="Times New Roman"/>
          <w:szCs w:val="24"/>
          <w:lang w:eastAsia="lt-LT"/>
        </w:rPr>
      </w:pPr>
      <w:r w:rsidRPr="009709A3">
        <w:rPr>
          <w:rFonts w:eastAsia="Times New Roman" w:cs="Times New Roman"/>
          <w:szCs w:val="24"/>
          <w:lang w:eastAsia="lt-LT"/>
        </w:rPr>
        <w:t xml:space="preserve">- </w:t>
      </w:r>
      <w:r w:rsidR="00942560" w:rsidRPr="00942560">
        <w:rPr>
          <w:rFonts w:eastAsia="Times New Roman" w:cs="Times New Roman"/>
          <w:szCs w:val="24"/>
          <w:lang w:eastAsia="lt-LT"/>
        </w:rPr>
        <w:t xml:space="preserve">mažo </w:t>
      </w:r>
      <w:r w:rsidR="00456D33">
        <w:rPr>
          <w:rFonts w:eastAsia="Times New Roman" w:cs="Times New Roman"/>
          <w:szCs w:val="24"/>
          <w:lang w:eastAsia="lt-LT"/>
        </w:rPr>
        <w:t>ir nedidėjančio vaikų gimstamumo pasekmės;</w:t>
      </w:r>
    </w:p>
    <w:p w:rsidR="00942560" w:rsidRPr="00942560" w:rsidRDefault="009709A3" w:rsidP="002A30E3">
      <w:pPr>
        <w:tabs>
          <w:tab w:val="left" w:pos="0"/>
          <w:tab w:val="left" w:pos="1134"/>
        </w:tabs>
        <w:spacing w:after="0" w:line="360" w:lineRule="auto"/>
        <w:jc w:val="both"/>
        <w:rPr>
          <w:rFonts w:eastAsia="Times New Roman" w:cs="Times New Roman"/>
          <w:szCs w:val="24"/>
          <w:lang w:eastAsia="lt-LT"/>
        </w:rPr>
      </w:pPr>
      <w:r w:rsidRPr="009709A3">
        <w:rPr>
          <w:rFonts w:eastAsia="Times New Roman" w:cs="Times New Roman"/>
          <w:szCs w:val="24"/>
          <w:lang w:eastAsia="lt-LT"/>
        </w:rPr>
        <w:t xml:space="preserve">- </w:t>
      </w:r>
      <w:r w:rsidR="00942560" w:rsidRPr="00942560">
        <w:rPr>
          <w:rFonts w:eastAsia="Times New Roman" w:cs="Times New Roman"/>
          <w:szCs w:val="24"/>
          <w:lang w:eastAsia="lt-LT"/>
        </w:rPr>
        <w:t xml:space="preserve">jaunų šeimų </w:t>
      </w:r>
      <w:r w:rsidR="00456D33">
        <w:rPr>
          <w:rFonts w:eastAsia="Times New Roman" w:cs="Times New Roman"/>
          <w:szCs w:val="24"/>
          <w:lang w:eastAsia="lt-LT"/>
        </w:rPr>
        <w:t>su vaikais emigracija iš Panevėžio miesto;</w:t>
      </w:r>
      <w:r w:rsidR="00942560" w:rsidRPr="00942560">
        <w:rPr>
          <w:rFonts w:eastAsia="Times New Roman" w:cs="Times New Roman"/>
          <w:szCs w:val="24"/>
          <w:lang w:eastAsia="lt-LT"/>
        </w:rPr>
        <w:t xml:space="preserve"> </w:t>
      </w:r>
    </w:p>
    <w:p w:rsidR="00942560" w:rsidRPr="00942560" w:rsidRDefault="009709A3" w:rsidP="002A30E3">
      <w:pPr>
        <w:tabs>
          <w:tab w:val="left" w:pos="0"/>
          <w:tab w:val="left" w:pos="1134"/>
        </w:tabs>
        <w:spacing w:after="0" w:line="360" w:lineRule="auto"/>
        <w:jc w:val="both"/>
        <w:rPr>
          <w:rFonts w:eastAsia="Times New Roman" w:cs="Times New Roman"/>
          <w:szCs w:val="24"/>
          <w:lang w:eastAsia="lt-LT"/>
        </w:rPr>
      </w:pPr>
      <w:r w:rsidRPr="009709A3">
        <w:rPr>
          <w:rFonts w:eastAsia="Times New Roman" w:cs="Times New Roman"/>
          <w:szCs w:val="24"/>
          <w:lang w:eastAsia="lt-LT"/>
        </w:rPr>
        <w:t xml:space="preserve">- </w:t>
      </w:r>
      <w:r w:rsidR="00456D33">
        <w:rPr>
          <w:rFonts w:eastAsia="Times New Roman" w:cs="Times New Roman"/>
          <w:szCs w:val="24"/>
          <w:lang w:eastAsia="lt-LT"/>
        </w:rPr>
        <w:t xml:space="preserve">lėtai </w:t>
      </w:r>
      <w:r w:rsidR="00942560" w:rsidRPr="00942560">
        <w:rPr>
          <w:rFonts w:eastAsia="Times New Roman" w:cs="Times New Roman"/>
          <w:szCs w:val="24"/>
          <w:lang w:eastAsia="lt-LT"/>
        </w:rPr>
        <w:t>m</w:t>
      </w:r>
      <w:r w:rsidR="00456D33">
        <w:rPr>
          <w:rFonts w:eastAsia="Times New Roman" w:cs="Times New Roman"/>
          <w:szCs w:val="24"/>
          <w:lang w:eastAsia="lt-LT"/>
        </w:rPr>
        <w:t>ažėjantis mokinių tėvų nedarbas;</w:t>
      </w:r>
    </w:p>
    <w:p w:rsidR="00942560" w:rsidRPr="00942560" w:rsidRDefault="009709A3" w:rsidP="002A30E3">
      <w:pPr>
        <w:tabs>
          <w:tab w:val="left" w:pos="0"/>
          <w:tab w:val="left" w:pos="1134"/>
        </w:tabs>
        <w:spacing w:after="0" w:line="360" w:lineRule="auto"/>
        <w:jc w:val="both"/>
        <w:rPr>
          <w:rFonts w:eastAsia="Times New Roman" w:cs="Times New Roman"/>
          <w:szCs w:val="24"/>
          <w:lang w:eastAsia="lt-LT"/>
        </w:rPr>
      </w:pPr>
      <w:r w:rsidRPr="009709A3">
        <w:rPr>
          <w:rFonts w:eastAsia="Times New Roman" w:cs="Times New Roman"/>
          <w:szCs w:val="24"/>
          <w:lang w:eastAsia="lt-LT"/>
        </w:rPr>
        <w:t>-</w:t>
      </w:r>
      <w:r w:rsidR="00456D33">
        <w:rPr>
          <w:rFonts w:eastAsia="Times New Roman" w:cs="Times New Roman"/>
          <w:szCs w:val="24"/>
          <w:lang w:eastAsia="lt-LT"/>
        </w:rPr>
        <w:t xml:space="preserve"> remiantis statistika</w:t>
      </w:r>
      <w:r w:rsidRPr="009709A3">
        <w:rPr>
          <w:rFonts w:eastAsia="Times New Roman" w:cs="Times New Roman"/>
          <w:szCs w:val="24"/>
          <w:lang w:eastAsia="lt-LT"/>
        </w:rPr>
        <w:t xml:space="preserve"> </w:t>
      </w:r>
      <w:r w:rsidR="00942560" w:rsidRPr="00942560">
        <w:rPr>
          <w:rFonts w:eastAsia="Times New Roman" w:cs="Times New Roman"/>
          <w:szCs w:val="24"/>
          <w:lang w:eastAsia="lt-LT"/>
        </w:rPr>
        <w:t xml:space="preserve">6 % tėvų nepakankamai </w:t>
      </w:r>
      <w:r w:rsidR="00456D33">
        <w:rPr>
          <w:rFonts w:eastAsia="Times New Roman" w:cs="Times New Roman"/>
          <w:szCs w:val="24"/>
          <w:lang w:eastAsia="lt-LT"/>
        </w:rPr>
        <w:t>domisi vaikų</w:t>
      </w:r>
      <w:r w:rsidR="00942560" w:rsidRPr="00942560">
        <w:rPr>
          <w:rFonts w:eastAsia="Times New Roman" w:cs="Times New Roman"/>
          <w:szCs w:val="24"/>
          <w:lang w:eastAsia="lt-LT"/>
        </w:rPr>
        <w:t xml:space="preserve"> </w:t>
      </w:r>
      <w:r w:rsidR="00456D33">
        <w:rPr>
          <w:rFonts w:eastAsia="Times New Roman" w:cs="Times New Roman"/>
          <w:szCs w:val="24"/>
          <w:lang w:eastAsia="lt-LT"/>
        </w:rPr>
        <w:t>laisvalaikio veikla ir savo vaikų ugdymu.</w:t>
      </w:r>
    </w:p>
    <w:p w:rsidR="00942560" w:rsidRPr="00942560" w:rsidRDefault="00942560" w:rsidP="002A30E3">
      <w:pPr>
        <w:tabs>
          <w:tab w:val="left" w:pos="0"/>
          <w:tab w:val="left" w:pos="851"/>
        </w:tabs>
        <w:spacing w:after="0" w:line="360" w:lineRule="auto"/>
        <w:jc w:val="both"/>
        <w:rPr>
          <w:rFonts w:eastAsia="Times New Roman" w:cs="Times New Roman"/>
          <w:szCs w:val="24"/>
          <w:lang w:eastAsia="lt-LT"/>
        </w:rPr>
      </w:pPr>
      <w:r w:rsidRPr="00942560">
        <w:rPr>
          <w:rFonts w:eastAsia="Times New Roman" w:cs="Times New Roman"/>
          <w:szCs w:val="24"/>
          <w:lang w:eastAsia="lt-LT"/>
        </w:rPr>
        <w:t>1.4. technologiniai veiksniai:</w:t>
      </w:r>
    </w:p>
    <w:p w:rsidR="00942560" w:rsidRPr="00942560" w:rsidRDefault="009709A3" w:rsidP="002A30E3">
      <w:pPr>
        <w:tabs>
          <w:tab w:val="left" w:pos="-142"/>
          <w:tab w:val="left" w:pos="0"/>
          <w:tab w:val="left" w:pos="1134"/>
        </w:tabs>
        <w:spacing w:after="0" w:line="360" w:lineRule="auto"/>
        <w:jc w:val="both"/>
        <w:rPr>
          <w:rFonts w:eastAsia="Times New Roman" w:cs="Times New Roman"/>
          <w:szCs w:val="24"/>
          <w:lang w:eastAsia="lt-LT"/>
        </w:rPr>
      </w:pPr>
      <w:r w:rsidRPr="009709A3">
        <w:rPr>
          <w:rFonts w:eastAsia="Times New Roman" w:cs="Times New Roman"/>
          <w:szCs w:val="24"/>
          <w:lang w:eastAsia="lt-LT"/>
        </w:rPr>
        <w:t xml:space="preserve">- </w:t>
      </w:r>
      <w:r w:rsidR="00456D33">
        <w:rPr>
          <w:rFonts w:eastAsia="Times New Roman" w:cs="Times New Roman"/>
          <w:szCs w:val="24"/>
          <w:lang w:eastAsia="lt-LT"/>
        </w:rPr>
        <w:t xml:space="preserve">vaikai ir jaunimas </w:t>
      </w:r>
      <w:r w:rsidR="00942560" w:rsidRPr="00942560">
        <w:rPr>
          <w:rFonts w:eastAsia="Times New Roman" w:cs="Times New Roman"/>
          <w:szCs w:val="24"/>
          <w:lang w:eastAsia="lt-LT"/>
        </w:rPr>
        <w:t>daug laiko praleidžia prie kompiuterių, ž</w:t>
      </w:r>
      <w:r w:rsidR="00F45AEB">
        <w:rPr>
          <w:rFonts w:eastAsia="Times New Roman" w:cs="Times New Roman"/>
          <w:szCs w:val="24"/>
          <w:lang w:eastAsia="lt-LT"/>
        </w:rPr>
        <w:t>aidžia mobiliaisiais telefonais, nelavina savo fizinių gebėjimų ir neskiria dėmesio sveikai gyvensenai.</w:t>
      </w:r>
    </w:p>
    <w:p w:rsidR="00942560" w:rsidRPr="00942560" w:rsidRDefault="00942560" w:rsidP="002A30E3">
      <w:pPr>
        <w:tabs>
          <w:tab w:val="left" w:pos="0"/>
          <w:tab w:val="left" w:pos="851"/>
        </w:tabs>
        <w:spacing w:after="0" w:line="360" w:lineRule="auto"/>
        <w:jc w:val="both"/>
        <w:rPr>
          <w:rFonts w:eastAsia="Times New Roman" w:cs="Times New Roman"/>
          <w:szCs w:val="24"/>
          <w:lang w:eastAsia="lt-LT"/>
        </w:rPr>
      </w:pPr>
      <w:r w:rsidRPr="00942560">
        <w:rPr>
          <w:rFonts w:eastAsia="Times New Roman" w:cs="Times New Roman"/>
          <w:szCs w:val="24"/>
          <w:lang w:eastAsia="lt-LT"/>
        </w:rPr>
        <w:t>2. Vidiniai:</w:t>
      </w:r>
    </w:p>
    <w:p w:rsidR="00942560" w:rsidRPr="00942560" w:rsidRDefault="00942560" w:rsidP="002A30E3">
      <w:pPr>
        <w:tabs>
          <w:tab w:val="left" w:pos="0"/>
          <w:tab w:val="left" w:pos="851"/>
        </w:tabs>
        <w:spacing w:after="0" w:line="360" w:lineRule="auto"/>
        <w:jc w:val="both"/>
        <w:rPr>
          <w:rFonts w:eastAsia="Times New Roman" w:cs="Times New Roman"/>
          <w:szCs w:val="24"/>
          <w:lang w:eastAsia="lt-LT"/>
        </w:rPr>
      </w:pPr>
      <w:r w:rsidRPr="00942560">
        <w:rPr>
          <w:rFonts w:eastAsia="Times New Roman" w:cs="Times New Roman"/>
          <w:szCs w:val="24"/>
          <w:lang w:eastAsia="lt-LT"/>
        </w:rPr>
        <w:t>2.1. valdymas ir teisinė bazė:</w:t>
      </w:r>
    </w:p>
    <w:p w:rsidR="00942560" w:rsidRPr="00942560" w:rsidRDefault="009709A3" w:rsidP="002A30E3">
      <w:pPr>
        <w:tabs>
          <w:tab w:val="left" w:pos="0"/>
          <w:tab w:val="left" w:pos="1134"/>
        </w:tabs>
        <w:spacing w:after="0" w:line="360" w:lineRule="auto"/>
        <w:jc w:val="both"/>
        <w:rPr>
          <w:rFonts w:eastAsia="Times New Roman" w:cs="Times New Roman"/>
          <w:szCs w:val="24"/>
          <w:lang w:eastAsia="lt-LT"/>
        </w:rPr>
      </w:pPr>
      <w:r>
        <w:rPr>
          <w:rFonts w:eastAsia="Times New Roman" w:cs="Times New Roman"/>
          <w:szCs w:val="24"/>
          <w:lang w:eastAsia="lt-LT"/>
        </w:rPr>
        <w:lastRenderedPageBreak/>
        <w:t xml:space="preserve">- </w:t>
      </w:r>
      <w:r w:rsidR="00942560" w:rsidRPr="00942560">
        <w:rPr>
          <w:rFonts w:eastAsia="Times New Roman" w:cs="Times New Roman"/>
          <w:szCs w:val="24"/>
          <w:lang w:eastAsia="lt-LT"/>
        </w:rPr>
        <w:t xml:space="preserve">veikla buvo organizuojama vadovaujantis Lietuvos Respublikos </w:t>
      </w:r>
      <w:r w:rsidR="00F45AEB">
        <w:rPr>
          <w:rFonts w:eastAsia="Times New Roman" w:cs="Times New Roman"/>
          <w:szCs w:val="24"/>
          <w:lang w:eastAsia="lt-LT"/>
        </w:rPr>
        <w:t>Sporto</w:t>
      </w:r>
      <w:r w:rsidR="00942560" w:rsidRPr="00942560">
        <w:rPr>
          <w:rFonts w:eastAsia="Times New Roman" w:cs="Times New Roman"/>
          <w:szCs w:val="24"/>
          <w:lang w:eastAsia="lt-LT"/>
        </w:rPr>
        <w:t xml:space="preserve"> įstatymu, Valstybės </w:t>
      </w:r>
      <w:r w:rsidR="00F45AEB">
        <w:rPr>
          <w:rFonts w:eastAsia="Times New Roman" w:cs="Times New Roman"/>
          <w:szCs w:val="24"/>
          <w:lang w:eastAsia="lt-LT"/>
        </w:rPr>
        <w:t>sporto</w:t>
      </w:r>
      <w:r w:rsidR="00942560" w:rsidRPr="00942560">
        <w:rPr>
          <w:rFonts w:eastAsia="Times New Roman" w:cs="Times New Roman"/>
          <w:szCs w:val="24"/>
          <w:lang w:eastAsia="lt-LT"/>
        </w:rPr>
        <w:t xml:space="preserve"> 2013-2022 metų strategija ir Lietuvos pažangos strategija „Lietuva 2030“, Vyriausybės nutarimais, Panevėžio miesto savivaldybės tarybos sprendimais, administracijos direktoriau įsakymais, </w:t>
      </w:r>
      <w:r w:rsidR="00F45AEB">
        <w:rPr>
          <w:rFonts w:eastAsia="Times New Roman" w:cs="Times New Roman"/>
          <w:szCs w:val="24"/>
          <w:lang w:eastAsia="lt-LT"/>
        </w:rPr>
        <w:t>kūno kultūros ir sporto</w:t>
      </w:r>
      <w:r w:rsidR="00942560" w:rsidRPr="00942560">
        <w:rPr>
          <w:rFonts w:eastAsia="Times New Roman" w:cs="Times New Roman"/>
          <w:szCs w:val="24"/>
          <w:lang w:eastAsia="lt-LT"/>
        </w:rPr>
        <w:t xml:space="preserve"> </w:t>
      </w:r>
      <w:r w:rsidR="001F2446">
        <w:rPr>
          <w:rFonts w:eastAsia="Times New Roman" w:cs="Times New Roman"/>
          <w:szCs w:val="24"/>
          <w:lang w:eastAsia="lt-LT"/>
        </w:rPr>
        <w:t xml:space="preserve">centro ir </w:t>
      </w:r>
      <w:r w:rsidR="00942560" w:rsidRPr="00942560">
        <w:rPr>
          <w:rFonts w:eastAsia="Times New Roman" w:cs="Times New Roman"/>
          <w:szCs w:val="24"/>
          <w:lang w:eastAsia="lt-LT"/>
        </w:rPr>
        <w:t xml:space="preserve">darbuotojų pareiginiais nuostatais, </w:t>
      </w:r>
      <w:r w:rsidR="00F45AEB">
        <w:rPr>
          <w:rFonts w:eastAsia="Times New Roman" w:cs="Times New Roman"/>
          <w:szCs w:val="24"/>
          <w:lang w:eastAsia="lt-LT"/>
        </w:rPr>
        <w:t xml:space="preserve">vidaus </w:t>
      </w:r>
      <w:r w:rsidR="00942560" w:rsidRPr="00942560">
        <w:rPr>
          <w:rFonts w:eastAsia="Times New Roman" w:cs="Times New Roman"/>
          <w:szCs w:val="24"/>
          <w:lang w:eastAsia="lt-LT"/>
        </w:rPr>
        <w:t xml:space="preserve">darbo tvarkos taisyklėmis, </w:t>
      </w:r>
      <w:r w:rsidR="00F45AEB">
        <w:rPr>
          <w:rFonts w:eastAsia="Times New Roman" w:cs="Times New Roman"/>
          <w:szCs w:val="24"/>
          <w:lang w:eastAsia="lt-LT"/>
        </w:rPr>
        <w:t xml:space="preserve">sportinio </w:t>
      </w:r>
      <w:r w:rsidR="00942560" w:rsidRPr="00942560">
        <w:rPr>
          <w:rFonts w:eastAsia="Times New Roman" w:cs="Times New Roman"/>
          <w:szCs w:val="24"/>
          <w:lang w:eastAsia="lt-LT"/>
        </w:rPr>
        <w:t xml:space="preserve">ugdymo veiklos planais, </w:t>
      </w:r>
      <w:r w:rsidR="00F45AEB">
        <w:rPr>
          <w:rFonts w:eastAsia="Times New Roman" w:cs="Times New Roman"/>
          <w:szCs w:val="24"/>
          <w:lang w:eastAsia="lt-LT"/>
        </w:rPr>
        <w:t>kūno kultūros ir sporto centro</w:t>
      </w:r>
      <w:r w:rsidR="00942560" w:rsidRPr="00942560">
        <w:rPr>
          <w:rFonts w:eastAsia="Times New Roman" w:cs="Times New Roman"/>
          <w:szCs w:val="24"/>
          <w:lang w:eastAsia="lt-LT"/>
        </w:rPr>
        <w:t xml:space="preserve"> direktoriaus įsakymais, </w:t>
      </w:r>
      <w:r w:rsidR="00F45AEB">
        <w:rPr>
          <w:rFonts w:eastAsia="Times New Roman" w:cs="Times New Roman"/>
          <w:szCs w:val="24"/>
          <w:lang w:eastAsia="lt-LT"/>
        </w:rPr>
        <w:t>trenerių</w:t>
      </w:r>
      <w:r w:rsidR="00942560" w:rsidRPr="00942560">
        <w:rPr>
          <w:rFonts w:eastAsia="Times New Roman" w:cs="Times New Roman"/>
          <w:szCs w:val="24"/>
          <w:lang w:eastAsia="lt-LT"/>
        </w:rPr>
        <w:t xml:space="preserve"> ir </w:t>
      </w:r>
      <w:r w:rsidR="00F45AEB">
        <w:rPr>
          <w:rFonts w:eastAsia="Times New Roman" w:cs="Times New Roman"/>
          <w:szCs w:val="24"/>
          <w:lang w:eastAsia="lt-LT"/>
        </w:rPr>
        <w:t xml:space="preserve">kūno kultūros ir sporto centro </w:t>
      </w:r>
      <w:r w:rsidR="00942560" w:rsidRPr="00942560">
        <w:rPr>
          <w:rFonts w:eastAsia="Times New Roman" w:cs="Times New Roman"/>
          <w:szCs w:val="24"/>
          <w:lang w:eastAsia="lt-LT"/>
        </w:rPr>
        <w:t>tarybų</w:t>
      </w:r>
      <w:r w:rsidR="00F45AEB">
        <w:rPr>
          <w:rFonts w:eastAsia="Times New Roman" w:cs="Times New Roman"/>
          <w:szCs w:val="24"/>
          <w:lang w:eastAsia="lt-LT"/>
        </w:rPr>
        <w:t xml:space="preserve">, sporto trenerių tarifikacinės </w:t>
      </w:r>
      <w:r w:rsidR="00942560" w:rsidRPr="00942560">
        <w:rPr>
          <w:rFonts w:eastAsia="Times New Roman" w:cs="Times New Roman"/>
          <w:szCs w:val="24"/>
          <w:lang w:eastAsia="lt-LT"/>
        </w:rPr>
        <w:t>komisijos nutarimais</w:t>
      </w:r>
      <w:r w:rsidR="00F45AEB">
        <w:rPr>
          <w:rFonts w:eastAsia="Times New Roman" w:cs="Times New Roman"/>
          <w:szCs w:val="24"/>
          <w:lang w:eastAsia="lt-LT"/>
        </w:rPr>
        <w:t>.</w:t>
      </w:r>
    </w:p>
    <w:p w:rsidR="00942560" w:rsidRPr="00942560" w:rsidRDefault="00942560" w:rsidP="002A30E3">
      <w:pPr>
        <w:tabs>
          <w:tab w:val="left" w:pos="0"/>
        </w:tabs>
        <w:spacing w:after="0" w:line="360" w:lineRule="auto"/>
        <w:jc w:val="both"/>
        <w:rPr>
          <w:rFonts w:eastAsia="Times New Roman" w:cs="Times New Roman"/>
          <w:szCs w:val="24"/>
          <w:lang w:eastAsia="lt-LT"/>
        </w:rPr>
      </w:pPr>
      <w:r w:rsidRPr="00942560">
        <w:rPr>
          <w:rFonts w:eastAsia="Times New Roman" w:cs="Times New Roman"/>
          <w:szCs w:val="24"/>
          <w:lang w:eastAsia="lt-LT"/>
        </w:rPr>
        <w:t>2.2. planavimo struktūra:</w:t>
      </w:r>
    </w:p>
    <w:p w:rsidR="00942560" w:rsidRPr="00942560" w:rsidRDefault="009709A3" w:rsidP="002A30E3">
      <w:pPr>
        <w:tabs>
          <w:tab w:val="left" w:pos="0"/>
          <w:tab w:val="left" w:pos="1134"/>
        </w:tabs>
        <w:spacing w:after="0" w:line="360" w:lineRule="auto"/>
        <w:jc w:val="both"/>
        <w:rPr>
          <w:rFonts w:eastAsia="Times New Roman" w:cs="Times New Roman"/>
          <w:szCs w:val="24"/>
          <w:lang w:eastAsia="lt-LT"/>
        </w:rPr>
      </w:pPr>
      <w:r>
        <w:rPr>
          <w:rFonts w:eastAsia="Times New Roman" w:cs="Times New Roman"/>
          <w:szCs w:val="24"/>
          <w:lang w:eastAsia="lt-LT"/>
        </w:rPr>
        <w:t xml:space="preserve"> - </w:t>
      </w:r>
      <w:r w:rsidR="00F45AEB">
        <w:rPr>
          <w:rFonts w:eastAsia="Times New Roman" w:cs="Times New Roman"/>
          <w:szCs w:val="24"/>
          <w:lang w:eastAsia="lt-LT"/>
        </w:rPr>
        <w:t>kūno kultūros ir sporto centro</w:t>
      </w:r>
      <w:r w:rsidR="00942560" w:rsidRPr="00942560">
        <w:rPr>
          <w:rFonts w:eastAsia="Times New Roman" w:cs="Times New Roman"/>
          <w:szCs w:val="24"/>
          <w:lang w:eastAsia="lt-LT"/>
        </w:rPr>
        <w:t xml:space="preserve"> strateginis planas trejiems metams, metinis veiklos planas, </w:t>
      </w:r>
      <w:r w:rsidR="001F2446">
        <w:rPr>
          <w:rFonts w:eastAsia="Times New Roman" w:cs="Times New Roman"/>
          <w:szCs w:val="24"/>
          <w:lang w:eastAsia="lt-LT"/>
        </w:rPr>
        <w:t>sportinio ugdymo planas, sporto šakų ugdymo</w:t>
      </w:r>
      <w:r w:rsidR="00942560" w:rsidRPr="00942560">
        <w:rPr>
          <w:rFonts w:eastAsia="Times New Roman" w:cs="Times New Roman"/>
          <w:szCs w:val="24"/>
          <w:lang w:eastAsia="lt-LT"/>
        </w:rPr>
        <w:t xml:space="preserve">  programos, </w:t>
      </w:r>
      <w:r w:rsidR="001F2446">
        <w:rPr>
          <w:rFonts w:eastAsia="Times New Roman" w:cs="Times New Roman"/>
          <w:szCs w:val="24"/>
          <w:lang w:eastAsia="lt-LT"/>
        </w:rPr>
        <w:t>sporto šakų skyrių darbo planai, ūkio skyriaus darbo planas, sporto bazių užimtumo planai.</w:t>
      </w:r>
      <w:r w:rsidR="00942560" w:rsidRPr="00942560">
        <w:rPr>
          <w:rFonts w:eastAsia="Times New Roman" w:cs="Times New Roman"/>
          <w:szCs w:val="24"/>
          <w:lang w:eastAsia="lt-LT"/>
        </w:rPr>
        <w:t xml:space="preserve"> </w:t>
      </w:r>
    </w:p>
    <w:p w:rsidR="00942560" w:rsidRPr="00942560" w:rsidRDefault="00942560" w:rsidP="002A30E3">
      <w:pPr>
        <w:tabs>
          <w:tab w:val="left" w:pos="0"/>
          <w:tab w:val="left" w:pos="851"/>
        </w:tabs>
        <w:spacing w:after="0" w:line="360" w:lineRule="auto"/>
        <w:jc w:val="both"/>
        <w:rPr>
          <w:rFonts w:eastAsia="Times New Roman" w:cs="Times New Roman"/>
          <w:szCs w:val="24"/>
          <w:lang w:eastAsia="lt-LT"/>
        </w:rPr>
      </w:pPr>
      <w:r w:rsidRPr="00942560">
        <w:rPr>
          <w:rFonts w:eastAsia="Times New Roman" w:cs="Times New Roman"/>
          <w:szCs w:val="24"/>
          <w:lang w:eastAsia="lt-LT"/>
        </w:rPr>
        <w:t>2.3. dokumentų valdymas ir saugojimas:</w:t>
      </w:r>
    </w:p>
    <w:p w:rsidR="00942560" w:rsidRPr="00942560" w:rsidRDefault="00942560" w:rsidP="002A30E3">
      <w:pPr>
        <w:tabs>
          <w:tab w:val="left" w:pos="0"/>
          <w:tab w:val="left" w:pos="1134"/>
        </w:tabs>
        <w:spacing w:after="0" w:line="360" w:lineRule="auto"/>
        <w:jc w:val="both"/>
        <w:rPr>
          <w:rFonts w:eastAsia="Times New Roman" w:cs="Times New Roman"/>
          <w:szCs w:val="24"/>
          <w:lang w:eastAsia="lt-LT"/>
        </w:rPr>
      </w:pPr>
      <w:r w:rsidRPr="00942560">
        <w:rPr>
          <w:rFonts w:eastAsia="Times New Roman" w:cs="Times New Roman"/>
          <w:szCs w:val="24"/>
          <w:lang w:eastAsia="lt-LT"/>
        </w:rPr>
        <w:t xml:space="preserve"> </w:t>
      </w:r>
      <w:r w:rsidR="009709A3">
        <w:rPr>
          <w:rFonts w:eastAsia="Times New Roman" w:cs="Times New Roman"/>
          <w:szCs w:val="24"/>
          <w:lang w:eastAsia="lt-LT"/>
        </w:rPr>
        <w:t xml:space="preserve">- </w:t>
      </w:r>
      <w:r w:rsidRPr="00942560">
        <w:rPr>
          <w:rFonts w:eastAsia="Times New Roman" w:cs="Times New Roman"/>
          <w:szCs w:val="24"/>
          <w:lang w:eastAsia="lt-LT"/>
        </w:rPr>
        <w:t xml:space="preserve">dokumentų valdymą ir saugojimą reglamentuoja Lietuvos Respublikos dokumentų ir archyvų įstatymas, dokumentų rengimo taisyklės, dokumentų saugojimo terminų rodyklė, </w:t>
      </w:r>
      <w:r w:rsidR="00F45AEB">
        <w:rPr>
          <w:rFonts w:eastAsia="Times New Roman" w:cs="Times New Roman"/>
          <w:szCs w:val="24"/>
          <w:lang w:eastAsia="lt-LT"/>
        </w:rPr>
        <w:t>kūno kultūros ir sporto centro dokumentacijos planas;</w:t>
      </w:r>
    </w:p>
    <w:p w:rsidR="00942560" w:rsidRPr="00942560" w:rsidRDefault="009709A3" w:rsidP="002A30E3">
      <w:pPr>
        <w:tabs>
          <w:tab w:val="left" w:pos="0"/>
          <w:tab w:val="left" w:pos="1134"/>
        </w:tabs>
        <w:spacing w:after="0" w:line="360" w:lineRule="auto"/>
        <w:jc w:val="both"/>
        <w:rPr>
          <w:rFonts w:eastAsia="Times New Roman" w:cs="Times New Roman"/>
          <w:szCs w:val="24"/>
          <w:lang w:eastAsia="lt-LT"/>
        </w:rPr>
      </w:pPr>
      <w:r>
        <w:rPr>
          <w:rFonts w:eastAsia="Times New Roman" w:cs="Times New Roman"/>
          <w:szCs w:val="24"/>
          <w:lang w:eastAsia="lt-LT"/>
        </w:rPr>
        <w:t xml:space="preserve">- </w:t>
      </w:r>
      <w:r w:rsidR="00942560" w:rsidRPr="00942560">
        <w:rPr>
          <w:rFonts w:eastAsia="Times New Roman" w:cs="Times New Roman"/>
          <w:szCs w:val="24"/>
          <w:lang w:eastAsia="lt-LT"/>
        </w:rPr>
        <w:t xml:space="preserve">dokumentai saugomi </w:t>
      </w:r>
      <w:r w:rsidR="00F45AEB">
        <w:rPr>
          <w:rFonts w:eastAsia="Times New Roman" w:cs="Times New Roman"/>
          <w:szCs w:val="24"/>
          <w:lang w:eastAsia="lt-LT"/>
        </w:rPr>
        <w:t>įstaigos</w:t>
      </w:r>
      <w:r w:rsidR="00942560" w:rsidRPr="00942560">
        <w:rPr>
          <w:rFonts w:eastAsia="Times New Roman" w:cs="Times New Roman"/>
          <w:szCs w:val="24"/>
          <w:lang w:eastAsia="lt-LT"/>
        </w:rPr>
        <w:t xml:space="preserve"> archyve. </w:t>
      </w:r>
      <w:r w:rsidR="00F45AEB">
        <w:rPr>
          <w:rFonts w:eastAsia="Times New Roman" w:cs="Times New Roman"/>
          <w:szCs w:val="24"/>
          <w:lang w:eastAsia="lt-LT"/>
        </w:rPr>
        <w:t>Ugdytinių</w:t>
      </w:r>
      <w:r w:rsidR="00942560" w:rsidRPr="00942560">
        <w:rPr>
          <w:rFonts w:eastAsia="Times New Roman" w:cs="Times New Roman"/>
          <w:szCs w:val="24"/>
          <w:lang w:eastAsia="lt-LT"/>
        </w:rPr>
        <w:t xml:space="preserve"> ir pedagoginių darbuotojų duomenys tvarkomi </w:t>
      </w:r>
      <w:r w:rsidR="00F45AEB">
        <w:rPr>
          <w:rFonts w:eastAsia="Times New Roman" w:cs="Times New Roman"/>
          <w:szCs w:val="24"/>
          <w:lang w:eastAsia="lt-LT"/>
        </w:rPr>
        <w:t>vadovaujantis galiojančiais teisės aktais</w:t>
      </w:r>
      <w:r w:rsidR="00942560" w:rsidRPr="00942560">
        <w:rPr>
          <w:rFonts w:eastAsia="Times New Roman" w:cs="Times New Roman"/>
          <w:szCs w:val="24"/>
          <w:lang w:eastAsia="lt-LT"/>
        </w:rPr>
        <w:t>. Kiti duomenys skelbiami Lietuvos Respublikos nusta</w:t>
      </w:r>
      <w:r w:rsidR="00F45AEB">
        <w:rPr>
          <w:rFonts w:eastAsia="Times New Roman" w:cs="Times New Roman"/>
          <w:szCs w:val="24"/>
          <w:lang w:eastAsia="lt-LT"/>
        </w:rPr>
        <w:t>tyta tvarka virtualioje erdvėje.</w:t>
      </w:r>
    </w:p>
    <w:p w:rsidR="00942560" w:rsidRPr="00942560" w:rsidRDefault="00942560" w:rsidP="002A30E3">
      <w:pPr>
        <w:tabs>
          <w:tab w:val="left" w:pos="0"/>
          <w:tab w:val="left" w:pos="851"/>
        </w:tabs>
        <w:spacing w:after="0" w:line="360" w:lineRule="auto"/>
        <w:jc w:val="both"/>
        <w:rPr>
          <w:rFonts w:eastAsia="Times New Roman" w:cs="Times New Roman"/>
          <w:szCs w:val="24"/>
          <w:lang w:eastAsia="lt-LT"/>
        </w:rPr>
      </w:pPr>
      <w:r w:rsidRPr="00942560">
        <w:rPr>
          <w:rFonts w:eastAsia="Times New Roman" w:cs="Times New Roman"/>
          <w:szCs w:val="24"/>
          <w:lang w:eastAsia="lt-LT"/>
        </w:rPr>
        <w:t>2.4. finansavimo šaltiniai:</w:t>
      </w:r>
    </w:p>
    <w:p w:rsidR="00942560" w:rsidRPr="00942560" w:rsidRDefault="00F45AEB" w:rsidP="002A30E3">
      <w:pPr>
        <w:tabs>
          <w:tab w:val="left" w:pos="0"/>
          <w:tab w:val="left" w:pos="851"/>
          <w:tab w:val="left" w:pos="1134"/>
        </w:tabs>
        <w:spacing w:after="0" w:line="360" w:lineRule="auto"/>
        <w:jc w:val="both"/>
        <w:rPr>
          <w:rFonts w:eastAsia="Times New Roman" w:cs="Times New Roman"/>
          <w:szCs w:val="24"/>
          <w:lang w:eastAsia="lt-LT"/>
        </w:rPr>
      </w:pPr>
      <w:r>
        <w:rPr>
          <w:rFonts w:eastAsia="Times New Roman" w:cs="Times New Roman"/>
          <w:szCs w:val="24"/>
          <w:lang w:eastAsia="lt-LT"/>
        </w:rPr>
        <w:t xml:space="preserve">- </w:t>
      </w:r>
      <w:r w:rsidR="007F6E98">
        <w:rPr>
          <w:rFonts w:eastAsia="Times New Roman" w:cs="Times New Roman"/>
          <w:szCs w:val="24"/>
          <w:lang w:eastAsia="lt-LT"/>
        </w:rPr>
        <w:t>buvo finansuojama iš Lietuvos R</w:t>
      </w:r>
      <w:r w:rsidR="00942560" w:rsidRPr="00942560">
        <w:rPr>
          <w:rFonts w:eastAsia="Times New Roman" w:cs="Times New Roman"/>
          <w:szCs w:val="24"/>
          <w:lang w:eastAsia="lt-LT"/>
        </w:rPr>
        <w:t xml:space="preserve">espublikos </w:t>
      </w:r>
      <w:r w:rsidR="007F6E98">
        <w:rPr>
          <w:rFonts w:eastAsia="Times New Roman" w:cs="Times New Roman"/>
          <w:szCs w:val="24"/>
          <w:lang w:eastAsia="lt-LT"/>
        </w:rPr>
        <w:t>ir miesto savivaldybės biudžetų, sporto rėmimo fondo, programų lėšų.</w:t>
      </w:r>
      <w:r w:rsidR="00942560" w:rsidRPr="00942560">
        <w:rPr>
          <w:rFonts w:eastAsia="Times New Roman" w:cs="Times New Roman"/>
          <w:szCs w:val="24"/>
          <w:lang w:eastAsia="lt-LT"/>
        </w:rPr>
        <w:t xml:space="preserve"> </w:t>
      </w:r>
    </w:p>
    <w:p w:rsidR="00942560" w:rsidRPr="00942560" w:rsidRDefault="007F6E98" w:rsidP="002A30E3">
      <w:pPr>
        <w:tabs>
          <w:tab w:val="left" w:pos="0"/>
          <w:tab w:val="left" w:pos="851"/>
        </w:tabs>
        <w:spacing w:after="0" w:line="360" w:lineRule="auto"/>
        <w:jc w:val="both"/>
        <w:rPr>
          <w:rFonts w:eastAsia="Times New Roman" w:cs="Times New Roman"/>
          <w:szCs w:val="24"/>
          <w:lang w:eastAsia="lt-LT"/>
        </w:rPr>
      </w:pPr>
      <w:r>
        <w:rPr>
          <w:rFonts w:eastAsia="Times New Roman" w:cs="Times New Roman"/>
          <w:szCs w:val="24"/>
          <w:lang w:eastAsia="lt-LT"/>
        </w:rPr>
        <w:t>- kūno kultūros ir sporto centras</w:t>
      </w:r>
      <w:r w:rsidR="00942560" w:rsidRPr="00942560">
        <w:rPr>
          <w:rFonts w:eastAsia="Times New Roman" w:cs="Times New Roman"/>
          <w:szCs w:val="24"/>
          <w:lang w:eastAsia="lt-LT"/>
        </w:rPr>
        <w:t xml:space="preserve"> papildomas lėšas gavo iš finansuojamų </w:t>
      </w:r>
      <w:r>
        <w:rPr>
          <w:rFonts w:eastAsia="Times New Roman" w:cs="Times New Roman"/>
          <w:szCs w:val="24"/>
          <w:lang w:eastAsia="lt-LT"/>
        </w:rPr>
        <w:t>programų ir rėmėjų</w:t>
      </w:r>
      <w:r w:rsidR="001F2446">
        <w:rPr>
          <w:rFonts w:eastAsia="Times New Roman" w:cs="Times New Roman"/>
          <w:szCs w:val="24"/>
          <w:lang w:eastAsia="lt-LT"/>
        </w:rPr>
        <w:t>,</w:t>
      </w:r>
      <w:r w:rsidR="00942560" w:rsidRPr="00942560">
        <w:rPr>
          <w:rFonts w:eastAsia="Times New Roman" w:cs="Times New Roman"/>
          <w:szCs w:val="24"/>
          <w:lang w:eastAsia="lt-LT"/>
        </w:rPr>
        <w:t xml:space="preserve"> 2% gyve</w:t>
      </w:r>
      <w:r>
        <w:rPr>
          <w:rFonts w:eastAsia="Times New Roman" w:cs="Times New Roman"/>
          <w:szCs w:val="24"/>
          <w:lang w:eastAsia="lt-LT"/>
        </w:rPr>
        <w:t>ntojų pajamų mokesčio paramos, mokesčių</w:t>
      </w:r>
      <w:r w:rsidRPr="00942560">
        <w:rPr>
          <w:rFonts w:eastAsia="Times New Roman" w:cs="Times New Roman"/>
          <w:szCs w:val="24"/>
          <w:lang w:eastAsia="lt-LT"/>
        </w:rPr>
        <w:t xml:space="preserve"> už </w:t>
      </w:r>
      <w:r>
        <w:rPr>
          <w:rFonts w:eastAsia="Times New Roman" w:cs="Times New Roman"/>
          <w:szCs w:val="24"/>
          <w:lang w:eastAsia="lt-LT"/>
        </w:rPr>
        <w:t xml:space="preserve">teikiamas </w:t>
      </w:r>
      <w:r w:rsidRPr="00942560">
        <w:rPr>
          <w:rFonts w:eastAsia="Times New Roman" w:cs="Times New Roman"/>
          <w:szCs w:val="24"/>
          <w:lang w:eastAsia="lt-LT"/>
        </w:rPr>
        <w:t xml:space="preserve">paslaugas </w:t>
      </w:r>
      <w:r>
        <w:rPr>
          <w:rFonts w:eastAsia="Times New Roman" w:cs="Times New Roman"/>
          <w:szCs w:val="24"/>
          <w:lang w:eastAsia="lt-LT"/>
        </w:rPr>
        <w:t>bei patalpų nuomą</w:t>
      </w:r>
      <w:r w:rsidR="00942560" w:rsidRPr="00942560">
        <w:rPr>
          <w:rFonts w:eastAsia="Times New Roman" w:cs="Times New Roman"/>
          <w:szCs w:val="24"/>
          <w:lang w:eastAsia="lt-LT"/>
        </w:rPr>
        <w:t xml:space="preserve">. </w:t>
      </w:r>
    </w:p>
    <w:p w:rsidR="00942560" w:rsidRPr="00942560" w:rsidRDefault="00942560" w:rsidP="002A30E3">
      <w:pPr>
        <w:tabs>
          <w:tab w:val="left" w:pos="0"/>
          <w:tab w:val="left" w:pos="851"/>
        </w:tabs>
        <w:spacing w:after="0" w:line="360" w:lineRule="auto"/>
        <w:jc w:val="both"/>
        <w:rPr>
          <w:rFonts w:eastAsia="Times New Roman" w:cs="Times New Roman"/>
          <w:szCs w:val="24"/>
          <w:lang w:eastAsia="lt-LT"/>
        </w:rPr>
      </w:pPr>
      <w:r w:rsidRPr="00942560">
        <w:rPr>
          <w:rFonts w:eastAsia="Times New Roman" w:cs="Times New Roman"/>
          <w:szCs w:val="24"/>
          <w:lang w:eastAsia="lt-LT"/>
        </w:rPr>
        <w:t xml:space="preserve">2.5. </w:t>
      </w:r>
      <w:r w:rsidR="001675AF">
        <w:rPr>
          <w:rFonts w:eastAsia="Times New Roman" w:cs="Times New Roman"/>
          <w:szCs w:val="24"/>
          <w:lang w:eastAsia="lt-LT"/>
        </w:rPr>
        <w:t>komunikacijos priemonės</w:t>
      </w:r>
      <w:r w:rsidRPr="00942560">
        <w:rPr>
          <w:rFonts w:eastAsia="Times New Roman" w:cs="Times New Roman"/>
          <w:szCs w:val="24"/>
          <w:lang w:eastAsia="lt-LT"/>
        </w:rPr>
        <w:t>:</w:t>
      </w:r>
    </w:p>
    <w:p w:rsidR="00942560" w:rsidRPr="00942560" w:rsidRDefault="007F6E98" w:rsidP="002A30E3">
      <w:pPr>
        <w:tabs>
          <w:tab w:val="left" w:pos="0"/>
          <w:tab w:val="left" w:pos="851"/>
          <w:tab w:val="left" w:pos="1134"/>
        </w:tabs>
        <w:spacing w:after="0" w:line="360" w:lineRule="auto"/>
        <w:jc w:val="both"/>
        <w:rPr>
          <w:rFonts w:eastAsia="Times New Roman" w:cs="Times New Roman"/>
          <w:szCs w:val="24"/>
          <w:lang w:eastAsia="lt-LT"/>
        </w:rPr>
      </w:pPr>
      <w:r>
        <w:rPr>
          <w:rFonts w:eastAsia="Times New Roman" w:cs="Times New Roman"/>
          <w:szCs w:val="24"/>
          <w:lang w:eastAsia="lt-LT"/>
        </w:rPr>
        <w:t xml:space="preserve">- </w:t>
      </w:r>
      <w:r w:rsidR="00942560" w:rsidRPr="00942560">
        <w:rPr>
          <w:rFonts w:eastAsia="Times New Roman" w:cs="Times New Roman"/>
          <w:szCs w:val="24"/>
          <w:lang w:eastAsia="lt-LT"/>
        </w:rPr>
        <w:t xml:space="preserve">darbuotojams informacija buvo platinama elektroniniu paštu, informaciniuose stenduose; visuomenei – </w:t>
      </w:r>
      <w:r>
        <w:rPr>
          <w:rFonts w:eastAsia="Times New Roman" w:cs="Times New Roman"/>
          <w:szCs w:val="24"/>
          <w:lang w:eastAsia="lt-LT"/>
        </w:rPr>
        <w:t>kūno kultūros ir sporto centro</w:t>
      </w:r>
      <w:r w:rsidR="00942560" w:rsidRPr="00942560">
        <w:rPr>
          <w:rFonts w:eastAsia="Times New Roman" w:cs="Times New Roman"/>
          <w:szCs w:val="24"/>
          <w:lang w:eastAsia="lt-LT"/>
        </w:rPr>
        <w:t xml:space="preserve"> ir savivaldybės internetinėse svetainėse, žiniasklaidos priemonėmis.</w:t>
      </w:r>
    </w:p>
    <w:p w:rsidR="00942560" w:rsidRPr="00942560" w:rsidRDefault="00A705B3" w:rsidP="002A30E3">
      <w:pPr>
        <w:tabs>
          <w:tab w:val="left" w:pos="0"/>
          <w:tab w:val="left" w:pos="851"/>
        </w:tabs>
        <w:spacing w:after="0" w:line="360" w:lineRule="auto"/>
        <w:jc w:val="both"/>
        <w:rPr>
          <w:rFonts w:eastAsia="Times New Roman" w:cs="Times New Roman"/>
          <w:szCs w:val="24"/>
          <w:lang w:eastAsia="lt-LT"/>
        </w:rPr>
      </w:pPr>
      <w:r>
        <w:rPr>
          <w:rFonts w:eastAsia="Times New Roman" w:cs="Times New Roman"/>
          <w:szCs w:val="24"/>
          <w:lang w:eastAsia="lt-LT"/>
        </w:rPr>
        <w:t xml:space="preserve">    </w:t>
      </w:r>
      <w:r w:rsidR="007F6E98">
        <w:rPr>
          <w:rFonts w:eastAsia="Times New Roman" w:cs="Times New Roman"/>
          <w:szCs w:val="24"/>
          <w:lang w:eastAsia="lt-LT"/>
        </w:rPr>
        <w:t>Kūno kultūros ir sporto centro</w:t>
      </w:r>
      <w:r w:rsidR="00942560" w:rsidRPr="00942560">
        <w:rPr>
          <w:rFonts w:eastAsia="Times New Roman" w:cs="Times New Roman"/>
          <w:szCs w:val="24"/>
          <w:lang w:eastAsia="lt-LT"/>
        </w:rPr>
        <w:t xml:space="preserve"> po</w:t>
      </w:r>
      <w:r w:rsidR="009709A3" w:rsidRPr="009709A3">
        <w:rPr>
          <w:rFonts w:eastAsia="Times New Roman" w:cs="Times New Roman"/>
          <w:szCs w:val="24"/>
          <w:lang w:eastAsia="lt-LT"/>
        </w:rPr>
        <w:t>kyčiams didžiausią įtaką turėjo</w:t>
      </w:r>
      <w:r w:rsidR="009709A3" w:rsidRPr="009709A3">
        <w:rPr>
          <w:rFonts w:eastAsia="Times New Roman" w:cs="Times New Roman"/>
          <w:szCs w:val="20"/>
        </w:rPr>
        <w:t xml:space="preserve"> </w:t>
      </w:r>
      <w:r w:rsidR="009709A3" w:rsidRPr="009709A3">
        <w:rPr>
          <w:rFonts w:eastAsia="Times New Roman" w:cs="Times New Roman"/>
          <w:szCs w:val="24"/>
          <w:lang w:eastAsia="lt-LT"/>
        </w:rPr>
        <w:t>Savivaldybės tarybos 2015 m. rugpjūčio 27 d. sprendimas Nr. 1-225 „Dėl sporto skyriaus  įsteigimo, Panevėžio miesto savivaldybės administracijos struktūros patvirtinimo ir Savivaldybės tarybos 2012 m. sausio 26 d. sprendimo Nr. 1-1 pripažinimo netekusiu galios“</w:t>
      </w:r>
    </w:p>
    <w:p w:rsidR="00942560" w:rsidRPr="00942560" w:rsidRDefault="00942560" w:rsidP="002A30E3">
      <w:pPr>
        <w:tabs>
          <w:tab w:val="left" w:pos="0"/>
          <w:tab w:val="left" w:pos="851"/>
        </w:tabs>
        <w:spacing w:after="0" w:line="360" w:lineRule="auto"/>
        <w:jc w:val="both"/>
        <w:rPr>
          <w:rFonts w:eastAsia="Times New Roman" w:cs="Times New Roman"/>
          <w:szCs w:val="24"/>
          <w:lang w:eastAsia="lt-LT"/>
        </w:rPr>
      </w:pPr>
      <w:r w:rsidRPr="00942560">
        <w:rPr>
          <w:rFonts w:eastAsia="Times New Roman" w:cs="Times New Roman"/>
          <w:szCs w:val="24"/>
          <w:lang w:eastAsia="lt-LT"/>
        </w:rPr>
        <w:tab/>
        <w:t xml:space="preserve"> </w:t>
      </w:r>
    </w:p>
    <w:p w:rsidR="009F5A86" w:rsidRPr="009F5A86" w:rsidRDefault="009F5A86" w:rsidP="002A30E3">
      <w:pPr>
        <w:spacing w:after="0" w:line="360" w:lineRule="auto"/>
        <w:rPr>
          <w:b/>
        </w:rPr>
      </w:pPr>
      <w:r w:rsidRPr="009F5A86">
        <w:rPr>
          <w:b/>
        </w:rPr>
        <w:t>III. ĮSTAIGOS</w:t>
      </w:r>
      <w:r w:rsidRPr="009F5A86">
        <w:t xml:space="preserve"> </w:t>
      </w:r>
      <w:r w:rsidRPr="009F5A86">
        <w:rPr>
          <w:b/>
          <w:bCs/>
        </w:rPr>
        <w:t>VYKDYTA VEIKLA</w:t>
      </w:r>
      <w:r w:rsidRPr="009F5A86">
        <w:rPr>
          <w:b/>
        </w:rPr>
        <w:t xml:space="preserve"> IR PASIEKTI REZULTATAI</w:t>
      </w:r>
    </w:p>
    <w:p w:rsidR="009F5A86" w:rsidRPr="009F5A86" w:rsidRDefault="009F5A86" w:rsidP="002A30E3">
      <w:pPr>
        <w:spacing w:after="0" w:line="360" w:lineRule="auto"/>
        <w:rPr>
          <w:b/>
          <w:bCs/>
        </w:rPr>
      </w:pPr>
      <w:r w:rsidRPr="009F5A86">
        <w:rPr>
          <w:b/>
          <w:bCs/>
        </w:rPr>
        <w:t>Veiklos tikslų įgyvendinimas</w:t>
      </w:r>
    </w:p>
    <w:p w:rsidR="009F5A86" w:rsidRPr="008540CA" w:rsidRDefault="009F5A86" w:rsidP="00B700D7">
      <w:pPr>
        <w:spacing w:after="0" w:line="360" w:lineRule="auto"/>
        <w:rPr>
          <w:u w:val="single"/>
        </w:rPr>
      </w:pPr>
      <w:r w:rsidRPr="008540CA">
        <w:rPr>
          <w:u w:val="single"/>
        </w:rPr>
        <w:t xml:space="preserve">2015 metų </w:t>
      </w:r>
      <w:r w:rsidR="007F6E98" w:rsidRPr="008540CA">
        <w:rPr>
          <w:u w:val="single"/>
        </w:rPr>
        <w:t>kūno kultūros ir sporto centro</w:t>
      </w:r>
      <w:r w:rsidRPr="008540CA">
        <w:rPr>
          <w:u w:val="single"/>
        </w:rPr>
        <w:t xml:space="preserve"> veiklos plano įgyvendinimo rezultatai.</w:t>
      </w:r>
    </w:p>
    <w:p w:rsidR="006528A4" w:rsidRPr="006528A4" w:rsidRDefault="008D7AD2" w:rsidP="002A30E3">
      <w:pPr>
        <w:spacing w:after="0" w:line="360" w:lineRule="auto"/>
        <w:rPr>
          <w:bCs/>
        </w:rPr>
      </w:pPr>
      <w:r w:rsidRPr="008D7AD2">
        <w:t>2014 m. spalio 1 d. įsakymu Nr. V-109</w:t>
      </w:r>
      <w:r>
        <w:t xml:space="preserve"> </w:t>
      </w:r>
      <w:r w:rsidR="006528A4">
        <w:t xml:space="preserve">patvirtinti </w:t>
      </w:r>
      <w:r w:rsidR="006528A4" w:rsidRPr="006528A4">
        <w:rPr>
          <w:rFonts w:eastAsia="Times New Roman" w:cs="Times New Roman"/>
          <w:bCs/>
          <w:szCs w:val="24"/>
        </w:rPr>
        <w:t xml:space="preserve"> </w:t>
      </w:r>
      <w:r w:rsidR="006528A4">
        <w:rPr>
          <w:bCs/>
        </w:rPr>
        <w:t>P</w:t>
      </w:r>
      <w:r w:rsidR="006528A4" w:rsidRPr="006528A4">
        <w:rPr>
          <w:bCs/>
        </w:rPr>
        <w:t>anevėžio kūno kultūros ir sporto centro</w:t>
      </w:r>
    </w:p>
    <w:p w:rsidR="009F5A86" w:rsidRPr="006528A4" w:rsidRDefault="006528A4" w:rsidP="002A30E3">
      <w:pPr>
        <w:spacing w:after="0" w:line="360" w:lineRule="auto"/>
        <w:rPr>
          <w:bCs/>
        </w:rPr>
      </w:pPr>
      <w:r w:rsidRPr="006528A4">
        <w:rPr>
          <w:bCs/>
        </w:rPr>
        <w:lastRenderedPageBreak/>
        <w:t>2014-20</w:t>
      </w:r>
      <w:r>
        <w:rPr>
          <w:bCs/>
        </w:rPr>
        <w:t xml:space="preserve">16 m. strateginis veiklos planas, </w:t>
      </w:r>
      <w:r w:rsidR="008540CA">
        <w:t>Panevėžio kūno kultūros ir sporto centro</w:t>
      </w:r>
      <w:r w:rsidR="009F5A86" w:rsidRPr="009F5A86">
        <w:t xml:space="preserve"> 2015 metų veiklos planas</w:t>
      </w:r>
      <w:r>
        <w:t xml:space="preserve">, </w:t>
      </w:r>
      <w:r w:rsidRPr="006528A4">
        <w:t>2014 – 2015 metų Panevėžio kūno kultūros ir sport</w:t>
      </w:r>
      <w:r>
        <w:t>o centro sportinio ugdymo planas.</w:t>
      </w:r>
    </w:p>
    <w:p w:rsidR="009F5A86" w:rsidRPr="009724FD" w:rsidRDefault="00B700D7" w:rsidP="002A30E3">
      <w:pPr>
        <w:spacing w:after="0" w:line="360" w:lineRule="auto"/>
      </w:pPr>
      <w:r>
        <w:t xml:space="preserve">    </w:t>
      </w:r>
      <w:r w:rsidR="00CA434A" w:rsidRPr="009724FD">
        <w:t>Tikslas</w:t>
      </w:r>
      <w:r w:rsidR="009F5A86" w:rsidRPr="009724FD">
        <w:t xml:space="preserve"> - </w:t>
      </w:r>
      <w:r w:rsidR="00CA434A" w:rsidRPr="009724FD">
        <w:t>u</w:t>
      </w:r>
      <w:r w:rsidR="006528A4" w:rsidRPr="009724FD">
        <w:t xml:space="preserve">žtikrinti </w:t>
      </w:r>
      <w:r w:rsidR="00CA434A" w:rsidRPr="009724FD">
        <w:t xml:space="preserve">kūno kultūros ir </w:t>
      </w:r>
      <w:r w:rsidR="006528A4" w:rsidRPr="009724FD">
        <w:t xml:space="preserve">sporto centro veiklą sudarant  geras sąlygas jaunųjų talentų ugdymui, jaunosios kartos </w:t>
      </w:r>
      <w:proofErr w:type="spellStart"/>
      <w:r w:rsidR="006528A4" w:rsidRPr="009724FD">
        <w:t>sveikatinimui</w:t>
      </w:r>
      <w:proofErr w:type="spellEnd"/>
      <w:r w:rsidR="006528A4" w:rsidRPr="009724FD">
        <w:t xml:space="preserve"> ir užimtumui</w:t>
      </w:r>
      <w:r w:rsidR="009F5A86" w:rsidRPr="009724FD">
        <w:t>, uždaviniai ir priemonės įgyvendinti sėkmingai.</w:t>
      </w:r>
    </w:p>
    <w:p w:rsidR="00CA434A" w:rsidRDefault="00CA434A" w:rsidP="002A30E3">
      <w:pPr>
        <w:spacing w:after="0" w:line="360" w:lineRule="auto"/>
      </w:pPr>
      <w:r w:rsidRPr="00CA434A">
        <w:t xml:space="preserve">Siekiant šio tikslo įgyvendinimo, buvo iškelti uždaviniai ir naudojamos priemonės: </w:t>
      </w:r>
    </w:p>
    <w:p w:rsidR="00CA434A" w:rsidRDefault="00CA434A" w:rsidP="002A30E3">
      <w:pPr>
        <w:spacing w:after="0" w:line="360" w:lineRule="auto"/>
      </w:pPr>
      <w:r>
        <w:t xml:space="preserve">1 uždavinys. </w:t>
      </w:r>
      <w:r w:rsidRPr="00CA434A">
        <w:t>Tikslingai vykdyti ugdymo procesą</w:t>
      </w:r>
      <w:r>
        <w:t xml:space="preserve">. </w:t>
      </w:r>
      <w:r w:rsidR="006911A8">
        <w:t xml:space="preserve">Uždavinys </w:t>
      </w:r>
      <w:r>
        <w:t xml:space="preserve">buvo </w:t>
      </w:r>
      <w:r w:rsidR="006911A8">
        <w:t>įvykdytas</w:t>
      </w:r>
      <w:r>
        <w:t xml:space="preserve"> naudojant šias priemones:</w:t>
      </w:r>
    </w:p>
    <w:p w:rsidR="00CA434A" w:rsidRPr="00CA434A" w:rsidRDefault="00CA434A" w:rsidP="002A30E3">
      <w:pPr>
        <w:pStyle w:val="Sraopastraipa"/>
        <w:numPr>
          <w:ilvl w:val="0"/>
          <w:numId w:val="12"/>
        </w:numPr>
        <w:tabs>
          <w:tab w:val="left" w:pos="284"/>
        </w:tabs>
        <w:spacing w:after="0" w:line="360" w:lineRule="auto"/>
        <w:ind w:left="0" w:firstLine="0"/>
        <w:rPr>
          <w:bCs/>
        </w:rPr>
      </w:pPr>
      <w:r>
        <w:t>Atlikta  2015/16 m. m. treneri</w:t>
      </w:r>
      <w:r w:rsidR="00343033">
        <w:t>ų – sporto mokytojų tarifikacija</w:t>
      </w:r>
      <w:r>
        <w:t>;</w:t>
      </w:r>
    </w:p>
    <w:p w:rsidR="006911A8" w:rsidRPr="006911A8" w:rsidRDefault="00343033" w:rsidP="002A30E3">
      <w:pPr>
        <w:pStyle w:val="Sraopastraipa"/>
        <w:numPr>
          <w:ilvl w:val="0"/>
          <w:numId w:val="12"/>
        </w:numPr>
        <w:tabs>
          <w:tab w:val="left" w:pos="284"/>
        </w:tabs>
        <w:spacing w:after="0" w:line="360" w:lineRule="auto"/>
        <w:ind w:left="0" w:firstLine="0"/>
        <w:rPr>
          <w:bCs/>
        </w:rPr>
      </w:pPr>
      <w:r>
        <w:t>Peržiūrėti etatų sąrašai, pakeisti ir pakoreguoti atsižvelgiant į pasikeitusias aplinkybes</w:t>
      </w:r>
      <w:r w:rsidR="006911A8">
        <w:t>;</w:t>
      </w:r>
    </w:p>
    <w:p w:rsidR="006911A8" w:rsidRDefault="006911A8" w:rsidP="002A30E3">
      <w:pPr>
        <w:pStyle w:val="Sraopastraipa"/>
        <w:numPr>
          <w:ilvl w:val="0"/>
          <w:numId w:val="12"/>
        </w:numPr>
        <w:tabs>
          <w:tab w:val="left" w:pos="284"/>
        </w:tabs>
        <w:spacing w:after="0" w:line="360" w:lineRule="auto"/>
        <w:ind w:left="0" w:firstLine="0"/>
      </w:pPr>
      <w:r>
        <w:t>Parengti ir patvirtinti KKSC veiklą reglamentuojan</w:t>
      </w:r>
      <w:r w:rsidR="007C7E44">
        <w:t>tys dokumentai</w:t>
      </w:r>
      <w:r>
        <w:t xml:space="preserve">; </w:t>
      </w:r>
    </w:p>
    <w:p w:rsidR="006911A8" w:rsidRPr="006911A8" w:rsidRDefault="007C7E44" w:rsidP="002A30E3">
      <w:pPr>
        <w:pStyle w:val="Sraopastraipa"/>
        <w:numPr>
          <w:ilvl w:val="0"/>
          <w:numId w:val="12"/>
        </w:numPr>
        <w:tabs>
          <w:tab w:val="left" w:pos="284"/>
        </w:tabs>
        <w:spacing w:after="0" w:line="360" w:lineRule="auto"/>
        <w:ind w:left="0" w:firstLine="0"/>
        <w:rPr>
          <w:bCs/>
        </w:rPr>
      </w:pPr>
      <w:r>
        <w:t>Parengti metiniai kalendoriniai sporto šakų varžybų planai</w:t>
      </w:r>
      <w:r w:rsidR="006911A8">
        <w:t>;</w:t>
      </w:r>
    </w:p>
    <w:p w:rsidR="006911A8" w:rsidRPr="006911A8" w:rsidRDefault="007C7E44" w:rsidP="002A30E3">
      <w:pPr>
        <w:pStyle w:val="Sraopastraipa"/>
        <w:numPr>
          <w:ilvl w:val="0"/>
          <w:numId w:val="12"/>
        </w:numPr>
        <w:tabs>
          <w:tab w:val="left" w:pos="284"/>
        </w:tabs>
        <w:spacing w:after="0" w:line="360" w:lineRule="auto"/>
        <w:ind w:left="0" w:firstLine="0"/>
        <w:rPr>
          <w:bCs/>
        </w:rPr>
      </w:pPr>
      <w:r>
        <w:t>Parengti grupių metinės ugdymo programos ir suderinti bei patvirtinti</w:t>
      </w:r>
      <w:r w:rsidR="006911A8">
        <w:t>;</w:t>
      </w:r>
    </w:p>
    <w:p w:rsidR="00CA434A" w:rsidRPr="006911A8" w:rsidRDefault="006911A8" w:rsidP="002A30E3">
      <w:pPr>
        <w:pStyle w:val="Sraopastraipa"/>
        <w:numPr>
          <w:ilvl w:val="0"/>
          <w:numId w:val="12"/>
        </w:numPr>
        <w:tabs>
          <w:tab w:val="left" w:pos="284"/>
        </w:tabs>
        <w:spacing w:after="0" w:line="360" w:lineRule="auto"/>
        <w:ind w:left="0" w:firstLine="0"/>
        <w:rPr>
          <w:bCs/>
        </w:rPr>
      </w:pPr>
      <w:r w:rsidRPr="006911A8">
        <w:t>Su</w:t>
      </w:r>
      <w:r w:rsidR="007C7E44">
        <w:t>daryti treniruočių tvarkaraščiai visose sporto bazėse, sudarytos nuomos sutartys dėl nuomos</w:t>
      </w:r>
      <w:r>
        <w:t>;</w:t>
      </w:r>
    </w:p>
    <w:p w:rsidR="006911A8" w:rsidRDefault="006911A8" w:rsidP="002A30E3">
      <w:pPr>
        <w:pStyle w:val="Sraopastraipa"/>
        <w:numPr>
          <w:ilvl w:val="0"/>
          <w:numId w:val="12"/>
        </w:numPr>
        <w:tabs>
          <w:tab w:val="left" w:pos="284"/>
        </w:tabs>
        <w:spacing w:after="0" w:line="360" w:lineRule="auto"/>
        <w:ind w:left="0" w:firstLine="0"/>
        <w:rPr>
          <w:bCs/>
        </w:rPr>
      </w:pPr>
      <w:r w:rsidRPr="006911A8">
        <w:rPr>
          <w:bCs/>
        </w:rPr>
        <w:t>Sudaryti</w:t>
      </w:r>
      <w:r w:rsidR="007C7E44">
        <w:rPr>
          <w:bCs/>
        </w:rPr>
        <w:t xml:space="preserve"> budinčiųjų darbo laiko grafikai atsižvelgiant į treniruočių tvarkaraščius</w:t>
      </w:r>
      <w:r>
        <w:rPr>
          <w:bCs/>
        </w:rPr>
        <w:t>;</w:t>
      </w:r>
    </w:p>
    <w:p w:rsidR="006911A8" w:rsidRDefault="007C7E44" w:rsidP="002A30E3">
      <w:pPr>
        <w:pStyle w:val="Sraopastraipa"/>
        <w:numPr>
          <w:ilvl w:val="0"/>
          <w:numId w:val="12"/>
        </w:numPr>
        <w:tabs>
          <w:tab w:val="left" w:pos="284"/>
        </w:tabs>
        <w:spacing w:after="0" w:line="360" w:lineRule="auto"/>
        <w:ind w:left="0" w:firstLine="0"/>
        <w:rPr>
          <w:bCs/>
        </w:rPr>
      </w:pPr>
      <w:r>
        <w:rPr>
          <w:bCs/>
        </w:rPr>
        <w:t xml:space="preserve">Patikrintas ir įvertintas sporto bazėse </w:t>
      </w:r>
      <w:r w:rsidR="006911A8" w:rsidRPr="006911A8">
        <w:rPr>
          <w:bCs/>
        </w:rPr>
        <w:t xml:space="preserve">treniruočių ir varžybų </w:t>
      </w:r>
      <w:proofErr w:type="spellStart"/>
      <w:r w:rsidR="006911A8" w:rsidRPr="006911A8">
        <w:rPr>
          <w:bCs/>
        </w:rPr>
        <w:t>metu</w:t>
      </w:r>
      <w:r>
        <w:rPr>
          <w:bCs/>
        </w:rPr>
        <w:t>vykdymui</w:t>
      </w:r>
      <w:proofErr w:type="spellEnd"/>
      <w:r>
        <w:rPr>
          <w:bCs/>
        </w:rPr>
        <w:t>;</w:t>
      </w:r>
    </w:p>
    <w:p w:rsidR="006911A8" w:rsidRDefault="007C7E44" w:rsidP="002A30E3">
      <w:pPr>
        <w:pStyle w:val="Sraopastraipa"/>
        <w:numPr>
          <w:ilvl w:val="0"/>
          <w:numId w:val="12"/>
        </w:numPr>
        <w:tabs>
          <w:tab w:val="left" w:pos="284"/>
        </w:tabs>
        <w:spacing w:after="0" w:line="360" w:lineRule="auto"/>
        <w:ind w:left="0" w:firstLine="0"/>
        <w:rPr>
          <w:bCs/>
        </w:rPr>
      </w:pPr>
      <w:r>
        <w:rPr>
          <w:bCs/>
        </w:rPr>
        <w:t>Patobulinta  ugdytinių mokėjimo</w:t>
      </w:r>
      <w:r w:rsidR="006911A8" w:rsidRPr="006911A8">
        <w:rPr>
          <w:bCs/>
        </w:rPr>
        <w:t xml:space="preserve"> už ugdymą</w:t>
      </w:r>
      <w:r w:rsidRPr="007C7E44">
        <w:rPr>
          <w:bCs/>
        </w:rPr>
        <w:t xml:space="preserve"> </w:t>
      </w:r>
      <w:r>
        <w:rPr>
          <w:bCs/>
        </w:rPr>
        <w:t>mokesčio surinkimo tvarka</w:t>
      </w:r>
      <w:r w:rsidR="006911A8">
        <w:rPr>
          <w:bCs/>
        </w:rPr>
        <w:t>;</w:t>
      </w:r>
    </w:p>
    <w:p w:rsidR="006911A8" w:rsidRDefault="007C7E44" w:rsidP="002A30E3">
      <w:pPr>
        <w:pStyle w:val="Sraopastraipa"/>
        <w:numPr>
          <w:ilvl w:val="0"/>
          <w:numId w:val="12"/>
        </w:numPr>
        <w:tabs>
          <w:tab w:val="left" w:pos="284"/>
        </w:tabs>
        <w:spacing w:after="0" w:line="360" w:lineRule="auto"/>
        <w:ind w:left="0" w:firstLine="0"/>
        <w:rPr>
          <w:bCs/>
        </w:rPr>
      </w:pPr>
      <w:r>
        <w:rPr>
          <w:bCs/>
        </w:rPr>
        <w:t>Paruošta metinė statistinė ataskaita</w:t>
      </w:r>
      <w:r w:rsidR="006911A8" w:rsidRPr="006911A8">
        <w:rPr>
          <w:bCs/>
        </w:rPr>
        <w:t xml:space="preserve"> Lietuvos kūno kultūros ir sporto departamentui</w:t>
      </w:r>
      <w:r w:rsidR="006911A8">
        <w:rPr>
          <w:bCs/>
        </w:rPr>
        <w:t>;</w:t>
      </w:r>
    </w:p>
    <w:p w:rsidR="006911A8" w:rsidRDefault="007C7E44" w:rsidP="002A30E3">
      <w:pPr>
        <w:pStyle w:val="Sraopastraipa"/>
        <w:numPr>
          <w:ilvl w:val="0"/>
          <w:numId w:val="12"/>
        </w:numPr>
        <w:tabs>
          <w:tab w:val="left" w:pos="284"/>
        </w:tabs>
        <w:spacing w:after="0" w:line="360" w:lineRule="auto"/>
        <w:ind w:left="0" w:firstLine="0"/>
        <w:rPr>
          <w:bCs/>
        </w:rPr>
      </w:pPr>
      <w:r>
        <w:rPr>
          <w:bCs/>
        </w:rPr>
        <w:t>Organizuotos planuotos sportinio ugdymo veiklos priemonės</w:t>
      </w:r>
      <w:r w:rsidR="006911A8">
        <w:rPr>
          <w:bCs/>
        </w:rPr>
        <w:t>;</w:t>
      </w:r>
    </w:p>
    <w:p w:rsidR="006911A8" w:rsidRDefault="007C7E44" w:rsidP="002A30E3">
      <w:pPr>
        <w:pStyle w:val="Sraopastraipa"/>
        <w:numPr>
          <w:ilvl w:val="0"/>
          <w:numId w:val="12"/>
        </w:numPr>
        <w:tabs>
          <w:tab w:val="left" w:pos="284"/>
        </w:tabs>
        <w:spacing w:after="0" w:line="360" w:lineRule="auto"/>
        <w:ind w:left="0" w:firstLine="0"/>
        <w:rPr>
          <w:bCs/>
        </w:rPr>
      </w:pPr>
      <w:r>
        <w:rPr>
          <w:bCs/>
        </w:rPr>
        <w:t>Organizuotos aptarnaujančio pagalbinio personalo veiklos gerinimo priemonės</w:t>
      </w:r>
      <w:r w:rsidR="006911A8">
        <w:rPr>
          <w:bCs/>
        </w:rPr>
        <w:t>;</w:t>
      </w:r>
    </w:p>
    <w:p w:rsidR="006911A8" w:rsidRDefault="007C7E44" w:rsidP="002A30E3">
      <w:pPr>
        <w:pStyle w:val="Sraopastraipa"/>
        <w:numPr>
          <w:ilvl w:val="0"/>
          <w:numId w:val="12"/>
        </w:numPr>
        <w:tabs>
          <w:tab w:val="left" w:pos="284"/>
        </w:tabs>
        <w:spacing w:after="0" w:line="360" w:lineRule="auto"/>
        <w:ind w:left="0" w:firstLine="0"/>
        <w:rPr>
          <w:bCs/>
        </w:rPr>
      </w:pPr>
      <w:r>
        <w:rPr>
          <w:bCs/>
        </w:rPr>
        <w:t>Užtikrintas</w:t>
      </w:r>
      <w:r w:rsidR="006911A8" w:rsidRPr="006911A8">
        <w:rPr>
          <w:bCs/>
        </w:rPr>
        <w:t xml:space="preserve"> KKSC</w:t>
      </w:r>
      <w:r>
        <w:rPr>
          <w:bCs/>
        </w:rPr>
        <w:t xml:space="preserve"> sporto bazių pilnavertis funkcionavimas</w:t>
      </w:r>
      <w:r w:rsidR="006911A8" w:rsidRPr="006911A8">
        <w:rPr>
          <w:bCs/>
        </w:rPr>
        <w:t xml:space="preserve"> (šilumos, elektros en</w:t>
      </w:r>
      <w:r>
        <w:rPr>
          <w:bCs/>
        </w:rPr>
        <w:t>ergijos, ryšio, vandens tiekimo paslaugo</w:t>
      </w:r>
      <w:r w:rsidR="006911A8" w:rsidRPr="006911A8">
        <w:rPr>
          <w:bCs/>
        </w:rPr>
        <w:t>s)</w:t>
      </w:r>
      <w:r w:rsidR="006911A8">
        <w:rPr>
          <w:bCs/>
        </w:rPr>
        <w:t>;</w:t>
      </w:r>
    </w:p>
    <w:p w:rsidR="006911A8" w:rsidRDefault="007C7E44" w:rsidP="002A30E3">
      <w:pPr>
        <w:pStyle w:val="Sraopastraipa"/>
        <w:numPr>
          <w:ilvl w:val="0"/>
          <w:numId w:val="12"/>
        </w:numPr>
        <w:tabs>
          <w:tab w:val="left" w:pos="284"/>
        </w:tabs>
        <w:spacing w:after="0" w:line="360" w:lineRule="auto"/>
        <w:ind w:left="0" w:firstLine="0"/>
        <w:rPr>
          <w:bCs/>
        </w:rPr>
      </w:pPr>
      <w:r>
        <w:rPr>
          <w:bCs/>
        </w:rPr>
        <w:t>Sudarytos</w:t>
      </w:r>
      <w:r w:rsidR="006911A8" w:rsidRPr="006911A8">
        <w:rPr>
          <w:bCs/>
        </w:rPr>
        <w:t xml:space="preserve"> KKSC </w:t>
      </w:r>
      <w:r>
        <w:rPr>
          <w:bCs/>
        </w:rPr>
        <w:t xml:space="preserve">sportinio </w:t>
      </w:r>
      <w:r w:rsidR="006911A8" w:rsidRPr="006911A8">
        <w:rPr>
          <w:bCs/>
        </w:rPr>
        <w:t>u</w:t>
      </w:r>
      <w:r>
        <w:rPr>
          <w:bCs/>
        </w:rPr>
        <w:t>gdymo (paslaugų teikimo) sutartys su ugdytinių tėvais</w:t>
      </w:r>
      <w:r w:rsidR="006911A8">
        <w:rPr>
          <w:bCs/>
        </w:rPr>
        <w:t>;</w:t>
      </w:r>
    </w:p>
    <w:p w:rsidR="006911A8" w:rsidRDefault="007C7E44" w:rsidP="002A30E3">
      <w:pPr>
        <w:pStyle w:val="Sraopastraipa"/>
        <w:numPr>
          <w:ilvl w:val="0"/>
          <w:numId w:val="12"/>
        </w:numPr>
        <w:tabs>
          <w:tab w:val="left" w:pos="284"/>
        </w:tabs>
        <w:spacing w:after="0" w:line="360" w:lineRule="auto"/>
        <w:ind w:left="0" w:firstLine="0"/>
        <w:rPr>
          <w:bCs/>
        </w:rPr>
      </w:pPr>
      <w:r>
        <w:rPr>
          <w:bCs/>
        </w:rPr>
        <w:t>Apskaityta už</w:t>
      </w:r>
      <w:r w:rsidR="006911A8" w:rsidRPr="006911A8">
        <w:rPr>
          <w:bCs/>
        </w:rPr>
        <w:t xml:space="preserve"> KKSC ugdytinių sportinius rezultatus</w:t>
      </w:r>
      <w:r>
        <w:rPr>
          <w:bCs/>
        </w:rPr>
        <w:t xml:space="preserve"> </w:t>
      </w:r>
      <w:r w:rsidR="001F0795">
        <w:rPr>
          <w:bCs/>
        </w:rPr>
        <w:t>metiniame sportininkų pagerbimo vakare</w:t>
      </w:r>
      <w:r w:rsidR="006911A8">
        <w:rPr>
          <w:bCs/>
        </w:rPr>
        <w:t>;</w:t>
      </w:r>
    </w:p>
    <w:p w:rsidR="000C7A68" w:rsidRDefault="000C7A68" w:rsidP="002A30E3">
      <w:pPr>
        <w:tabs>
          <w:tab w:val="left" w:pos="284"/>
        </w:tabs>
        <w:spacing w:after="0" w:line="360" w:lineRule="auto"/>
        <w:rPr>
          <w:bCs/>
        </w:rPr>
      </w:pPr>
      <w:r>
        <w:rPr>
          <w:bCs/>
        </w:rPr>
        <w:t xml:space="preserve">2 uždavinys. </w:t>
      </w:r>
      <w:r w:rsidRPr="000C7A68">
        <w:rPr>
          <w:bCs/>
        </w:rPr>
        <w:t xml:space="preserve"> Siekti sportinių rezultatų ir vystyti sportinę veiklą mieste</w:t>
      </w:r>
      <w:r>
        <w:rPr>
          <w:bCs/>
        </w:rPr>
        <w:t>.</w:t>
      </w:r>
      <w:r w:rsidRPr="000C7A68">
        <w:rPr>
          <w:bCs/>
        </w:rPr>
        <w:t xml:space="preserve"> Uždavinys buvo įvykdytas naudojant šias priemones</w:t>
      </w:r>
      <w:r>
        <w:rPr>
          <w:bCs/>
        </w:rPr>
        <w:t>:</w:t>
      </w:r>
    </w:p>
    <w:p w:rsidR="000C7A68" w:rsidRDefault="001F0795" w:rsidP="002A30E3">
      <w:pPr>
        <w:pStyle w:val="Sraopastraipa"/>
        <w:numPr>
          <w:ilvl w:val="0"/>
          <w:numId w:val="12"/>
        </w:numPr>
        <w:tabs>
          <w:tab w:val="left" w:pos="284"/>
        </w:tabs>
        <w:spacing w:after="0" w:line="360" w:lineRule="auto"/>
        <w:ind w:left="0" w:firstLine="0"/>
        <w:rPr>
          <w:bCs/>
        </w:rPr>
      </w:pPr>
      <w:r>
        <w:rPr>
          <w:bCs/>
        </w:rPr>
        <w:t>Organizuoto visų sporto šakų draugiškos ir kontrolinės varžybo</w:t>
      </w:r>
      <w:r w:rsidR="000C7A68" w:rsidRPr="000C7A68">
        <w:rPr>
          <w:bCs/>
        </w:rPr>
        <w:t>s</w:t>
      </w:r>
      <w:r w:rsidR="000C7A68">
        <w:rPr>
          <w:bCs/>
        </w:rPr>
        <w:t>;</w:t>
      </w:r>
    </w:p>
    <w:p w:rsidR="000C7A68" w:rsidRDefault="001F0795" w:rsidP="002A30E3">
      <w:pPr>
        <w:pStyle w:val="Sraopastraipa"/>
        <w:numPr>
          <w:ilvl w:val="0"/>
          <w:numId w:val="12"/>
        </w:numPr>
        <w:tabs>
          <w:tab w:val="left" w:pos="284"/>
        </w:tabs>
        <w:spacing w:after="0" w:line="360" w:lineRule="auto"/>
        <w:ind w:left="0" w:firstLine="0"/>
        <w:rPr>
          <w:bCs/>
        </w:rPr>
      </w:pPr>
      <w:r>
        <w:rPr>
          <w:bCs/>
        </w:rPr>
        <w:t>Vykdytas kontrolinių normatyvų laikymas/testavimas</w:t>
      </w:r>
      <w:r w:rsidR="000C7A68">
        <w:rPr>
          <w:bCs/>
        </w:rPr>
        <w:t>;</w:t>
      </w:r>
    </w:p>
    <w:p w:rsidR="000C7A68" w:rsidRDefault="001F0795" w:rsidP="002A30E3">
      <w:pPr>
        <w:pStyle w:val="Sraopastraipa"/>
        <w:numPr>
          <w:ilvl w:val="0"/>
          <w:numId w:val="12"/>
        </w:numPr>
        <w:tabs>
          <w:tab w:val="left" w:pos="284"/>
        </w:tabs>
        <w:spacing w:after="0" w:line="360" w:lineRule="auto"/>
        <w:ind w:left="0" w:firstLine="0"/>
        <w:rPr>
          <w:bCs/>
        </w:rPr>
      </w:pPr>
      <w:r>
        <w:rPr>
          <w:bCs/>
        </w:rPr>
        <w:t>Dalyvauta</w:t>
      </w:r>
      <w:r w:rsidR="000C7A68" w:rsidRPr="000C7A68">
        <w:rPr>
          <w:bCs/>
        </w:rPr>
        <w:t xml:space="preserve"> vaikų, jaunučių, jaunių ir jaunimo, suaugusiųjų respublikinėse ir tarptautinėse varžybose</w:t>
      </w:r>
      <w:r w:rsidR="000C7A68">
        <w:rPr>
          <w:bCs/>
        </w:rPr>
        <w:t>;</w:t>
      </w:r>
    </w:p>
    <w:p w:rsidR="000C7A68" w:rsidRDefault="001F0795" w:rsidP="002A30E3">
      <w:pPr>
        <w:pStyle w:val="Sraopastraipa"/>
        <w:numPr>
          <w:ilvl w:val="0"/>
          <w:numId w:val="12"/>
        </w:numPr>
        <w:tabs>
          <w:tab w:val="left" w:pos="284"/>
        </w:tabs>
        <w:spacing w:after="0" w:line="360" w:lineRule="auto"/>
        <w:ind w:left="0" w:firstLine="0"/>
        <w:rPr>
          <w:bCs/>
        </w:rPr>
      </w:pPr>
      <w:r>
        <w:rPr>
          <w:bCs/>
        </w:rPr>
        <w:t>Sudarytos</w:t>
      </w:r>
      <w:r w:rsidR="000C7A68" w:rsidRPr="000C7A68">
        <w:rPr>
          <w:bCs/>
        </w:rPr>
        <w:t xml:space="preserve"> visų amžiaus grupių</w:t>
      </w:r>
      <w:r>
        <w:rPr>
          <w:bCs/>
        </w:rPr>
        <w:t xml:space="preserve"> KKSC ugdytinių miesto  rinktinė</w:t>
      </w:r>
      <w:r w:rsidR="000C7A68" w:rsidRPr="000C7A68">
        <w:rPr>
          <w:bCs/>
        </w:rPr>
        <w:t>s</w:t>
      </w:r>
      <w:r w:rsidR="000C7A68">
        <w:rPr>
          <w:bCs/>
        </w:rPr>
        <w:t>;</w:t>
      </w:r>
    </w:p>
    <w:p w:rsidR="000C7A68" w:rsidRDefault="000C7A68" w:rsidP="002A30E3">
      <w:pPr>
        <w:pStyle w:val="Sraopastraipa"/>
        <w:numPr>
          <w:ilvl w:val="0"/>
          <w:numId w:val="12"/>
        </w:numPr>
        <w:tabs>
          <w:tab w:val="left" w:pos="284"/>
        </w:tabs>
        <w:spacing w:after="0" w:line="360" w:lineRule="auto"/>
        <w:ind w:left="0" w:firstLine="0"/>
        <w:rPr>
          <w:bCs/>
        </w:rPr>
      </w:pPr>
      <w:r w:rsidRPr="000C7A68">
        <w:rPr>
          <w:bCs/>
        </w:rPr>
        <w:t xml:space="preserve">Organizuoti ir </w:t>
      </w:r>
      <w:r w:rsidR="001F0795">
        <w:rPr>
          <w:bCs/>
        </w:rPr>
        <w:t>įvykdyti tradiciniai sporto renginiai, atminimo varžybo</w:t>
      </w:r>
      <w:r w:rsidRPr="000C7A68">
        <w:rPr>
          <w:bCs/>
        </w:rPr>
        <w:t>s</w:t>
      </w:r>
      <w:r>
        <w:rPr>
          <w:bCs/>
        </w:rPr>
        <w:t>.</w:t>
      </w:r>
    </w:p>
    <w:p w:rsidR="000C7A68" w:rsidRDefault="000C7A68" w:rsidP="002A30E3">
      <w:pPr>
        <w:tabs>
          <w:tab w:val="left" w:pos="284"/>
        </w:tabs>
        <w:spacing w:after="0" w:line="360" w:lineRule="auto"/>
        <w:rPr>
          <w:bCs/>
        </w:rPr>
      </w:pPr>
      <w:r>
        <w:rPr>
          <w:bCs/>
        </w:rPr>
        <w:t xml:space="preserve">3 uždavinys. </w:t>
      </w:r>
      <w:r w:rsidRPr="000C7A68">
        <w:rPr>
          <w:bCs/>
        </w:rPr>
        <w:t xml:space="preserve"> Tirti ir analizuoti veiklos rezultatus</w:t>
      </w:r>
      <w:r>
        <w:rPr>
          <w:bCs/>
        </w:rPr>
        <w:t>.</w:t>
      </w:r>
      <w:r w:rsidRPr="000C7A68">
        <w:t xml:space="preserve"> </w:t>
      </w:r>
      <w:r>
        <w:t xml:space="preserve"> </w:t>
      </w:r>
      <w:r w:rsidRPr="000C7A68">
        <w:rPr>
          <w:bCs/>
        </w:rPr>
        <w:t>Uždavinys buvo įvykdytas naudojant šias priemones:</w:t>
      </w:r>
    </w:p>
    <w:p w:rsidR="000C7A68" w:rsidRDefault="000C7A68" w:rsidP="002A30E3">
      <w:pPr>
        <w:pStyle w:val="Sraopastraipa"/>
        <w:numPr>
          <w:ilvl w:val="0"/>
          <w:numId w:val="12"/>
        </w:numPr>
        <w:tabs>
          <w:tab w:val="left" w:pos="284"/>
        </w:tabs>
        <w:spacing w:after="0" w:line="360" w:lineRule="auto"/>
        <w:ind w:left="0" w:firstLine="0"/>
        <w:rPr>
          <w:bCs/>
        </w:rPr>
      </w:pPr>
      <w:r w:rsidRPr="000C7A68">
        <w:rPr>
          <w:rFonts w:eastAsia="Times New Roman" w:cs="Times New Roman"/>
          <w:szCs w:val="24"/>
          <w:lang w:eastAsia="lt-LT"/>
        </w:rPr>
        <w:t xml:space="preserve"> </w:t>
      </w:r>
      <w:r w:rsidR="001F0795">
        <w:rPr>
          <w:rFonts w:eastAsia="Times New Roman" w:cs="Times New Roman"/>
          <w:szCs w:val="24"/>
          <w:lang w:eastAsia="lt-LT"/>
        </w:rPr>
        <w:t xml:space="preserve">Vykdytas </w:t>
      </w:r>
      <w:r w:rsidR="001F0795">
        <w:rPr>
          <w:bCs/>
        </w:rPr>
        <w:t>trenerių ugdymo proceso  stebėjimas</w:t>
      </w:r>
      <w:r w:rsidRPr="000C7A68">
        <w:rPr>
          <w:bCs/>
        </w:rPr>
        <w:t>;</w:t>
      </w:r>
    </w:p>
    <w:p w:rsidR="000C7A68" w:rsidRDefault="001F0795" w:rsidP="002A30E3">
      <w:pPr>
        <w:pStyle w:val="Sraopastraipa"/>
        <w:numPr>
          <w:ilvl w:val="0"/>
          <w:numId w:val="12"/>
        </w:numPr>
        <w:tabs>
          <w:tab w:val="left" w:pos="284"/>
        </w:tabs>
        <w:spacing w:after="0" w:line="360" w:lineRule="auto"/>
        <w:ind w:left="0" w:firstLine="0"/>
        <w:rPr>
          <w:bCs/>
        </w:rPr>
      </w:pPr>
      <w:r>
        <w:rPr>
          <w:bCs/>
        </w:rPr>
        <w:t>Nustatyta trenerių darbo dokumentų kokybė</w:t>
      </w:r>
      <w:r w:rsidR="000C7A68">
        <w:rPr>
          <w:bCs/>
        </w:rPr>
        <w:t>;</w:t>
      </w:r>
    </w:p>
    <w:p w:rsidR="000C7A68" w:rsidRPr="000C7A68" w:rsidRDefault="001F0795" w:rsidP="002A30E3">
      <w:pPr>
        <w:pStyle w:val="Sraopastraipa"/>
        <w:numPr>
          <w:ilvl w:val="0"/>
          <w:numId w:val="12"/>
        </w:numPr>
        <w:tabs>
          <w:tab w:val="left" w:pos="284"/>
        </w:tabs>
        <w:spacing w:after="0" w:line="360" w:lineRule="auto"/>
        <w:ind w:left="0" w:firstLine="0"/>
        <w:rPr>
          <w:bCs/>
        </w:rPr>
      </w:pPr>
      <w:r>
        <w:rPr>
          <w:bCs/>
        </w:rPr>
        <w:lastRenderedPageBreak/>
        <w:t>Įv</w:t>
      </w:r>
      <w:r w:rsidR="000C7A68" w:rsidRPr="000C7A68">
        <w:rPr>
          <w:bCs/>
        </w:rPr>
        <w:t xml:space="preserve">ertinti </w:t>
      </w:r>
      <w:r w:rsidRPr="000C7A68">
        <w:rPr>
          <w:bCs/>
        </w:rPr>
        <w:t>trenerių ir ugdytinių</w:t>
      </w:r>
      <w:r>
        <w:rPr>
          <w:bCs/>
        </w:rPr>
        <w:t xml:space="preserve"> sportinės</w:t>
      </w:r>
      <w:r w:rsidRPr="000C7A68">
        <w:rPr>
          <w:bCs/>
        </w:rPr>
        <w:t xml:space="preserve"> </w:t>
      </w:r>
      <w:r>
        <w:rPr>
          <w:bCs/>
        </w:rPr>
        <w:t>veiklos rezultatai ir</w:t>
      </w:r>
      <w:r w:rsidR="000C7A68" w:rsidRPr="000C7A68">
        <w:rPr>
          <w:bCs/>
        </w:rPr>
        <w:t xml:space="preserve"> </w:t>
      </w:r>
      <w:r>
        <w:rPr>
          <w:bCs/>
        </w:rPr>
        <w:t>pasiekimai</w:t>
      </w:r>
      <w:r w:rsidR="000C7A68">
        <w:rPr>
          <w:bCs/>
        </w:rPr>
        <w:t>.</w:t>
      </w:r>
    </w:p>
    <w:p w:rsidR="000C7A68" w:rsidRDefault="000C7A68" w:rsidP="002A30E3">
      <w:pPr>
        <w:tabs>
          <w:tab w:val="left" w:pos="284"/>
        </w:tabs>
        <w:spacing w:after="0" w:line="360" w:lineRule="auto"/>
        <w:rPr>
          <w:bCs/>
        </w:rPr>
      </w:pPr>
      <w:r>
        <w:rPr>
          <w:bCs/>
        </w:rPr>
        <w:t xml:space="preserve">4 uždavinys. </w:t>
      </w:r>
      <w:r w:rsidRPr="000C7A68">
        <w:rPr>
          <w:bCs/>
        </w:rPr>
        <w:t xml:space="preserve"> Efektyvinti metodinę veiklą</w:t>
      </w:r>
      <w:r>
        <w:rPr>
          <w:bCs/>
        </w:rPr>
        <w:t xml:space="preserve">. </w:t>
      </w:r>
      <w:r w:rsidRPr="000C7A68">
        <w:rPr>
          <w:bCs/>
        </w:rPr>
        <w:t>Uždavinys buvo įvykdytas naudojant šias priemones:</w:t>
      </w:r>
    </w:p>
    <w:p w:rsidR="000C7A68" w:rsidRDefault="001F0795" w:rsidP="002A30E3">
      <w:pPr>
        <w:pStyle w:val="Sraopastraipa"/>
        <w:numPr>
          <w:ilvl w:val="0"/>
          <w:numId w:val="12"/>
        </w:numPr>
        <w:tabs>
          <w:tab w:val="left" w:pos="284"/>
        </w:tabs>
        <w:spacing w:after="0" w:line="360" w:lineRule="auto"/>
        <w:ind w:left="0" w:firstLine="0"/>
        <w:rPr>
          <w:bCs/>
        </w:rPr>
      </w:pPr>
      <w:r>
        <w:rPr>
          <w:bCs/>
        </w:rPr>
        <w:t>Gerinamos</w:t>
      </w:r>
      <w:r w:rsidR="000C7A68" w:rsidRPr="000C7A68">
        <w:rPr>
          <w:bCs/>
        </w:rPr>
        <w:t xml:space="preserve"> </w:t>
      </w:r>
      <w:r>
        <w:rPr>
          <w:bCs/>
        </w:rPr>
        <w:t>trenerių ir vadovų kvalifikacinės kompetencijos, profesinis meistriškumas</w:t>
      </w:r>
      <w:r w:rsidR="000C7A68">
        <w:rPr>
          <w:bCs/>
        </w:rPr>
        <w:t>;</w:t>
      </w:r>
    </w:p>
    <w:p w:rsidR="000C7A68" w:rsidRDefault="001F0795" w:rsidP="002A30E3">
      <w:pPr>
        <w:pStyle w:val="Sraopastraipa"/>
        <w:numPr>
          <w:ilvl w:val="0"/>
          <w:numId w:val="12"/>
        </w:numPr>
        <w:tabs>
          <w:tab w:val="left" w:pos="284"/>
        </w:tabs>
        <w:spacing w:after="0" w:line="360" w:lineRule="auto"/>
        <w:ind w:left="0" w:firstLine="0"/>
        <w:rPr>
          <w:bCs/>
        </w:rPr>
      </w:pPr>
      <w:r>
        <w:rPr>
          <w:bCs/>
        </w:rPr>
        <w:t>Vykdyti metodiniai seminarai, atviros veiklos, programos ir projektai</w:t>
      </w:r>
      <w:r w:rsidR="000C7A68">
        <w:rPr>
          <w:bCs/>
        </w:rPr>
        <w:t>;</w:t>
      </w:r>
    </w:p>
    <w:p w:rsidR="000C7A68" w:rsidRDefault="001F0795" w:rsidP="002A30E3">
      <w:pPr>
        <w:pStyle w:val="Sraopastraipa"/>
        <w:numPr>
          <w:ilvl w:val="0"/>
          <w:numId w:val="12"/>
        </w:numPr>
        <w:tabs>
          <w:tab w:val="left" w:pos="284"/>
        </w:tabs>
        <w:spacing w:after="0" w:line="360" w:lineRule="auto"/>
        <w:ind w:left="0" w:firstLine="0"/>
        <w:rPr>
          <w:bCs/>
        </w:rPr>
      </w:pPr>
      <w:r>
        <w:rPr>
          <w:bCs/>
        </w:rPr>
        <w:t>Bendradarbiauta</w:t>
      </w:r>
      <w:r w:rsidR="000C7A68" w:rsidRPr="000C7A68">
        <w:rPr>
          <w:bCs/>
        </w:rPr>
        <w:t xml:space="preserve"> su kitomis</w:t>
      </w:r>
      <w:r>
        <w:rPr>
          <w:bCs/>
        </w:rPr>
        <w:t xml:space="preserve"> miesto ir šalies </w:t>
      </w:r>
      <w:r w:rsidR="000C7A68" w:rsidRPr="000C7A68">
        <w:rPr>
          <w:bCs/>
        </w:rPr>
        <w:t>institucijomis</w:t>
      </w:r>
      <w:r w:rsidR="000C7A68">
        <w:rPr>
          <w:bCs/>
        </w:rPr>
        <w:t>;</w:t>
      </w:r>
    </w:p>
    <w:p w:rsidR="000C7A68" w:rsidRDefault="001F0795" w:rsidP="002A30E3">
      <w:pPr>
        <w:pStyle w:val="Sraopastraipa"/>
        <w:numPr>
          <w:ilvl w:val="0"/>
          <w:numId w:val="12"/>
        </w:numPr>
        <w:tabs>
          <w:tab w:val="left" w:pos="284"/>
        </w:tabs>
        <w:spacing w:after="0" w:line="360" w:lineRule="auto"/>
        <w:ind w:left="0" w:firstLine="0"/>
        <w:rPr>
          <w:bCs/>
        </w:rPr>
      </w:pPr>
      <w:r>
        <w:rPr>
          <w:bCs/>
        </w:rPr>
        <w:t>Dalyvauta</w:t>
      </w:r>
      <w:r w:rsidR="000C7A68" w:rsidRPr="000C7A68">
        <w:rPr>
          <w:bCs/>
        </w:rPr>
        <w:t xml:space="preserve"> programų ir projektų rengime</w:t>
      </w:r>
      <w:r w:rsidR="000C7A68">
        <w:rPr>
          <w:bCs/>
        </w:rPr>
        <w:t>;</w:t>
      </w:r>
    </w:p>
    <w:p w:rsidR="000C7A68" w:rsidRDefault="001F0795" w:rsidP="002A30E3">
      <w:pPr>
        <w:pStyle w:val="Sraopastraipa"/>
        <w:numPr>
          <w:ilvl w:val="0"/>
          <w:numId w:val="12"/>
        </w:numPr>
        <w:tabs>
          <w:tab w:val="left" w:pos="284"/>
        </w:tabs>
        <w:spacing w:after="0" w:line="360" w:lineRule="auto"/>
        <w:ind w:left="0" w:firstLine="0"/>
        <w:rPr>
          <w:bCs/>
        </w:rPr>
      </w:pPr>
      <w:r>
        <w:rPr>
          <w:bCs/>
        </w:rPr>
        <w:t>Teikta</w:t>
      </w:r>
      <w:r w:rsidR="000C7A68" w:rsidRPr="000C7A68">
        <w:rPr>
          <w:bCs/>
        </w:rPr>
        <w:t xml:space="preserve"> metodinę paramą </w:t>
      </w:r>
      <w:r>
        <w:rPr>
          <w:bCs/>
        </w:rPr>
        <w:t xml:space="preserve">ugdytinių </w:t>
      </w:r>
      <w:r w:rsidR="000C7A68" w:rsidRPr="000C7A68">
        <w:rPr>
          <w:bCs/>
        </w:rPr>
        <w:t>tėvams</w:t>
      </w:r>
      <w:r>
        <w:rPr>
          <w:bCs/>
        </w:rPr>
        <w:t xml:space="preserve"> ir globėjams</w:t>
      </w:r>
      <w:r w:rsidR="000C7A68">
        <w:rPr>
          <w:bCs/>
        </w:rPr>
        <w:t>;</w:t>
      </w:r>
    </w:p>
    <w:p w:rsidR="000C7A68" w:rsidRDefault="000C7A68" w:rsidP="002A30E3">
      <w:pPr>
        <w:pStyle w:val="Sraopastraipa"/>
        <w:numPr>
          <w:ilvl w:val="0"/>
          <w:numId w:val="12"/>
        </w:numPr>
        <w:tabs>
          <w:tab w:val="left" w:pos="284"/>
        </w:tabs>
        <w:spacing w:after="0" w:line="360" w:lineRule="auto"/>
        <w:ind w:left="0" w:firstLine="0"/>
        <w:rPr>
          <w:bCs/>
        </w:rPr>
      </w:pPr>
      <w:r w:rsidRPr="000C7A68">
        <w:rPr>
          <w:bCs/>
        </w:rPr>
        <w:t xml:space="preserve">Vykdyti </w:t>
      </w:r>
      <w:r w:rsidR="001F0795">
        <w:rPr>
          <w:bCs/>
        </w:rPr>
        <w:t xml:space="preserve">sporto šakų grupių ugdytinių </w:t>
      </w:r>
      <w:r w:rsidRPr="000C7A68">
        <w:rPr>
          <w:bCs/>
        </w:rPr>
        <w:t>tėvų</w:t>
      </w:r>
      <w:r w:rsidR="001F0795">
        <w:rPr>
          <w:bCs/>
        </w:rPr>
        <w:t xml:space="preserve"> ir globėjų susirinkimai</w:t>
      </w:r>
      <w:r>
        <w:rPr>
          <w:bCs/>
        </w:rPr>
        <w:t>;</w:t>
      </w:r>
    </w:p>
    <w:p w:rsidR="00884616" w:rsidRPr="00884616" w:rsidRDefault="00884616" w:rsidP="002A30E3">
      <w:pPr>
        <w:tabs>
          <w:tab w:val="left" w:pos="284"/>
        </w:tabs>
        <w:spacing w:after="0" w:line="360" w:lineRule="auto"/>
        <w:rPr>
          <w:bCs/>
        </w:rPr>
      </w:pPr>
      <w:r>
        <w:rPr>
          <w:bCs/>
        </w:rPr>
        <w:t xml:space="preserve"> 5 uždavinys. </w:t>
      </w:r>
      <w:r w:rsidRPr="00884616">
        <w:rPr>
          <w:bCs/>
        </w:rPr>
        <w:t>Rūpintis ugdytinių socializacija</w:t>
      </w:r>
      <w:r>
        <w:rPr>
          <w:bCs/>
        </w:rPr>
        <w:t xml:space="preserve">. </w:t>
      </w:r>
      <w:r w:rsidRPr="00884616">
        <w:rPr>
          <w:bCs/>
        </w:rPr>
        <w:t>Uždavinys buvo įvykdytas naudojant šias priemones:</w:t>
      </w:r>
    </w:p>
    <w:p w:rsidR="00884616" w:rsidRDefault="001F0795" w:rsidP="002A30E3">
      <w:pPr>
        <w:pStyle w:val="Sraopastraipa"/>
        <w:numPr>
          <w:ilvl w:val="0"/>
          <w:numId w:val="12"/>
        </w:numPr>
        <w:tabs>
          <w:tab w:val="left" w:pos="284"/>
        </w:tabs>
        <w:spacing w:after="0" w:line="360" w:lineRule="auto"/>
        <w:ind w:left="0" w:firstLine="0"/>
        <w:rPr>
          <w:bCs/>
        </w:rPr>
      </w:pPr>
      <w:r>
        <w:rPr>
          <w:bCs/>
        </w:rPr>
        <w:t>Garantuotas efektyvus prevencinis darbas</w:t>
      </w:r>
      <w:r w:rsidR="00884616" w:rsidRPr="00884616">
        <w:rPr>
          <w:bCs/>
        </w:rPr>
        <w:t xml:space="preserve"> treniruočių ir varžybų metu</w:t>
      </w:r>
      <w:r w:rsidR="00884616">
        <w:rPr>
          <w:bCs/>
        </w:rPr>
        <w:t>;</w:t>
      </w:r>
    </w:p>
    <w:p w:rsidR="00884616" w:rsidRDefault="001F0795" w:rsidP="002A30E3">
      <w:pPr>
        <w:pStyle w:val="Sraopastraipa"/>
        <w:numPr>
          <w:ilvl w:val="0"/>
          <w:numId w:val="12"/>
        </w:numPr>
        <w:tabs>
          <w:tab w:val="left" w:pos="284"/>
        </w:tabs>
        <w:spacing w:after="0" w:line="360" w:lineRule="auto"/>
        <w:ind w:left="0" w:firstLine="0"/>
        <w:rPr>
          <w:bCs/>
        </w:rPr>
      </w:pPr>
      <w:r>
        <w:rPr>
          <w:bCs/>
        </w:rPr>
        <w:t>Suteiktos</w:t>
      </w:r>
      <w:r w:rsidR="00884616" w:rsidRPr="00884616">
        <w:rPr>
          <w:bCs/>
        </w:rPr>
        <w:t xml:space="preserve"> </w:t>
      </w:r>
      <w:r>
        <w:rPr>
          <w:bCs/>
        </w:rPr>
        <w:t xml:space="preserve">ugdytiniams žinios saugaus elgesio treniruotėse ir varžybose </w:t>
      </w:r>
      <w:r w:rsidR="00884616" w:rsidRPr="00884616">
        <w:rPr>
          <w:bCs/>
        </w:rPr>
        <w:t>klausimais</w:t>
      </w:r>
      <w:r w:rsidR="00884616">
        <w:rPr>
          <w:bCs/>
        </w:rPr>
        <w:t>;</w:t>
      </w:r>
    </w:p>
    <w:p w:rsidR="00884616" w:rsidRDefault="00884616" w:rsidP="002A30E3">
      <w:pPr>
        <w:pStyle w:val="Sraopastraipa"/>
        <w:numPr>
          <w:ilvl w:val="0"/>
          <w:numId w:val="12"/>
        </w:numPr>
        <w:tabs>
          <w:tab w:val="left" w:pos="284"/>
        </w:tabs>
        <w:spacing w:after="0" w:line="360" w:lineRule="auto"/>
        <w:ind w:left="0" w:firstLine="0"/>
        <w:rPr>
          <w:bCs/>
        </w:rPr>
      </w:pPr>
      <w:r w:rsidRPr="00884616">
        <w:rPr>
          <w:bCs/>
        </w:rPr>
        <w:t xml:space="preserve">Supažindinti </w:t>
      </w:r>
      <w:r w:rsidR="001F0795">
        <w:rPr>
          <w:bCs/>
        </w:rPr>
        <w:t>ugdytiniai</w:t>
      </w:r>
      <w:r w:rsidRPr="00884616">
        <w:rPr>
          <w:bCs/>
        </w:rPr>
        <w:t xml:space="preserve"> su pirmąja pagalba ir jos suteikimo būdais</w:t>
      </w:r>
      <w:r>
        <w:rPr>
          <w:bCs/>
        </w:rPr>
        <w:t>;</w:t>
      </w:r>
    </w:p>
    <w:p w:rsidR="00884616" w:rsidRDefault="001F0795" w:rsidP="002A30E3">
      <w:pPr>
        <w:pStyle w:val="Sraopastraipa"/>
        <w:numPr>
          <w:ilvl w:val="0"/>
          <w:numId w:val="12"/>
        </w:numPr>
        <w:tabs>
          <w:tab w:val="left" w:pos="284"/>
        </w:tabs>
        <w:spacing w:after="0" w:line="360" w:lineRule="auto"/>
        <w:ind w:left="0" w:firstLine="0"/>
        <w:rPr>
          <w:bCs/>
        </w:rPr>
      </w:pPr>
      <w:r>
        <w:rPr>
          <w:bCs/>
        </w:rPr>
        <w:t>Suteiktos žinios</w:t>
      </w:r>
      <w:r w:rsidR="00884616" w:rsidRPr="00884616">
        <w:rPr>
          <w:bCs/>
        </w:rPr>
        <w:t xml:space="preserve"> apie sveiką gyvenseną, kūno kultūrą, būtinumą laikytis higieninių reikalavimų</w:t>
      </w:r>
      <w:r w:rsidR="00884616">
        <w:rPr>
          <w:bCs/>
        </w:rPr>
        <w:t>;</w:t>
      </w:r>
    </w:p>
    <w:p w:rsidR="00884616" w:rsidRDefault="001F0795" w:rsidP="002A30E3">
      <w:pPr>
        <w:pStyle w:val="Sraopastraipa"/>
        <w:numPr>
          <w:ilvl w:val="0"/>
          <w:numId w:val="12"/>
        </w:numPr>
        <w:tabs>
          <w:tab w:val="left" w:pos="284"/>
        </w:tabs>
        <w:spacing w:after="0" w:line="360" w:lineRule="auto"/>
        <w:ind w:left="0" w:firstLine="0"/>
        <w:rPr>
          <w:bCs/>
        </w:rPr>
      </w:pPr>
      <w:r>
        <w:rPr>
          <w:bCs/>
        </w:rPr>
        <w:t>Skatinta</w:t>
      </w:r>
      <w:r w:rsidR="00884616" w:rsidRPr="00884616">
        <w:rPr>
          <w:bCs/>
        </w:rPr>
        <w:t>, kad ugdytiniai sveikai maitintųsi, stiprintų organizmą</w:t>
      </w:r>
      <w:r w:rsidR="00884616">
        <w:rPr>
          <w:bCs/>
        </w:rPr>
        <w:t>;</w:t>
      </w:r>
    </w:p>
    <w:p w:rsidR="00884616" w:rsidRDefault="001F0795" w:rsidP="002A30E3">
      <w:pPr>
        <w:pStyle w:val="Sraopastraipa"/>
        <w:numPr>
          <w:ilvl w:val="0"/>
          <w:numId w:val="12"/>
        </w:numPr>
        <w:tabs>
          <w:tab w:val="left" w:pos="284"/>
        </w:tabs>
        <w:spacing w:after="0" w:line="360" w:lineRule="auto"/>
        <w:ind w:left="0" w:firstLine="0"/>
        <w:rPr>
          <w:bCs/>
        </w:rPr>
      </w:pPr>
      <w:r>
        <w:rPr>
          <w:bCs/>
        </w:rPr>
        <w:t>Vykdyti mokymai ugdytiniams</w:t>
      </w:r>
      <w:r w:rsidR="00884616" w:rsidRPr="00884616">
        <w:rPr>
          <w:bCs/>
        </w:rPr>
        <w:t xml:space="preserve"> teisėjavimo varžybose taisyklių</w:t>
      </w:r>
      <w:r>
        <w:rPr>
          <w:bCs/>
        </w:rPr>
        <w:t xml:space="preserve"> klausimais, ugdomi įgūdžiai</w:t>
      </w:r>
      <w:r w:rsidR="00884616">
        <w:rPr>
          <w:bCs/>
        </w:rPr>
        <w:t>;</w:t>
      </w:r>
    </w:p>
    <w:p w:rsidR="00884616" w:rsidRDefault="00884616" w:rsidP="002A30E3">
      <w:pPr>
        <w:tabs>
          <w:tab w:val="left" w:pos="284"/>
        </w:tabs>
        <w:spacing w:after="0" w:line="360" w:lineRule="auto"/>
        <w:rPr>
          <w:bCs/>
        </w:rPr>
      </w:pPr>
      <w:r>
        <w:rPr>
          <w:bCs/>
        </w:rPr>
        <w:t>6 uždavinys.</w:t>
      </w:r>
      <w:r w:rsidRPr="00884616">
        <w:rPr>
          <w:bCs/>
        </w:rPr>
        <w:t xml:space="preserve"> Informuoti visuomenę apie sporto pasiekimus</w:t>
      </w:r>
      <w:r>
        <w:rPr>
          <w:bCs/>
        </w:rPr>
        <w:t xml:space="preserve">. </w:t>
      </w:r>
      <w:r w:rsidRPr="00884616">
        <w:rPr>
          <w:bCs/>
        </w:rPr>
        <w:t>. Uždavinys buvo įvykdytas naudojant šias priemones:</w:t>
      </w:r>
    </w:p>
    <w:p w:rsidR="00884616" w:rsidRDefault="001F0795" w:rsidP="002A30E3">
      <w:pPr>
        <w:pStyle w:val="Sraopastraipa"/>
        <w:numPr>
          <w:ilvl w:val="0"/>
          <w:numId w:val="12"/>
        </w:numPr>
        <w:tabs>
          <w:tab w:val="left" w:pos="284"/>
        </w:tabs>
        <w:spacing w:after="0" w:line="360" w:lineRule="auto"/>
        <w:ind w:left="0" w:firstLine="0"/>
        <w:rPr>
          <w:bCs/>
        </w:rPr>
      </w:pPr>
      <w:r>
        <w:rPr>
          <w:bCs/>
        </w:rPr>
        <w:t>Informuojama visuomenė</w:t>
      </w:r>
      <w:r w:rsidR="00884616" w:rsidRPr="00884616">
        <w:rPr>
          <w:bCs/>
        </w:rPr>
        <w:t xml:space="preserve"> apie sportininkų pasiekimus</w:t>
      </w:r>
      <w:r>
        <w:rPr>
          <w:bCs/>
        </w:rPr>
        <w:t xml:space="preserve"> žiniasklaidos priemonėmis</w:t>
      </w:r>
      <w:r w:rsidR="00884616">
        <w:rPr>
          <w:bCs/>
        </w:rPr>
        <w:t>;</w:t>
      </w:r>
    </w:p>
    <w:p w:rsidR="00884616" w:rsidRDefault="001F0795" w:rsidP="002A30E3">
      <w:pPr>
        <w:pStyle w:val="Sraopastraipa"/>
        <w:numPr>
          <w:ilvl w:val="0"/>
          <w:numId w:val="12"/>
        </w:numPr>
        <w:tabs>
          <w:tab w:val="left" w:pos="284"/>
        </w:tabs>
        <w:spacing w:after="0" w:line="360" w:lineRule="auto"/>
        <w:ind w:left="0" w:firstLine="0"/>
        <w:rPr>
          <w:bCs/>
        </w:rPr>
      </w:pPr>
      <w:r>
        <w:rPr>
          <w:bCs/>
        </w:rPr>
        <w:t>Reklamuojamos</w:t>
      </w:r>
      <w:r w:rsidR="00F27003">
        <w:rPr>
          <w:bCs/>
        </w:rPr>
        <w:t xml:space="preserve"> KKSC </w:t>
      </w:r>
      <w:r w:rsidR="00884616" w:rsidRPr="00884616">
        <w:rPr>
          <w:bCs/>
        </w:rPr>
        <w:t>varžy</w:t>
      </w:r>
      <w:r>
        <w:rPr>
          <w:bCs/>
        </w:rPr>
        <w:t>bo</w:t>
      </w:r>
      <w:r w:rsidR="00884616" w:rsidRPr="00884616">
        <w:rPr>
          <w:bCs/>
        </w:rPr>
        <w:t>s ir sportin</w:t>
      </w:r>
      <w:r>
        <w:rPr>
          <w:bCs/>
        </w:rPr>
        <w:t>iai renginiai, vykstantys</w:t>
      </w:r>
      <w:r w:rsidR="00884616">
        <w:rPr>
          <w:bCs/>
        </w:rPr>
        <w:t xml:space="preserve"> mieste;</w:t>
      </w:r>
    </w:p>
    <w:p w:rsidR="00884616" w:rsidRDefault="00884616" w:rsidP="002A30E3">
      <w:pPr>
        <w:tabs>
          <w:tab w:val="left" w:pos="284"/>
        </w:tabs>
        <w:spacing w:after="0" w:line="360" w:lineRule="auto"/>
        <w:rPr>
          <w:bCs/>
        </w:rPr>
      </w:pPr>
      <w:r>
        <w:rPr>
          <w:bCs/>
        </w:rPr>
        <w:t xml:space="preserve">7 uždavinys. </w:t>
      </w:r>
      <w:r w:rsidRPr="00884616">
        <w:rPr>
          <w:bCs/>
        </w:rPr>
        <w:t>Gerinti materialinę bazę</w:t>
      </w:r>
      <w:r>
        <w:rPr>
          <w:bCs/>
        </w:rPr>
        <w:t xml:space="preserve">. </w:t>
      </w:r>
      <w:r w:rsidRPr="00884616">
        <w:rPr>
          <w:bCs/>
        </w:rPr>
        <w:t>Uždavinys buvo įvykdytas naudojant šias priemones:</w:t>
      </w:r>
    </w:p>
    <w:p w:rsidR="00884616" w:rsidRDefault="00F27003" w:rsidP="002A30E3">
      <w:pPr>
        <w:pStyle w:val="Sraopastraipa"/>
        <w:numPr>
          <w:ilvl w:val="0"/>
          <w:numId w:val="12"/>
        </w:numPr>
        <w:tabs>
          <w:tab w:val="left" w:pos="284"/>
        </w:tabs>
        <w:spacing w:after="0" w:line="360" w:lineRule="auto"/>
        <w:ind w:left="0" w:firstLine="0"/>
        <w:rPr>
          <w:bCs/>
        </w:rPr>
      </w:pPr>
      <w:r>
        <w:rPr>
          <w:bCs/>
        </w:rPr>
        <w:t>Nuolat prižiūrimos sporto bazes ir atliekami einamieji remontai pagal sudarytą planą</w:t>
      </w:r>
      <w:r w:rsidR="00884616">
        <w:rPr>
          <w:bCs/>
        </w:rPr>
        <w:t>;</w:t>
      </w:r>
    </w:p>
    <w:p w:rsidR="00884616" w:rsidRPr="00F27003" w:rsidRDefault="00F27003" w:rsidP="00F27003">
      <w:pPr>
        <w:pStyle w:val="Sraopastraipa"/>
        <w:numPr>
          <w:ilvl w:val="0"/>
          <w:numId w:val="12"/>
        </w:numPr>
        <w:tabs>
          <w:tab w:val="left" w:pos="284"/>
        </w:tabs>
        <w:spacing w:after="0" w:line="360" w:lineRule="auto"/>
        <w:ind w:left="0" w:firstLine="0"/>
        <w:rPr>
          <w:bCs/>
        </w:rPr>
      </w:pPr>
      <w:r>
        <w:rPr>
          <w:bCs/>
        </w:rPr>
        <w:t>Įsigyjamos reikalingos materialinės vertybės reikalingos priežiūrai ir remontui.</w:t>
      </w:r>
    </w:p>
    <w:p w:rsidR="00B90501" w:rsidRPr="00B90501" w:rsidRDefault="00F27003" w:rsidP="00B90501">
      <w:pPr>
        <w:spacing w:after="0" w:line="360" w:lineRule="auto"/>
        <w:rPr>
          <w:b/>
          <w:bCs/>
        </w:rPr>
      </w:pPr>
      <w:r>
        <w:rPr>
          <w:bCs/>
        </w:rPr>
        <w:t xml:space="preserve">    </w:t>
      </w:r>
      <w:r w:rsidR="00B90501">
        <w:rPr>
          <w:bCs/>
        </w:rPr>
        <w:t>Sportinio ugdymo darbas vykdomas vadovaujantis</w:t>
      </w:r>
      <w:r w:rsidR="009724FD">
        <w:rPr>
          <w:bCs/>
        </w:rPr>
        <w:t xml:space="preserve"> direktoriaus patvirtinto</w:t>
      </w:r>
      <w:r w:rsidR="009F5A86" w:rsidRPr="009F5A86">
        <w:rPr>
          <w:bCs/>
        </w:rPr>
        <w:t xml:space="preserve">s </w:t>
      </w:r>
      <w:r w:rsidR="00B90501">
        <w:rPr>
          <w:bCs/>
        </w:rPr>
        <w:t>kiekvienos sporto šakos</w:t>
      </w:r>
      <w:r w:rsidR="009724FD">
        <w:rPr>
          <w:bCs/>
        </w:rPr>
        <w:t xml:space="preserve"> sportinio ugdymo programos</w:t>
      </w:r>
      <w:r w:rsidR="00B90501">
        <w:rPr>
          <w:bCs/>
        </w:rPr>
        <w:t>, kurios sudarytos vadovaujantis</w:t>
      </w:r>
      <w:r w:rsidR="00B90501" w:rsidRPr="00B90501">
        <w:rPr>
          <w:rFonts w:eastAsia="Times New Roman" w:cs="Times New Roman"/>
          <w:b/>
          <w:caps/>
          <w:spacing w:val="8"/>
          <w:szCs w:val="24"/>
        </w:rPr>
        <w:t xml:space="preserve"> </w:t>
      </w:r>
      <w:r w:rsidR="00B90501">
        <w:rPr>
          <w:bCs/>
        </w:rPr>
        <w:t>K</w:t>
      </w:r>
      <w:r w:rsidR="00B90501" w:rsidRPr="00B90501">
        <w:rPr>
          <w:bCs/>
        </w:rPr>
        <w:t>ūno kultūros ir sporto departamento</w:t>
      </w:r>
    </w:p>
    <w:p w:rsidR="00B90501" w:rsidRPr="00B90501" w:rsidRDefault="00B90501" w:rsidP="00B90501">
      <w:pPr>
        <w:spacing w:after="0" w:line="360" w:lineRule="auto"/>
        <w:rPr>
          <w:b/>
          <w:bCs/>
        </w:rPr>
      </w:pPr>
      <w:r>
        <w:rPr>
          <w:bCs/>
        </w:rPr>
        <w:t>prie Lietuvos Respublikos V</w:t>
      </w:r>
      <w:r w:rsidRPr="00B90501">
        <w:rPr>
          <w:bCs/>
        </w:rPr>
        <w:t>yriausybės</w:t>
      </w:r>
      <w:r w:rsidRPr="00B90501">
        <w:rPr>
          <w:b/>
          <w:bCs/>
        </w:rPr>
        <w:t xml:space="preserve"> </w:t>
      </w:r>
      <w:r>
        <w:rPr>
          <w:bCs/>
        </w:rPr>
        <w:t xml:space="preserve">generalinio </w:t>
      </w:r>
      <w:r w:rsidRPr="00B90501">
        <w:rPr>
          <w:bCs/>
        </w:rPr>
        <w:t>direktori</w:t>
      </w:r>
      <w:r>
        <w:rPr>
          <w:bCs/>
        </w:rPr>
        <w:t>a</w:t>
      </w:r>
      <w:r w:rsidRPr="00B90501">
        <w:rPr>
          <w:bCs/>
        </w:rPr>
        <w:t>us</w:t>
      </w:r>
      <w:r>
        <w:rPr>
          <w:bCs/>
        </w:rPr>
        <w:t xml:space="preserve"> </w:t>
      </w:r>
      <w:r w:rsidRPr="00B90501">
        <w:rPr>
          <w:bCs/>
        </w:rPr>
        <w:t xml:space="preserve">2014 m. gegužės 23 d. </w:t>
      </w:r>
      <w:r>
        <w:rPr>
          <w:bCs/>
        </w:rPr>
        <w:t xml:space="preserve">įsakymu </w:t>
      </w:r>
      <w:r w:rsidRPr="00B90501">
        <w:rPr>
          <w:bCs/>
        </w:rPr>
        <w:t>Nr. V-219</w:t>
      </w:r>
      <w:r w:rsidRPr="00B90501">
        <w:rPr>
          <w:rFonts w:eastAsia="Times New Roman" w:cs="Times New Roman"/>
          <w:b/>
          <w:szCs w:val="24"/>
        </w:rPr>
        <w:t xml:space="preserve"> </w:t>
      </w:r>
      <w:r>
        <w:rPr>
          <w:rFonts w:eastAsia="Times New Roman" w:cs="Times New Roman"/>
          <w:b/>
          <w:szCs w:val="24"/>
        </w:rPr>
        <w:t>„</w:t>
      </w:r>
      <w:r>
        <w:rPr>
          <w:bCs/>
        </w:rPr>
        <w:t>D</w:t>
      </w:r>
      <w:r w:rsidRPr="00B90501">
        <w:rPr>
          <w:bCs/>
        </w:rPr>
        <w:t>ėl sportinio ugdymo organizavimo rekomendacijų tvirtinimo</w:t>
      </w:r>
      <w:r>
        <w:rPr>
          <w:bCs/>
        </w:rPr>
        <w:t>“ rekomendacijomis.</w:t>
      </w:r>
    </w:p>
    <w:p w:rsidR="009F5A86" w:rsidRPr="009F5A86" w:rsidRDefault="00B90501" w:rsidP="002A30E3">
      <w:pPr>
        <w:spacing w:after="0" w:line="360" w:lineRule="auto"/>
        <w:rPr>
          <w:bCs/>
        </w:rPr>
      </w:pPr>
      <w:r>
        <w:rPr>
          <w:bCs/>
        </w:rPr>
        <w:t xml:space="preserve"> </w:t>
      </w:r>
      <w:r w:rsidR="009F5A86" w:rsidRPr="009F5A86">
        <w:rPr>
          <w:bCs/>
        </w:rPr>
        <w:t xml:space="preserve"> </w:t>
      </w:r>
      <w:r w:rsidR="009724FD">
        <w:rPr>
          <w:bCs/>
        </w:rPr>
        <w:t>Sporto centre vykdomos 15</w:t>
      </w:r>
      <w:r w:rsidR="009F5A86" w:rsidRPr="009F5A86">
        <w:rPr>
          <w:bCs/>
        </w:rPr>
        <w:t xml:space="preserve"> sporto šakų specializuoto</w:t>
      </w:r>
      <w:r w:rsidR="009724FD">
        <w:rPr>
          <w:bCs/>
        </w:rPr>
        <w:t xml:space="preserve"> sportinio</w:t>
      </w:r>
      <w:r w:rsidR="00A2608B">
        <w:rPr>
          <w:bCs/>
        </w:rPr>
        <w:t xml:space="preserve"> ugdymo krypties programos: </w:t>
      </w:r>
      <w:r w:rsidR="00A2608B" w:rsidRPr="00A2608B">
        <w:rPr>
          <w:bCs/>
        </w:rPr>
        <w:t>boksas, dviračių sportas (plentas ir trekas), dziudo imtynės, baidarių ir kanojų irklavimas, lengvoji atletika, orientavimosi sportas, rankinis, tinklinis, graikų ir romėnų imtynės, sunkioji atletika, trikovė (</w:t>
      </w:r>
      <w:proofErr w:type="spellStart"/>
      <w:r w:rsidR="00A2608B" w:rsidRPr="00A2608B">
        <w:rPr>
          <w:bCs/>
        </w:rPr>
        <w:t>triatlonas</w:t>
      </w:r>
      <w:proofErr w:type="spellEnd"/>
      <w:r w:rsidR="00A2608B" w:rsidRPr="00A2608B">
        <w:rPr>
          <w:bCs/>
        </w:rPr>
        <w:t xml:space="preserve">), stalo tenisas, krepšinis, šachmatai, regbis. </w:t>
      </w:r>
      <w:r w:rsidR="009F5A86" w:rsidRPr="009F5A86">
        <w:rPr>
          <w:bCs/>
        </w:rPr>
        <w:t>Spo</w:t>
      </w:r>
      <w:r w:rsidR="009724FD">
        <w:rPr>
          <w:bCs/>
        </w:rPr>
        <w:t>rto šakų programas įgyvendina 68</w:t>
      </w:r>
      <w:r w:rsidR="009F5A86" w:rsidRPr="009F5A86">
        <w:rPr>
          <w:bCs/>
        </w:rPr>
        <w:t xml:space="preserve"> treneriai.</w:t>
      </w:r>
    </w:p>
    <w:p w:rsidR="009F5A86" w:rsidRPr="009F5A86" w:rsidRDefault="00F27003" w:rsidP="002A30E3">
      <w:pPr>
        <w:spacing w:after="0" w:line="360" w:lineRule="auto"/>
        <w:rPr>
          <w:bCs/>
        </w:rPr>
      </w:pPr>
      <w:r>
        <w:rPr>
          <w:bCs/>
        </w:rPr>
        <w:t xml:space="preserve">     </w:t>
      </w:r>
      <w:r w:rsidR="009F5A86" w:rsidRPr="009F5A86">
        <w:rPr>
          <w:bCs/>
        </w:rPr>
        <w:t>Sporto šakų treneriai</w:t>
      </w:r>
      <w:r w:rsidR="009724FD">
        <w:rPr>
          <w:bCs/>
        </w:rPr>
        <w:t>, individualių ir žaidimų sporto šakų skyrių vedėjai</w:t>
      </w:r>
      <w:r w:rsidR="009F5A86" w:rsidRPr="009F5A86">
        <w:rPr>
          <w:bCs/>
        </w:rPr>
        <w:t xml:space="preserve"> ir direktoriaus pavaduot</w:t>
      </w:r>
      <w:r>
        <w:rPr>
          <w:bCs/>
        </w:rPr>
        <w:t>oj</w:t>
      </w:r>
      <w:r w:rsidR="009F5A86" w:rsidRPr="009F5A86">
        <w:rPr>
          <w:bCs/>
        </w:rPr>
        <w:t xml:space="preserve">as </w:t>
      </w:r>
      <w:r w:rsidR="009724FD">
        <w:rPr>
          <w:bCs/>
        </w:rPr>
        <w:t xml:space="preserve">sportiniam </w:t>
      </w:r>
      <w:r w:rsidR="009F5A86" w:rsidRPr="009F5A86">
        <w:rPr>
          <w:bCs/>
        </w:rPr>
        <w:t xml:space="preserve">ugdymui, nuolat stebi </w:t>
      </w:r>
      <w:r w:rsidR="009724FD">
        <w:rPr>
          <w:bCs/>
        </w:rPr>
        <w:t>ugdytinių</w:t>
      </w:r>
      <w:r w:rsidR="009F5A86" w:rsidRPr="009F5A86">
        <w:rPr>
          <w:bCs/>
        </w:rPr>
        <w:t xml:space="preserve"> fizinio pajėgumo, sportinių rezultatų augimą, aptardami juos </w:t>
      </w:r>
      <w:r w:rsidR="009724FD">
        <w:rPr>
          <w:bCs/>
        </w:rPr>
        <w:t>sporto padalinio pasitarimuose, metodinėse</w:t>
      </w:r>
      <w:r w:rsidR="009F5A86" w:rsidRPr="009F5A86">
        <w:rPr>
          <w:bCs/>
        </w:rPr>
        <w:t xml:space="preserve"> grupėse bei priimdami sprendimus tobulinimui.</w:t>
      </w:r>
    </w:p>
    <w:p w:rsidR="009F5A86" w:rsidRPr="009F5A86" w:rsidRDefault="009724FD" w:rsidP="002A30E3">
      <w:pPr>
        <w:spacing w:after="0" w:line="360" w:lineRule="auto"/>
        <w:rPr>
          <w:bCs/>
        </w:rPr>
      </w:pPr>
      <w:r>
        <w:rPr>
          <w:bCs/>
        </w:rPr>
        <w:lastRenderedPageBreak/>
        <w:t>Vykdymo</w:t>
      </w:r>
      <w:r w:rsidR="009F5A86" w:rsidRPr="009F5A86">
        <w:rPr>
          <w:bCs/>
        </w:rPr>
        <w:t xml:space="preserve"> </w:t>
      </w:r>
      <w:r>
        <w:rPr>
          <w:bCs/>
        </w:rPr>
        <w:t>ugdytinių</w:t>
      </w:r>
      <w:r w:rsidR="009F5A86" w:rsidRPr="009F5A86">
        <w:rPr>
          <w:bCs/>
        </w:rPr>
        <w:t xml:space="preserve"> bendrojo fizinio pasiru</w:t>
      </w:r>
      <w:r>
        <w:rPr>
          <w:bCs/>
        </w:rPr>
        <w:t xml:space="preserve">ošimo rezultatų augimo </w:t>
      </w:r>
      <w:proofErr w:type="spellStart"/>
      <w:r>
        <w:rPr>
          <w:bCs/>
        </w:rPr>
        <w:t>stebėsenos</w:t>
      </w:r>
      <w:proofErr w:type="spellEnd"/>
      <w:r>
        <w:rPr>
          <w:bCs/>
        </w:rPr>
        <w:t xml:space="preserve"> metu,</w:t>
      </w:r>
      <w:r w:rsidR="009F5A86" w:rsidRPr="009F5A86">
        <w:rPr>
          <w:bCs/>
        </w:rPr>
        <w:t xml:space="preserve"> atlikti bendrojo fizinio pasiruošimo testavimai</w:t>
      </w:r>
      <w:r>
        <w:rPr>
          <w:bCs/>
        </w:rPr>
        <w:t xml:space="preserve"> pagal specialią programą.</w:t>
      </w:r>
      <w:r w:rsidR="009F5A86" w:rsidRPr="009F5A86">
        <w:rPr>
          <w:bCs/>
        </w:rPr>
        <w:t xml:space="preserve"> </w:t>
      </w:r>
      <w:r>
        <w:rPr>
          <w:bCs/>
        </w:rPr>
        <w:t>S</w:t>
      </w:r>
      <w:r w:rsidR="009F5A86" w:rsidRPr="009F5A86">
        <w:rPr>
          <w:bCs/>
        </w:rPr>
        <w:t xml:space="preserve">urinkti rezultatai išanalizuoti, palyginant </w:t>
      </w:r>
      <w:r>
        <w:rPr>
          <w:bCs/>
        </w:rPr>
        <w:t>su praeito testavimo rezultatais</w:t>
      </w:r>
      <w:r w:rsidR="009F5A86" w:rsidRPr="009F5A86">
        <w:rPr>
          <w:bCs/>
        </w:rPr>
        <w:t xml:space="preserve">,  </w:t>
      </w:r>
      <w:r w:rsidR="00673681">
        <w:rPr>
          <w:bCs/>
        </w:rPr>
        <w:t>įvertintas ugdytinių tobulėjimas, jų daroma pažanga</w:t>
      </w:r>
      <w:r w:rsidR="009F5A86" w:rsidRPr="009F5A86">
        <w:rPr>
          <w:bCs/>
        </w:rPr>
        <w:t xml:space="preserve"> ir priimti susitarimai treniruočių proceso tobulinimui.</w:t>
      </w:r>
    </w:p>
    <w:p w:rsidR="009F5A86" w:rsidRPr="009F5A86" w:rsidRDefault="00F27003" w:rsidP="002A30E3">
      <w:pPr>
        <w:spacing w:after="0" w:line="360" w:lineRule="auto"/>
        <w:rPr>
          <w:bCs/>
        </w:rPr>
      </w:pPr>
      <w:r>
        <w:rPr>
          <w:bCs/>
        </w:rPr>
        <w:t xml:space="preserve">     </w:t>
      </w:r>
      <w:r w:rsidR="009F5A86" w:rsidRPr="009F5A86">
        <w:rPr>
          <w:bCs/>
        </w:rPr>
        <w:t xml:space="preserve">Du kartus metuose ( pavasarį ir rudenį) Lietuvos edukologijos universiteto specialistai  atliko mokslinius – medicininius tyrimus </w:t>
      </w:r>
      <w:r w:rsidR="00673681">
        <w:rPr>
          <w:bCs/>
        </w:rPr>
        <w:t>kandidatams į šalies sporto šakų rinktines KKSC ugdytiniams</w:t>
      </w:r>
      <w:r w:rsidR="009F5A86" w:rsidRPr="009F5A86">
        <w:rPr>
          <w:bCs/>
        </w:rPr>
        <w:t xml:space="preserve">, kurių rezultatus pristatė treneriams ir pateikė rekomendacijas </w:t>
      </w:r>
      <w:r w:rsidR="00673681">
        <w:rPr>
          <w:bCs/>
        </w:rPr>
        <w:t>ugdytinių</w:t>
      </w:r>
      <w:r w:rsidR="009F5A86" w:rsidRPr="009F5A86">
        <w:rPr>
          <w:bCs/>
        </w:rPr>
        <w:t xml:space="preserve"> sportinio meistriškumo tobulinimui.</w:t>
      </w:r>
    </w:p>
    <w:p w:rsidR="009F5A86" w:rsidRPr="009F5A86" w:rsidRDefault="009F5A86" w:rsidP="002A30E3">
      <w:pPr>
        <w:spacing w:after="0" w:line="360" w:lineRule="auto"/>
        <w:rPr>
          <w:bCs/>
        </w:rPr>
      </w:pPr>
      <w:r w:rsidRPr="009F5A86">
        <w:rPr>
          <w:bCs/>
        </w:rPr>
        <w:t xml:space="preserve">Panevėžio sporto medicinos centras vykdo </w:t>
      </w:r>
      <w:r w:rsidR="00673681">
        <w:rPr>
          <w:bCs/>
        </w:rPr>
        <w:t>KKSC ugdytinių</w:t>
      </w:r>
      <w:r w:rsidRPr="009F5A86">
        <w:rPr>
          <w:bCs/>
        </w:rPr>
        <w:t xml:space="preserve"> sveikatos nuolatinę</w:t>
      </w:r>
      <w:r w:rsidR="00673681">
        <w:rPr>
          <w:bCs/>
        </w:rPr>
        <w:t xml:space="preserve"> periodinę</w:t>
      </w:r>
      <w:r w:rsidRPr="009F5A86">
        <w:rPr>
          <w:bCs/>
        </w:rPr>
        <w:t xml:space="preserve"> </w:t>
      </w:r>
      <w:proofErr w:type="spellStart"/>
      <w:r w:rsidRPr="009F5A86">
        <w:rPr>
          <w:bCs/>
        </w:rPr>
        <w:t>stebėseną</w:t>
      </w:r>
      <w:proofErr w:type="spellEnd"/>
      <w:r w:rsidRPr="009F5A86">
        <w:rPr>
          <w:bCs/>
        </w:rPr>
        <w:t xml:space="preserve">. </w:t>
      </w:r>
    </w:p>
    <w:p w:rsidR="009F5A86" w:rsidRPr="009F5A86" w:rsidRDefault="00F27003" w:rsidP="002A30E3">
      <w:pPr>
        <w:spacing w:after="0" w:line="360" w:lineRule="auto"/>
        <w:rPr>
          <w:bCs/>
        </w:rPr>
      </w:pPr>
      <w:r>
        <w:rPr>
          <w:bCs/>
        </w:rPr>
        <w:t xml:space="preserve">     </w:t>
      </w:r>
      <w:r w:rsidR="009F5A86" w:rsidRPr="009F5A86">
        <w:rPr>
          <w:bCs/>
        </w:rPr>
        <w:t>Visiems</w:t>
      </w:r>
      <w:r w:rsidR="00673681">
        <w:rPr>
          <w:bCs/>
        </w:rPr>
        <w:t xml:space="preserve"> atitinkamą sportinį meistriškumą pasiekusiems ugdytiniams</w:t>
      </w:r>
      <w:r w:rsidR="009F5A86" w:rsidRPr="009F5A86">
        <w:rPr>
          <w:bCs/>
        </w:rPr>
        <w:t xml:space="preserve">, atsižvelgiant į sporto šakų federacijų patvirtintus varžybų ir stovyklų kalendorius, buvo sudarytos sąlygos dalyvauti varžybose bei stovyklose. </w:t>
      </w:r>
      <w:r w:rsidR="00673681">
        <w:rPr>
          <w:bCs/>
        </w:rPr>
        <w:t>Treniruočių stovyklos vyko</w:t>
      </w:r>
      <w:r w:rsidR="009F5A86" w:rsidRPr="009F5A86">
        <w:rPr>
          <w:bCs/>
        </w:rPr>
        <w:t xml:space="preserve"> Australijoje, Ispanijoje, Kroatijoje, Čekijos Respublikoje, Lenkijoje, Latvijoje, Lietuvoje (Ignalinoje, Pasvalyje, Anykščiuose, Palangoje, Šventojoje, Šiauliuose, Vilniuje ).</w:t>
      </w:r>
    </w:p>
    <w:p w:rsidR="009F5A86" w:rsidRPr="009F5A86" w:rsidRDefault="00F27003" w:rsidP="002A30E3">
      <w:pPr>
        <w:spacing w:after="0" w:line="360" w:lineRule="auto"/>
        <w:rPr>
          <w:bCs/>
        </w:rPr>
      </w:pPr>
      <w:r>
        <w:rPr>
          <w:bCs/>
        </w:rPr>
        <w:t xml:space="preserve">     </w:t>
      </w:r>
      <w:r w:rsidR="00673681">
        <w:rPr>
          <w:bCs/>
        </w:rPr>
        <w:t xml:space="preserve">4 KKSC ugdytiniai įtraukti į  Rio </w:t>
      </w:r>
      <w:proofErr w:type="spellStart"/>
      <w:r w:rsidR="00673681">
        <w:rPr>
          <w:bCs/>
        </w:rPr>
        <w:t>de</w:t>
      </w:r>
      <w:proofErr w:type="spellEnd"/>
      <w:r w:rsidR="00673681">
        <w:rPr>
          <w:bCs/>
        </w:rPr>
        <w:t xml:space="preserve"> </w:t>
      </w:r>
      <w:proofErr w:type="spellStart"/>
      <w:r w:rsidR="00673681">
        <w:rPr>
          <w:bCs/>
        </w:rPr>
        <w:t>Žaneiro</w:t>
      </w:r>
      <w:proofErr w:type="spellEnd"/>
      <w:r w:rsidR="00673681">
        <w:rPr>
          <w:bCs/>
        </w:rPr>
        <w:t xml:space="preserve"> olimpinių žaidynių kandidatų sąrašą, 4 ugdytiniai įtraukti į</w:t>
      </w:r>
      <w:r w:rsidR="009F5A86" w:rsidRPr="009F5A86">
        <w:rPr>
          <w:bCs/>
        </w:rPr>
        <w:t xml:space="preserve"> </w:t>
      </w:r>
      <w:r w:rsidR="00673681">
        <w:rPr>
          <w:bCs/>
        </w:rPr>
        <w:t xml:space="preserve"> olimpinės pamainos kandidatų sąrašą. Didelis būrys ugdytinių </w:t>
      </w:r>
      <w:r w:rsidR="009F5A86" w:rsidRPr="009F5A86">
        <w:rPr>
          <w:bCs/>
        </w:rPr>
        <w:t xml:space="preserve">yra įtraukti į Lietuvos jaunučių, jaunių ir jaunimo rinktines, ruošti Europos ir Pasaulio jaunių, jaunimo čempionatams, </w:t>
      </w:r>
      <w:r w:rsidR="00673681">
        <w:rPr>
          <w:bCs/>
        </w:rPr>
        <w:t xml:space="preserve">sporto šakų </w:t>
      </w:r>
      <w:r w:rsidR="009F5A86" w:rsidRPr="009F5A86">
        <w:rPr>
          <w:bCs/>
        </w:rPr>
        <w:t>festivaliams.</w:t>
      </w:r>
    </w:p>
    <w:p w:rsidR="009F5A86" w:rsidRPr="009F5A86" w:rsidRDefault="00F27003" w:rsidP="002A30E3">
      <w:pPr>
        <w:spacing w:after="0" w:line="360" w:lineRule="auto"/>
        <w:rPr>
          <w:bCs/>
        </w:rPr>
      </w:pPr>
      <w:r>
        <w:rPr>
          <w:bCs/>
        </w:rPr>
        <w:t xml:space="preserve">     </w:t>
      </w:r>
      <w:r w:rsidR="00673681">
        <w:rPr>
          <w:bCs/>
        </w:rPr>
        <w:t>Kūno kultūros ir sporto centras</w:t>
      </w:r>
      <w:r w:rsidR="009F5A86" w:rsidRPr="009F5A86">
        <w:rPr>
          <w:bCs/>
        </w:rPr>
        <w:t xml:space="preserve"> didžiuojasi ir džiaugiasi 2015 m. sausio - gruodžio mėn. mokinių sporto laimėjimais. Pateikiame sporto šakų didžiausius varžybų, žaidynių, turnyrų laimėjimus: </w:t>
      </w:r>
    </w:p>
    <w:p w:rsidR="009F5A86" w:rsidRPr="009F5A86" w:rsidRDefault="009F5A86" w:rsidP="002A30E3">
      <w:pPr>
        <w:spacing w:after="0" w:line="360" w:lineRule="auto"/>
        <w:rPr>
          <w:bCs/>
        </w:rPr>
      </w:pPr>
      <w:r w:rsidRPr="009F5A86">
        <w:rPr>
          <w:bCs/>
        </w:rPr>
        <w:t>BAIDARIŲ IR KANOJŲ IRKLAVIMAS:</w:t>
      </w:r>
    </w:p>
    <w:p w:rsidR="009F5A86" w:rsidRPr="009F5A86" w:rsidRDefault="009F5A86" w:rsidP="002A30E3">
      <w:pPr>
        <w:spacing w:after="0" w:line="360" w:lineRule="auto"/>
        <w:rPr>
          <w:bCs/>
        </w:rPr>
      </w:pPr>
      <w:r w:rsidRPr="009F5A86">
        <w:rPr>
          <w:bCs/>
        </w:rPr>
        <w:t>Lukas Šakalys: I vieta, 2015 Baltijos šalių žaidynės, 2015-07-02-05,Vokietija, K-1000.</w:t>
      </w:r>
    </w:p>
    <w:p w:rsidR="009F5A86" w:rsidRPr="009F5A86" w:rsidRDefault="009F5A86" w:rsidP="002A30E3">
      <w:pPr>
        <w:spacing w:after="0" w:line="360" w:lineRule="auto"/>
        <w:rPr>
          <w:bCs/>
        </w:rPr>
      </w:pPr>
      <w:r w:rsidRPr="009F5A86">
        <w:rPr>
          <w:bCs/>
        </w:rPr>
        <w:t>I vieta Lietuvos  jaunių žaidynių; Europos  taurės  II vietos  laimėtojas, Bulgarija.</w:t>
      </w:r>
    </w:p>
    <w:p w:rsidR="009F5A86" w:rsidRPr="009F5A86" w:rsidRDefault="009F5A86" w:rsidP="002A30E3">
      <w:pPr>
        <w:spacing w:after="0" w:line="360" w:lineRule="auto"/>
        <w:rPr>
          <w:bCs/>
        </w:rPr>
      </w:pPr>
      <w:r w:rsidRPr="009F5A86">
        <w:rPr>
          <w:bCs/>
        </w:rPr>
        <w:t xml:space="preserve">Titas </w:t>
      </w:r>
      <w:proofErr w:type="spellStart"/>
      <w:r w:rsidRPr="009F5A86">
        <w:rPr>
          <w:bCs/>
        </w:rPr>
        <w:t>Pužeckas</w:t>
      </w:r>
      <w:proofErr w:type="spellEnd"/>
      <w:r w:rsidRPr="009F5A86">
        <w:rPr>
          <w:bCs/>
        </w:rPr>
        <w:t>: III vieta, 2015 Baltijos šalių žaidynės, 2015-07-02-05,Vokietija, C-200.</w:t>
      </w:r>
    </w:p>
    <w:p w:rsidR="009F5A86" w:rsidRPr="009F5A86" w:rsidRDefault="009F5A86" w:rsidP="002A30E3">
      <w:pPr>
        <w:spacing w:after="0" w:line="360" w:lineRule="auto"/>
        <w:rPr>
          <w:bCs/>
        </w:rPr>
      </w:pPr>
      <w:r w:rsidRPr="009F5A86">
        <w:rPr>
          <w:bCs/>
        </w:rPr>
        <w:t>BOKSAS:</w:t>
      </w:r>
    </w:p>
    <w:p w:rsidR="009F5A86" w:rsidRPr="009F5A86" w:rsidRDefault="009F5A86" w:rsidP="002A30E3">
      <w:pPr>
        <w:spacing w:after="0" w:line="360" w:lineRule="auto"/>
        <w:rPr>
          <w:bCs/>
        </w:rPr>
      </w:pPr>
      <w:r w:rsidRPr="009F5A86">
        <w:rPr>
          <w:bCs/>
        </w:rPr>
        <w:t xml:space="preserve">Deividas </w:t>
      </w:r>
      <w:proofErr w:type="spellStart"/>
      <w:r w:rsidRPr="009F5A86">
        <w:rPr>
          <w:bCs/>
        </w:rPr>
        <w:t>Bogdanovičius</w:t>
      </w:r>
      <w:proofErr w:type="spellEnd"/>
      <w:r w:rsidRPr="009F5A86">
        <w:rPr>
          <w:bCs/>
        </w:rPr>
        <w:t>: I vieta, Lietuvos jaunių čempionatas, 2015-03-28.</w:t>
      </w:r>
    </w:p>
    <w:p w:rsidR="009F5A86" w:rsidRPr="009F5A86" w:rsidRDefault="009F5A86" w:rsidP="002A30E3">
      <w:pPr>
        <w:spacing w:after="0" w:line="360" w:lineRule="auto"/>
        <w:rPr>
          <w:bCs/>
        </w:rPr>
      </w:pPr>
      <w:r w:rsidRPr="009F5A86">
        <w:rPr>
          <w:bCs/>
        </w:rPr>
        <w:t xml:space="preserve">Arminas </w:t>
      </w:r>
      <w:proofErr w:type="spellStart"/>
      <w:r w:rsidRPr="009F5A86">
        <w:rPr>
          <w:bCs/>
        </w:rPr>
        <w:t>Drulys</w:t>
      </w:r>
      <w:proofErr w:type="spellEnd"/>
      <w:r w:rsidRPr="009F5A86">
        <w:rPr>
          <w:bCs/>
        </w:rPr>
        <w:t>: III vieta, Lietuvos jaunių čempionatas, 2015-03-28.</w:t>
      </w:r>
    </w:p>
    <w:p w:rsidR="009F5A86" w:rsidRPr="009F5A86" w:rsidRDefault="009F5A86" w:rsidP="002A30E3">
      <w:pPr>
        <w:spacing w:after="0" w:line="360" w:lineRule="auto"/>
        <w:rPr>
          <w:bCs/>
        </w:rPr>
      </w:pPr>
      <w:r w:rsidRPr="009F5A86">
        <w:rPr>
          <w:bCs/>
        </w:rPr>
        <w:t>Rokas Avižonis: I vieta, Lietuvos jaunių čempionatas, 2015-03-28, Europos jaunių čempionato dalyvis, Ukraina.</w:t>
      </w:r>
    </w:p>
    <w:p w:rsidR="009F5A86" w:rsidRPr="009F5A86" w:rsidRDefault="009F5A86" w:rsidP="002A30E3">
      <w:pPr>
        <w:spacing w:after="0" w:line="360" w:lineRule="auto"/>
        <w:rPr>
          <w:bCs/>
        </w:rPr>
      </w:pPr>
      <w:proofErr w:type="spellStart"/>
      <w:r w:rsidRPr="009F5A86">
        <w:rPr>
          <w:bCs/>
        </w:rPr>
        <w:t>Eividas</w:t>
      </w:r>
      <w:proofErr w:type="spellEnd"/>
      <w:r w:rsidRPr="009F5A86">
        <w:rPr>
          <w:bCs/>
        </w:rPr>
        <w:t xml:space="preserve"> Avižonis: I vieta, Lietuvos jaunių čempionatas, 2015-03-28 Europos jaunių čempionato dalyvis, Ukraina.</w:t>
      </w:r>
    </w:p>
    <w:p w:rsidR="009F5A86" w:rsidRPr="009F5A86" w:rsidRDefault="009F5A86" w:rsidP="002A30E3">
      <w:pPr>
        <w:spacing w:after="0" w:line="360" w:lineRule="auto"/>
        <w:rPr>
          <w:bCs/>
        </w:rPr>
      </w:pPr>
      <w:r w:rsidRPr="009F5A86">
        <w:rPr>
          <w:bCs/>
        </w:rPr>
        <w:t>Deividas Puodžiūnas: Europos jaunimo čempionatas V vieta Lenkija, I vieta Lietuvos jaunimo čempionatas.</w:t>
      </w:r>
    </w:p>
    <w:p w:rsidR="009F5A86" w:rsidRPr="009F5A86" w:rsidRDefault="009F5A86" w:rsidP="002A30E3">
      <w:pPr>
        <w:spacing w:after="0" w:line="360" w:lineRule="auto"/>
        <w:rPr>
          <w:bCs/>
        </w:rPr>
      </w:pPr>
      <w:r w:rsidRPr="009F5A86">
        <w:rPr>
          <w:bCs/>
        </w:rPr>
        <w:t xml:space="preserve">Ričardas </w:t>
      </w:r>
      <w:proofErr w:type="spellStart"/>
      <w:r w:rsidRPr="009F5A86">
        <w:rPr>
          <w:bCs/>
        </w:rPr>
        <w:t>Toleikis</w:t>
      </w:r>
      <w:proofErr w:type="spellEnd"/>
      <w:r w:rsidRPr="009F5A86">
        <w:rPr>
          <w:bCs/>
        </w:rPr>
        <w:t>: III vieta Lietuvos jaunimo čempionatas.</w:t>
      </w:r>
    </w:p>
    <w:p w:rsidR="00673681" w:rsidRDefault="00673681" w:rsidP="002A30E3">
      <w:pPr>
        <w:spacing w:after="0" w:line="360" w:lineRule="auto"/>
        <w:rPr>
          <w:bCs/>
        </w:rPr>
      </w:pPr>
      <w:r w:rsidRPr="00673681">
        <w:rPr>
          <w:bCs/>
        </w:rPr>
        <w:t>DVIRAČIŲ SPORTAS:</w:t>
      </w:r>
    </w:p>
    <w:p w:rsidR="00C77D9F" w:rsidRPr="002A30E3" w:rsidRDefault="00C77D9F" w:rsidP="002A30E3">
      <w:pPr>
        <w:spacing w:after="0" w:line="360" w:lineRule="auto"/>
        <w:rPr>
          <w:bCs/>
        </w:rPr>
      </w:pPr>
      <w:r w:rsidRPr="002A30E3">
        <w:rPr>
          <w:bCs/>
        </w:rPr>
        <w:t>Simona Pasaulio treko taurės etape buvo trečia,</w:t>
      </w:r>
    </w:p>
    <w:p w:rsidR="00C77D9F" w:rsidRPr="002A30E3" w:rsidRDefault="00C77D9F" w:rsidP="002A30E3">
      <w:pPr>
        <w:spacing w:after="0" w:line="360" w:lineRule="auto"/>
        <w:rPr>
          <w:bCs/>
        </w:rPr>
      </w:pPr>
      <w:r w:rsidRPr="002A30E3">
        <w:rPr>
          <w:bCs/>
        </w:rPr>
        <w:lastRenderedPageBreak/>
        <w:t xml:space="preserve">Aušrinė </w:t>
      </w:r>
      <w:proofErr w:type="spellStart"/>
      <w:r w:rsidRPr="002A30E3">
        <w:rPr>
          <w:bCs/>
        </w:rPr>
        <w:t>Trebaitė</w:t>
      </w:r>
      <w:proofErr w:type="spellEnd"/>
      <w:r w:rsidRPr="002A30E3">
        <w:rPr>
          <w:bCs/>
        </w:rPr>
        <w:t xml:space="preserve"> Europos treko čempionate taip pat iškovojo 3 vietą.</w:t>
      </w:r>
    </w:p>
    <w:p w:rsidR="00673681" w:rsidRPr="00673681" w:rsidRDefault="00673681" w:rsidP="002A30E3">
      <w:pPr>
        <w:spacing w:after="0" w:line="360" w:lineRule="auto"/>
        <w:rPr>
          <w:bCs/>
        </w:rPr>
      </w:pPr>
      <w:r w:rsidRPr="00673681">
        <w:rPr>
          <w:bCs/>
        </w:rPr>
        <w:t xml:space="preserve">Olivija </w:t>
      </w:r>
      <w:proofErr w:type="spellStart"/>
      <w:r w:rsidRPr="00673681">
        <w:rPr>
          <w:bCs/>
        </w:rPr>
        <w:t>Baleišytė</w:t>
      </w:r>
      <w:proofErr w:type="spellEnd"/>
      <w:r w:rsidRPr="00673681">
        <w:rPr>
          <w:bCs/>
        </w:rPr>
        <w:t>: III vieta, Europos jaunių dviračių treko čempionatas, 2015-07-16 Graikija; Čekijoje vykusiose tarptautinėse treko varžybose „</w:t>
      </w:r>
      <w:proofErr w:type="spellStart"/>
      <w:r w:rsidRPr="00673681">
        <w:rPr>
          <w:bCs/>
        </w:rPr>
        <w:t>Grand</w:t>
      </w:r>
      <w:proofErr w:type="spellEnd"/>
      <w:r w:rsidRPr="00673681">
        <w:rPr>
          <w:bCs/>
        </w:rPr>
        <w:t xml:space="preserve"> </w:t>
      </w:r>
      <w:proofErr w:type="spellStart"/>
      <w:r w:rsidRPr="00673681">
        <w:rPr>
          <w:bCs/>
        </w:rPr>
        <w:t>Prix</w:t>
      </w:r>
      <w:proofErr w:type="spellEnd"/>
      <w:r w:rsidRPr="00673681">
        <w:rPr>
          <w:bCs/>
        </w:rPr>
        <w:t xml:space="preserve"> </w:t>
      </w:r>
      <w:proofErr w:type="spellStart"/>
      <w:r w:rsidRPr="00673681">
        <w:rPr>
          <w:bCs/>
        </w:rPr>
        <w:t>Prostejov</w:t>
      </w:r>
      <w:proofErr w:type="spellEnd"/>
      <w:r w:rsidRPr="00673681">
        <w:rPr>
          <w:bCs/>
        </w:rPr>
        <w:t xml:space="preserve"> – </w:t>
      </w:r>
      <w:proofErr w:type="spellStart"/>
      <w:r w:rsidRPr="00673681">
        <w:rPr>
          <w:bCs/>
        </w:rPr>
        <w:t>Memorial</w:t>
      </w:r>
      <w:proofErr w:type="spellEnd"/>
      <w:r w:rsidRPr="00673681">
        <w:rPr>
          <w:bCs/>
        </w:rPr>
        <w:t xml:space="preserve"> </w:t>
      </w:r>
      <w:proofErr w:type="spellStart"/>
      <w:r w:rsidRPr="00673681">
        <w:rPr>
          <w:bCs/>
        </w:rPr>
        <w:t>Otmar</w:t>
      </w:r>
      <w:proofErr w:type="spellEnd"/>
      <w:r w:rsidRPr="00673681">
        <w:rPr>
          <w:bCs/>
        </w:rPr>
        <w:t xml:space="preserve"> </w:t>
      </w:r>
      <w:proofErr w:type="spellStart"/>
      <w:r w:rsidRPr="00673681">
        <w:rPr>
          <w:bCs/>
        </w:rPr>
        <w:t>Maleček</w:t>
      </w:r>
      <w:proofErr w:type="spellEnd"/>
      <w:r w:rsidRPr="00673681">
        <w:rPr>
          <w:bCs/>
        </w:rPr>
        <w:t xml:space="preserve">” iškovojo dvi I vietas, laimėjo jaunių </w:t>
      </w:r>
      <w:proofErr w:type="spellStart"/>
      <w:r w:rsidRPr="00673681">
        <w:rPr>
          <w:bCs/>
        </w:rPr>
        <w:t>skrečo</w:t>
      </w:r>
      <w:proofErr w:type="spellEnd"/>
      <w:r w:rsidRPr="00673681">
        <w:rPr>
          <w:bCs/>
        </w:rPr>
        <w:t xml:space="preserve"> rungtį ir grupines lenktynes, tarptautinės varžybos „Panevėžys 2015“   laimėjo 2 aukso medalius </w:t>
      </w:r>
      <w:proofErr w:type="spellStart"/>
      <w:r w:rsidRPr="00673681">
        <w:rPr>
          <w:bCs/>
        </w:rPr>
        <w:t>omniumo</w:t>
      </w:r>
      <w:proofErr w:type="spellEnd"/>
      <w:r w:rsidRPr="00673681">
        <w:rPr>
          <w:bCs/>
        </w:rPr>
        <w:t xml:space="preserve">  ir grupinių lenktynių rungtyse.</w:t>
      </w:r>
    </w:p>
    <w:p w:rsidR="00673681" w:rsidRPr="00673681" w:rsidRDefault="00673681" w:rsidP="002A30E3">
      <w:pPr>
        <w:spacing w:after="0" w:line="360" w:lineRule="auto"/>
        <w:rPr>
          <w:bCs/>
        </w:rPr>
      </w:pPr>
      <w:r w:rsidRPr="00673681">
        <w:rPr>
          <w:bCs/>
        </w:rPr>
        <w:t xml:space="preserve">Eglė </w:t>
      </w:r>
      <w:proofErr w:type="spellStart"/>
      <w:r w:rsidRPr="00673681">
        <w:rPr>
          <w:bCs/>
        </w:rPr>
        <w:t>Eidėjutė</w:t>
      </w:r>
      <w:proofErr w:type="spellEnd"/>
      <w:r w:rsidRPr="00673681">
        <w:rPr>
          <w:bCs/>
        </w:rPr>
        <w:t xml:space="preserve"> X vieta, Europos jaunių dviračių treko čempionatas, 2015-07-16 Graikija.</w:t>
      </w:r>
    </w:p>
    <w:p w:rsidR="00673681" w:rsidRPr="00673681" w:rsidRDefault="00673681" w:rsidP="002A30E3">
      <w:pPr>
        <w:spacing w:after="0" w:line="360" w:lineRule="auto"/>
        <w:rPr>
          <w:bCs/>
        </w:rPr>
      </w:pPr>
      <w:r w:rsidRPr="00673681">
        <w:rPr>
          <w:bCs/>
        </w:rPr>
        <w:t xml:space="preserve">Justina </w:t>
      </w:r>
      <w:proofErr w:type="spellStart"/>
      <w:r w:rsidRPr="00673681">
        <w:rPr>
          <w:bCs/>
        </w:rPr>
        <w:t>Jovaišytė</w:t>
      </w:r>
      <w:proofErr w:type="spellEnd"/>
      <w:r w:rsidRPr="00673681">
        <w:rPr>
          <w:bCs/>
        </w:rPr>
        <w:t xml:space="preserve">, tarptautinės varžybos Lenkija </w:t>
      </w:r>
      <w:proofErr w:type="spellStart"/>
      <w:r w:rsidRPr="00673681">
        <w:rPr>
          <w:bCs/>
        </w:rPr>
        <w:t>Sobotka</w:t>
      </w:r>
      <w:proofErr w:type="spellEnd"/>
      <w:r w:rsidRPr="00673681">
        <w:rPr>
          <w:bCs/>
        </w:rPr>
        <w:t xml:space="preserve"> </w:t>
      </w:r>
      <w:proofErr w:type="spellStart"/>
      <w:r w:rsidRPr="00673681">
        <w:rPr>
          <w:bCs/>
        </w:rPr>
        <w:t>kriteriumas</w:t>
      </w:r>
      <w:proofErr w:type="spellEnd"/>
      <w:r w:rsidRPr="00673681">
        <w:rPr>
          <w:bCs/>
        </w:rPr>
        <w:t xml:space="preserve"> III vieta.; </w:t>
      </w:r>
      <w:proofErr w:type="spellStart"/>
      <w:r w:rsidRPr="00673681">
        <w:rPr>
          <w:bCs/>
        </w:rPr>
        <w:t>Dzeržioniov</w:t>
      </w:r>
      <w:proofErr w:type="spellEnd"/>
      <w:r w:rsidRPr="00673681">
        <w:rPr>
          <w:bCs/>
        </w:rPr>
        <w:t xml:space="preserve"> grupinės lenktynės III vieta (jaunės); Lietuvos jaunių plento čempionatas grupinės lenktynės II vieta.</w:t>
      </w:r>
    </w:p>
    <w:p w:rsidR="00673681" w:rsidRPr="00673681" w:rsidRDefault="00673681" w:rsidP="002A30E3">
      <w:pPr>
        <w:spacing w:after="0" w:line="360" w:lineRule="auto"/>
        <w:rPr>
          <w:bCs/>
        </w:rPr>
      </w:pPr>
      <w:r w:rsidRPr="00673681">
        <w:rPr>
          <w:bCs/>
        </w:rPr>
        <w:t xml:space="preserve">Kasparas </w:t>
      </w:r>
      <w:proofErr w:type="spellStart"/>
      <w:r w:rsidRPr="00673681">
        <w:rPr>
          <w:bCs/>
        </w:rPr>
        <w:t>Punkrys</w:t>
      </w:r>
      <w:proofErr w:type="spellEnd"/>
      <w:r w:rsidRPr="00673681">
        <w:rPr>
          <w:bCs/>
        </w:rPr>
        <w:t>, Europos jaunių dviračių plento čempionato dalyvis, Estija.</w:t>
      </w:r>
    </w:p>
    <w:p w:rsidR="009F5A86" w:rsidRPr="009F5A86" w:rsidRDefault="009F5A86" w:rsidP="002A30E3">
      <w:pPr>
        <w:spacing w:after="0" w:line="360" w:lineRule="auto"/>
        <w:rPr>
          <w:bCs/>
        </w:rPr>
      </w:pPr>
      <w:r w:rsidRPr="009F5A86">
        <w:rPr>
          <w:bCs/>
        </w:rPr>
        <w:t>GRAIKŲ – ROMĖNŲ IMTYNĖS:</w:t>
      </w:r>
    </w:p>
    <w:p w:rsidR="009F5A86" w:rsidRPr="009F5A86" w:rsidRDefault="009F5A86" w:rsidP="002A30E3">
      <w:pPr>
        <w:spacing w:after="0" w:line="360" w:lineRule="auto"/>
        <w:rPr>
          <w:bCs/>
        </w:rPr>
      </w:pPr>
      <w:r w:rsidRPr="009F5A86">
        <w:rPr>
          <w:bCs/>
        </w:rPr>
        <w:t>Evaldas Žibutis: II vieta, Lietuvos jaunučių sporto žaidynės 2015-01-31, Vilnius.</w:t>
      </w:r>
    </w:p>
    <w:p w:rsidR="009F5A86" w:rsidRPr="009F5A86" w:rsidRDefault="009F5A86" w:rsidP="002A30E3">
      <w:pPr>
        <w:spacing w:after="0" w:line="360" w:lineRule="auto"/>
        <w:rPr>
          <w:bCs/>
        </w:rPr>
      </w:pPr>
      <w:r w:rsidRPr="009F5A86">
        <w:rPr>
          <w:bCs/>
        </w:rPr>
        <w:t xml:space="preserve">Mantas </w:t>
      </w:r>
      <w:proofErr w:type="spellStart"/>
      <w:r w:rsidRPr="009F5A86">
        <w:rPr>
          <w:bCs/>
        </w:rPr>
        <w:t>Traupys</w:t>
      </w:r>
      <w:proofErr w:type="spellEnd"/>
      <w:r w:rsidRPr="009F5A86">
        <w:rPr>
          <w:bCs/>
        </w:rPr>
        <w:t>: III vieta, Lietuvos jaunučių sporto žaidynės 2015-01-31Vilnius.</w:t>
      </w:r>
    </w:p>
    <w:p w:rsidR="009F5A86" w:rsidRPr="009F5A86" w:rsidRDefault="009F5A86" w:rsidP="002A30E3">
      <w:pPr>
        <w:spacing w:after="0" w:line="360" w:lineRule="auto"/>
        <w:rPr>
          <w:bCs/>
        </w:rPr>
      </w:pPr>
      <w:r w:rsidRPr="009F5A86">
        <w:rPr>
          <w:bCs/>
        </w:rPr>
        <w:t>Karolis Valiūnas: I vieta,  Lietuvos jaunučių čempionatas, 2015-04-10, Vilnius.</w:t>
      </w:r>
    </w:p>
    <w:p w:rsidR="009F5A86" w:rsidRPr="009F5A86" w:rsidRDefault="009F5A86" w:rsidP="002A30E3">
      <w:pPr>
        <w:spacing w:after="0" w:line="360" w:lineRule="auto"/>
        <w:rPr>
          <w:bCs/>
        </w:rPr>
      </w:pPr>
      <w:r w:rsidRPr="009F5A86">
        <w:rPr>
          <w:bCs/>
        </w:rPr>
        <w:t xml:space="preserve">Erikas </w:t>
      </w:r>
      <w:proofErr w:type="spellStart"/>
      <w:r w:rsidRPr="009F5A86">
        <w:rPr>
          <w:bCs/>
        </w:rPr>
        <w:t>Čerepokas</w:t>
      </w:r>
      <w:proofErr w:type="spellEnd"/>
      <w:r w:rsidRPr="009F5A86">
        <w:rPr>
          <w:bCs/>
        </w:rPr>
        <w:t>: II vieta,  Lietuvos jaunučių čempionatas, 2015-04-10, Vilnius.</w:t>
      </w:r>
    </w:p>
    <w:p w:rsidR="009F5A86" w:rsidRPr="009F5A86" w:rsidRDefault="009F5A86" w:rsidP="002A30E3">
      <w:pPr>
        <w:spacing w:after="0" w:line="360" w:lineRule="auto"/>
        <w:rPr>
          <w:bCs/>
        </w:rPr>
      </w:pPr>
      <w:r w:rsidRPr="009F5A86">
        <w:rPr>
          <w:bCs/>
        </w:rPr>
        <w:t>DZIUDO:</w:t>
      </w:r>
    </w:p>
    <w:p w:rsidR="009F5A86" w:rsidRPr="009F5A86" w:rsidRDefault="009F5A86" w:rsidP="002A30E3">
      <w:pPr>
        <w:spacing w:after="0" w:line="360" w:lineRule="auto"/>
        <w:rPr>
          <w:bCs/>
        </w:rPr>
      </w:pPr>
      <w:r w:rsidRPr="009F5A86">
        <w:rPr>
          <w:bCs/>
        </w:rPr>
        <w:t xml:space="preserve">Miglė </w:t>
      </w:r>
      <w:proofErr w:type="spellStart"/>
      <w:r w:rsidRPr="009F5A86">
        <w:rPr>
          <w:bCs/>
        </w:rPr>
        <w:t>Kibickaitė</w:t>
      </w:r>
      <w:proofErr w:type="spellEnd"/>
      <w:r w:rsidRPr="009F5A86">
        <w:rPr>
          <w:bCs/>
        </w:rPr>
        <w:t>: Lietuvos suaugusių dziudo čempionatas III vieta; Lietuvos jaunių         dziudo pirmenybės  I vieta.</w:t>
      </w:r>
    </w:p>
    <w:p w:rsidR="009F5A86" w:rsidRPr="009F5A86" w:rsidRDefault="009F5A86" w:rsidP="002A30E3">
      <w:pPr>
        <w:spacing w:after="0" w:line="360" w:lineRule="auto"/>
        <w:rPr>
          <w:bCs/>
        </w:rPr>
      </w:pPr>
      <w:r w:rsidRPr="009F5A86">
        <w:rPr>
          <w:bCs/>
        </w:rPr>
        <w:t>Aida Vasiliauskaitė: III vieta, Lietuvos jaunučių dziudo čempionatas, 2015-11-07.</w:t>
      </w:r>
    </w:p>
    <w:p w:rsidR="009F5A86" w:rsidRPr="009F5A86" w:rsidRDefault="009F5A86" w:rsidP="002A30E3">
      <w:pPr>
        <w:spacing w:after="0" w:line="360" w:lineRule="auto"/>
        <w:rPr>
          <w:bCs/>
        </w:rPr>
      </w:pPr>
      <w:proofErr w:type="spellStart"/>
      <w:r w:rsidRPr="009F5A86">
        <w:rPr>
          <w:bCs/>
        </w:rPr>
        <w:t>Nedas</w:t>
      </w:r>
      <w:proofErr w:type="spellEnd"/>
      <w:r w:rsidRPr="009F5A86">
        <w:rPr>
          <w:bCs/>
        </w:rPr>
        <w:t xml:space="preserve"> </w:t>
      </w:r>
      <w:proofErr w:type="spellStart"/>
      <w:r w:rsidRPr="009F5A86">
        <w:rPr>
          <w:bCs/>
        </w:rPr>
        <w:t>Minevičius</w:t>
      </w:r>
      <w:proofErr w:type="spellEnd"/>
      <w:r w:rsidRPr="009F5A86">
        <w:rPr>
          <w:bCs/>
        </w:rPr>
        <w:t>: I vieta, Lietuvos jaunučių dziudo čempionatas, 2015-11-07.</w:t>
      </w:r>
    </w:p>
    <w:p w:rsidR="009F5A86" w:rsidRPr="009F5A86" w:rsidRDefault="009F5A86" w:rsidP="002A30E3">
      <w:pPr>
        <w:spacing w:after="0" w:line="360" w:lineRule="auto"/>
        <w:rPr>
          <w:bCs/>
        </w:rPr>
      </w:pPr>
      <w:r w:rsidRPr="009F5A86">
        <w:rPr>
          <w:bCs/>
        </w:rPr>
        <w:t>Gytis Petkevičius  III vieta, Lietuvos mokinių jaunių dziudo pirmenybės, 2015-01-31.</w:t>
      </w:r>
    </w:p>
    <w:p w:rsidR="009F5A86" w:rsidRPr="009F5A86" w:rsidRDefault="009F5A86" w:rsidP="002A30E3">
      <w:pPr>
        <w:spacing w:after="0" w:line="360" w:lineRule="auto"/>
        <w:rPr>
          <w:bCs/>
        </w:rPr>
      </w:pPr>
      <w:r w:rsidRPr="009F5A86">
        <w:rPr>
          <w:bCs/>
        </w:rPr>
        <w:t xml:space="preserve">Austėja </w:t>
      </w:r>
      <w:proofErr w:type="spellStart"/>
      <w:r w:rsidRPr="009F5A86">
        <w:rPr>
          <w:bCs/>
        </w:rPr>
        <w:t>Abramavičiūtė</w:t>
      </w:r>
      <w:proofErr w:type="spellEnd"/>
      <w:r w:rsidRPr="009F5A86">
        <w:rPr>
          <w:bCs/>
        </w:rPr>
        <w:t>:  III vieta U-23 Lietuvos dziudo čempionatas.</w:t>
      </w:r>
    </w:p>
    <w:p w:rsidR="009F5A86" w:rsidRPr="009F5A86" w:rsidRDefault="009F5A86" w:rsidP="002A30E3">
      <w:pPr>
        <w:spacing w:after="0" w:line="360" w:lineRule="auto"/>
        <w:rPr>
          <w:bCs/>
        </w:rPr>
      </w:pPr>
      <w:r w:rsidRPr="009F5A86">
        <w:rPr>
          <w:bCs/>
        </w:rPr>
        <w:t>Matas Žiogelis: II vieta U-21 Lietuvos dziudo čempionatas.</w:t>
      </w:r>
    </w:p>
    <w:p w:rsidR="009F5A86" w:rsidRPr="009F5A86" w:rsidRDefault="009F5A86" w:rsidP="002A30E3">
      <w:pPr>
        <w:spacing w:after="0" w:line="360" w:lineRule="auto"/>
        <w:rPr>
          <w:bCs/>
        </w:rPr>
      </w:pPr>
      <w:r w:rsidRPr="009F5A86">
        <w:rPr>
          <w:bCs/>
        </w:rPr>
        <w:t>LENGVOJI ATLETIKA:</w:t>
      </w:r>
    </w:p>
    <w:p w:rsidR="009F5A86" w:rsidRPr="009F5A86" w:rsidRDefault="009F5A86" w:rsidP="002A30E3">
      <w:pPr>
        <w:spacing w:after="0" w:line="360" w:lineRule="auto"/>
        <w:rPr>
          <w:bCs/>
        </w:rPr>
      </w:pPr>
      <w:r w:rsidRPr="009F5A86">
        <w:rPr>
          <w:bCs/>
        </w:rPr>
        <w:t xml:space="preserve">Gabija </w:t>
      </w:r>
      <w:proofErr w:type="spellStart"/>
      <w:r w:rsidRPr="009F5A86">
        <w:rPr>
          <w:bCs/>
        </w:rPr>
        <w:t>Galvydytė</w:t>
      </w:r>
      <w:proofErr w:type="spellEnd"/>
      <w:r w:rsidRPr="009F5A86">
        <w:rPr>
          <w:bCs/>
        </w:rPr>
        <w:t>: 800 m I vieta, tarptautinis Baltijos šalių mačas, Latvija; įvykdytas KSM normatyvas; II vieta, 600 m., „Maniežo taurė 2015“, Klaipėda.</w:t>
      </w:r>
    </w:p>
    <w:p w:rsidR="009F5A86" w:rsidRPr="009F5A86" w:rsidRDefault="009F5A86" w:rsidP="002A30E3">
      <w:pPr>
        <w:spacing w:after="0" w:line="360" w:lineRule="auto"/>
        <w:rPr>
          <w:bCs/>
        </w:rPr>
      </w:pPr>
      <w:r w:rsidRPr="009F5A86">
        <w:rPr>
          <w:bCs/>
        </w:rPr>
        <w:t xml:space="preserve">Deividas </w:t>
      </w:r>
      <w:proofErr w:type="spellStart"/>
      <w:r w:rsidRPr="009F5A86">
        <w:rPr>
          <w:bCs/>
        </w:rPr>
        <w:t>Jatužis</w:t>
      </w:r>
      <w:proofErr w:type="spellEnd"/>
      <w:r w:rsidRPr="009F5A86">
        <w:rPr>
          <w:bCs/>
        </w:rPr>
        <w:t xml:space="preserve"> : I vieta tarptautinės lengvosios atletikos varžybos, Austrija. </w:t>
      </w:r>
    </w:p>
    <w:p w:rsidR="009F5A86" w:rsidRPr="009F5A86" w:rsidRDefault="009F5A86" w:rsidP="002A30E3">
      <w:pPr>
        <w:spacing w:after="0" w:line="360" w:lineRule="auto"/>
        <w:rPr>
          <w:bCs/>
        </w:rPr>
      </w:pPr>
      <w:r w:rsidRPr="009F5A86">
        <w:rPr>
          <w:bCs/>
        </w:rPr>
        <w:t>Domantas Jakimavičius: I vieta tarptautinės lengvosios atletikos varžybos, Austrija.</w:t>
      </w:r>
    </w:p>
    <w:p w:rsidR="009F5A86" w:rsidRPr="009F5A86" w:rsidRDefault="009F5A86" w:rsidP="002A30E3">
      <w:pPr>
        <w:spacing w:after="0" w:line="360" w:lineRule="auto"/>
        <w:rPr>
          <w:bCs/>
        </w:rPr>
      </w:pPr>
      <w:r w:rsidRPr="009F5A86">
        <w:rPr>
          <w:bCs/>
        </w:rPr>
        <w:t xml:space="preserve">Ugnė </w:t>
      </w:r>
      <w:proofErr w:type="spellStart"/>
      <w:r w:rsidRPr="009F5A86">
        <w:rPr>
          <w:bCs/>
        </w:rPr>
        <w:t>Butėnaitė</w:t>
      </w:r>
      <w:proofErr w:type="spellEnd"/>
      <w:r w:rsidRPr="009F5A86">
        <w:rPr>
          <w:bCs/>
        </w:rPr>
        <w:t>: kūjis I vieta, tarptautinės Baltijos šalių mačas, Latvija.</w:t>
      </w:r>
    </w:p>
    <w:p w:rsidR="009F5A86" w:rsidRDefault="009F5A86" w:rsidP="002A30E3">
      <w:pPr>
        <w:spacing w:after="0" w:line="360" w:lineRule="auto"/>
        <w:rPr>
          <w:bCs/>
        </w:rPr>
      </w:pPr>
      <w:r w:rsidRPr="009F5A86">
        <w:rPr>
          <w:bCs/>
        </w:rPr>
        <w:t>KREPŠINIS:</w:t>
      </w:r>
    </w:p>
    <w:p w:rsidR="00C77D9F" w:rsidRPr="002A30E3" w:rsidRDefault="00C77D9F" w:rsidP="002A30E3">
      <w:pPr>
        <w:spacing w:after="0" w:line="360" w:lineRule="auto"/>
        <w:rPr>
          <w:bCs/>
        </w:rPr>
      </w:pPr>
      <w:r w:rsidRPr="002A30E3">
        <w:rPr>
          <w:bCs/>
        </w:rPr>
        <w:t>Krepšininkas Tadas Vaičiūnas šiemet atstovavo Lietuvos krepšinio jaunučių rinktinei ir su ja laimėjo 2 vietą Europos 16 - mečių krepšinio čempionate.</w:t>
      </w:r>
    </w:p>
    <w:p w:rsidR="009F5A86" w:rsidRPr="009F5A86" w:rsidRDefault="009F5A86" w:rsidP="002A30E3">
      <w:pPr>
        <w:spacing w:after="0" w:line="360" w:lineRule="auto"/>
        <w:rPr>
          <w:bCs/>
        </w:rPr>
      </w:pPr>
      <w:r w:rsidRPr="009F5A86">
        <w:rPr>
          <w:bCs/>
        </w:rPr>
        <w:t>Mergaitės: I vieta, tarptautinis R.Sargūno krepšinio turnyras– 2015,  2002 m. gim.</w:t>
      </w:r>
    </w:p>
    <w:p w:rsidR="009F5A86" w:rsidRPr="009F5A86" w:rsidRDefault="009F5A86" w:rsidP="002A30E3">
      <w:pPr>
        <w:spacing w:after="0" w:line="360" w:lineRule="auto"/>
        <w:rPr>
          <w:bCs/>
        </w:rPr>
      </w:pPr>
      <w:r w:rsidRPr="009F5A86">
        <w:rPr>
          <w:bCs/>
        </w:rPr>
        <w:t>Berniukai III vieta, tarptautinis R.Sargūno krepšinio turnyras– 2015.</w:t>
      </w:r>
    </w:p>
    <w:p w:rsidR="009F5A86" w:rsidRPr="009F5A86" w:rsidRDefault="009F5A86" w:rsidP="002A30E3">
      <w:pPr>
        <w:spacing w:after="0" w:line="360" w:lineRule="auto"/>
        <w:rPr>
          <w:bCs/>
        </w:rPr>
      </w:pPr>
      <w:r w:rsidRPr="009F5A86">
        <w:rPr>
          <w:bCs/>
        </w:rPr>
        <w:t>Lietuvos vaikų čempionatas V vieta (mergaitės).</w:t>
      </w:r>
    </w:p>
    <w:p w:rsidR="009F5A86" w:rsidRPr="009F5A86" w:rsidRDefault="009F5A86" w:rsidP="002A30E3">
      <w:pPr>
        <w:spacing w:after="0" w:line="360" w:lineRule="auto"/>
        <w:rPr>
          <w:bCs/>
        </w:rPr>
      </w:pPr>
      <w:r w:rsidRPr="009F5A86">
        <w:rPr>
          <w:bCs/>
        </w:rPr>
        <w:t>Lietuvos jaunučių čempionatas VI vieta (berniukai).</w:t>
      </w:r>
    </w:p>
    <w:p w:rsidR="009F5A86" w:rsidRPr="009F5A86" w:rsidRDefault="009F5A86" w:rsidP="002A30E3">
      <w:pPr>
        <w:spacing w:after="0" w:line="360" w:lineRule="auto"/>
        <w:rPr>
          <w:bCs/>
        </w:rPr>
      </w:pPr>
      <w:r w:rsidRPr="009F5A86">
        <w:rPr>
          <w:bCs/>
        </w:rPr>
        <w:t>Lietuvos vaikų čempionatas B divizionas IV vieta (berniukai).</w:t>
      </w:r>
    </w:p>
    <w:p w:rsidR="009F5A86" w:rsidRDefault="009F5A86" w:rsidP="002A30E3">
      <w:pPr>
        <w:spacing w:after="0" w:line="360" w:lineRule="auto"/>
        <w:rPr>
          <w:bCs/>
        </w:rPr>
      </w:pPr>
      <w:r w:rsidRPr="009F5A86">
        <w:rPr>
          <w:bCs/>
        </w:rPr>
        <w:lastRenderedPageBreak/>
        <w:t>TRIATLONAS:</w:t>
      </w:r>
    </w:p>
    <w:p w:rsidR="00C77D9F" w:rsidRPr="002A30E3" w:rsidRDefault="00C77D9F" w:rsidP="002A30E3">
      <w:pPr>
        <w:spacing w:after="0" w:line="360" w:lineRule="auto"/>
        <w:rPr>
          <w:bCs/>
        </w:rPr>
      </w:pPr>
      <w:r w:rsidRPr="002A30E3">
        <w:rPr>
          <w:bCs/>
        </w:rPr>
        <w:t>Titas Pumputis tapo Europos jaunių čempionu,</w:t>
      </w:r>
    </w:p>
    <w:p w:rsidR="009F5A86" w:rsidRPr="009F5A86" w:rsidRDefault="009F5A86" w:rsidP="002A30E3">
      <w:pPr>
        <w:spacing w:after="0" w:line="360" w:lineRule="auto"/>
        <w:rPr>
          <w:bCs/>
        </w:rPr>
      </w:pPr>
      <w:r w:rsidRPr="009F5A86">
        <w:rPr>
          <w:bCs/>
        </w:rPr>
        <w:t xml:space="preserve">Evelina </w:t>
      </w:r>
      <w:proofErr w:type="spellStart"/>
      <w:r w:rsidRPr="009F5A86">
        <w:rPr>
          <w:bCs/>
        </w:rPr>
        <w:t>Tomkevičiūtė</w:t>
      </w:r>
      <w:proofErr w:type="spellEnd"/>
      <w:r w:rsidRPr="009F5A86">
        <w:rPr>
          <w:bCs/>
        </w:rPr>
        <w:t>: I vieta, 2001 m. amžiaus grupė, distancija 200+5000+1000 Baltijos šalių taurės nugalėtoja (Estija, Latvija, Baltarusija, Lietuva).</w:t>
      </w:r>
    </w:p>
    <w:p w:rsidR="009F5A86" w:rsidRPr="009F5A86" w:rsidRDefault="009F5A86" w:rsidP="002A30E3">
      <w:pPr>
        <w:spacing w:after="0" w:line="360" w:lineRule="auto"/>
        <w:rPr>
          <w:bCs/>
        </w:rPr>
      </w:pPr>
      <w:r w:rsidRPr="009F5A86">
        <w:rPr>
          <w:bCs/>
        </w:rPr>
        <w:t>Balkanų šalių II vietos nugalėtoja, Kroatija.</w:t>
      </w:r>
    </w:p>
    <w:p w:rsidR="009F5A86" w:rsidRPr="009F5A86" w:rsidRDefault="009F5A86" w:rsidP="002A30E3">
      <w:pPr>
        <w:spacing w:after="0" w:line="360" w:lineRule="auto"/>
        <w:rPr>
          <w:bCs/>
        </w:rPr>
      </w:pPr>
      <w:r w:rsidRPr="009F5A86">
        <w:rPr>
          <w:bCs/>
        </w:rPr>
        <w:t>SUNKIOJI ATLETIKA:</w:t>
      </w:r>
    </w:p>
    <w:p w:rsidR="009F5A86" w:rsidRPr="009F5A86" w:rsidRDefault="009F5A86" w:rsidP="002A30E3">
      <w:pPr>
        <w:spacing w:after="0" w:line="360" w:lineRule="auto"/>
        <w:rPr>
          <w:bCs/>
        </w:rPr>
      </w:pPr>
      <w:r w:rsidRPr="009F5A86">
        <w:rPr>
          <w:bCs/>
        </w:rPr>
        <w:t xml:space="preserve">Germanas </w:t>
      </w:r>
      <w:proofErr w:type="spellStart"/>
      <w:r w:rsidRPr="009F5A86">
        <w:rPr>
          <w:bCs/>
        </w:rPr>
        <w:t>Leleika</w:t>
      </w:r>
      <w:proofErr w:type="spellEnd"/>
      <w:r w:rsidRPr="009F5A86">
        <w:rPr>
          <w:bCs/>
        </w:rPr>
        <w:t>: VI vieta Europos jaunių U-15 čempionatas, Švedija.</w:t>
      </w:r>
    </w:p>
    <w:p w:rsidR="009F5A86" w:rsidRPr="009F5A86" w:rsidRDefault="009F5A86" w:rsidP="002A30E3">
      <w:pPr>
        <w:spacing w:after="0" w:line="360" w:lineRule="auto"/>
        <w:rPr>
          <w:bCs/>
        </w:rPr>
      </w:pPr>
      <w:r w:rsidRPr="009F5A86">
        <w:rPr>
          <w:bCs/>
        </w:rPr>
        <w:t xml:space="preserve">Mindaugas Janulevičius: VII vieta Europos jaunių U-15 čempionatas, Švedija. II vieta Baltijos jūros šalių žaidynės, Vokietija. </w:t>
      </w:r>
    </w:p>
    <w:p w:rsidR="00770129" w:rsidRPr="00770129" w:rsidRDefault="00770129" w:rsidP="00A2608B">
      <w:pPr>
        <w:tabs>
          <w:tab w:val="left" w:pos="284"/>
        </w:tabs>
        <w:spacing w:after="0" w:line="360" w:lineRule="auto"/>
      </w:pPr>
      <w:r w:rsidRPr="00770129">
        <w:t>Rengiant didelio meistriškumo sportininkus svarbiausioms metų varžyboms, aktyviai bendradarbiauta su Lietuvos tautiniu olimpiniu komitetu, Lietuvos olimpiniu sporto centru, Lietuvos kūno kultūros ir sporto departamentu prie Lietuvos Respublikos Vyriausybės, Sporto federacijų sąjunga ir sporto šakų federacijomis. Daug dėmesio skirta ugdytinių kūno kultūros ir sporto plėtrai, sporto renginių organizavimui su šalies sporto šakų federacijomis, trenerių švietimo, kvalifikacijos kėlimo renginiams – su Lietuvos edukologijos universitetu, Sporto informavimo centru, Lietuvos sporto universitetu, kitomis institucijomis. Aktyviai bendradarbiauta su Lietuvos dviračių federacija organizuojant ir vykdant tarptautines dviračių treko varžybas, su Lietuvos krepšinio federacija – įgyvendinant Krepšinio plėtros programą. Bendradarbiauta su Švietimo ir mokslo ministerija, aktyviai dalyvauta vykdant R. Sargūno sporto gimnazijos veiklą.</w:t>
      </w:r>
    </w:p>
    <w:p w:rsidR="009F5A86" w:rsidRPr="009F5A86" w:rsidRDefault="00770129" w:rsidP="00A2608B">
      <w:pPr>
        <w:tabs>
          <w:tab w:val="left" w:pos="284"/>
        </w:tabs>
        <w:spacing w:after="0" w:line="360" w:lineRule="auto"/>
      </w:pPr>
      <w:r>
        <w:t>KKSC</w:t>
      </w:r>
      <w:r w:rsidR="009F5A86" w:rsidRPr="009F5A86">
        <w:t xml:space="preserve"> veikla nuolat viešinama </w:t>
      </w:r>
      <w:r>
        <w:t>įstaigos</w:t>
      </w:r>
      <w:r w:rsidR="009F5A86" w:rsidRPr="009F5A86">
        <w:t xml:space="preserve"> internetiniame puslapyje. </w:t>
      </w:r>
      <w:r>
        <w:t>Ugdytinių</w:t>
      </w:r>
      <w:r w:rsidR="009F5A86" w:rsidRPr="009F5A86">
        <w:t xml:space="preserve"> sportiniai pasiekimai aprašyti dienraščiuose „Sekundė“ (75 numeriuose), „Lietuvos rytas“, „Lietuvos žinios“ ir kituose internetiniuose portaluose. </w:t>
      </w:r>
    </w:p>
    <w:p w:rsidR="009F5A86" w:rsidRPr="009F5A86" w:rsidRDefault="009F5A86" w:rsidP="00A2608B">
      <w:pPr>
        <w:tabs>
          <w:tab w:val="left" w:pos="284"/>
        </w:tabs>
        <w:spacing w:after="0" w:line="360" w:lineRule="auto"/>
      </w:pPr>
      <w:r w:rsidRPr="009F5A86">
        <w:rPr>
          <w:b/>
        </w:rPr>
        <w:t>Įstaigos vykdytos programos, projektai</w:t>
      </w:r>
    </w:p>
    <w:p w:rsidR="00770129" w:rsidRDefault="00770129" w:rsidP="00A2608B">
      <w:pPr>
        <w:tabs>
          <w:tab w:val="left" w:pos="284"/>
        </w:tabs>
        <w:spacing w:after="0" w:line="360" w:lineRule="auto"/>
      </w:pPr>
      <w:r w:rsidRPr="00770129">
        <w:t xml:space="preserve">2015 m. parengti investicijų projektai „Panevėžio kūno kultūros ir sporto centro „Aukštaitijos“ sporto komplekso stadiono renovavimas“, „Panevėžio kūno kultūros ir sporto centro lengvosios atletikos maniežo stogo renovavimas“ ir pateikti Valstybės kapitalo investicijų programai. </w:t>
      </w:r>
    </w:p>
    <w:p w:rsidR="00770129" w:rsidRPr="00770129" w:rsidRDefault="00770129" w:rsidP="00A2608B">
      <w:pPr>
        <w:tabs>
          <w:tab w:val="left" w:pos="284"/>
        </w:tabs>
        <w:spacing w:after="0" w:line="360" w:lineRule="auto"/>
      </w:pPr>
      <w:r>
        <w:t>Bendromis miesto savivaldybės ir Lietuvos ledo ritulio lygos finansuojamo projekto „Panevėžio ledo arenos statyba“ lėšomis pastatyta dengta, su dirbtinio šaldymo įranga ledo čiuožykla, kurioje planuojama organizuoti ledo ritulio užsiėmimus miesto moksleiviams ir laisvalaikio praleidimo užsiėmimus miesto gyventojams.</w:t>
      </w:r>
    </w:p>
    <w:p w:rsidR="00F27003" w:rsidRPr="00F27003" w:rsidRDefault="00B700D7" w:rsidP="00B700D7">
      <w:pPr>
        <w:tabs>
          <w:tab w:val="left" w:pos="284"/>
        </w:tabs>
        <w:spacing w:after="0" w:line="360" w:lineRule="auto"/>
        <w:rPr>
          <w:b/>
        </w:rPr>
      </w:pPr>
      <w:r>
        <w:t xml:space="preserve">Įvykdyti renginiai vykdant šias programas ir projektus pagal </w:t>
      </w:r>
      <w:r w:rsidR="00F27003" w:rsidRPr="00F27003">
        <w:t>Panevėžio kūno kultūros ir sporto centro organizuojamų renginių planą:</w:t>
      </w:r>
    </w:p>
    <w:tbl>
      <w:tblPr>
        <w:tblpPr w:leftFromText="181" w:rightFromText="181" w:vertAnchor="text" w:horzAnchor="margin" w:tblpY="84"/>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7"/>
        <w:gridCol w:w="2126"/>
      </w:tblGrid>
      <w:tr w:rsidR="00F27003" w:rsidRPr="00F27003" w:rsidTr="00B700D7">
        <w:trPr>
          <w:trHeight w:val="312"/>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B700D7" w:rsidP="00B700D7">
            <w:pPr>
              <w:tabs>
                <w:tab w:val="left" w:pos="284"/>
              </w:tabs>
              <w:spacing w:after="0" w:line="360" w:lineRule="auto"/>
              <w:jc w:val="center"/>
              <w:rPr>
                <w:b/>
              </w:rPr>
            </w:pPr>
            <w:r>
              <w:rPr>
                <w:b/>
              </w:rPr>
              <w:t>Renginio</w:t>
            </w:r>
            <w:r w:rsidR="00F27003" w:rsidRPr="00F27003">
              <w:rPr>
                <w:b/>
              </w:rPr>
              <w:t xml:space="preserve"> pavadinimas</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B700D7" w:rsidP="00B700D7">
            <w:pPr>
              <w:tabs>
                <w:tab w:val="left" w:pos="284"/>
              </w:tabs>
              <w:spacing w:after="0" w:line="360" w:lineRule="auto"/>
              <w:jc w:val="center"/>
              <w:rPr>
                <w:b/>
              </w:rPr>
            </w:pPr>
            <w:r>
              <w:rPr>
                <w:b/>
              </w:rPr>
              <w:t>Skirtos lėšos</w:t>
            </w:r>
            <w:r w:rsidR="00F27003" w:rsidRPr="00F27003">
              <w:rPr>
                <w:b/>
              </w:rPr>
              <w:t xml:space="preserve"> (</w:t>
            </w:r>
            <w:proofErr w:type="spellStart"/>
            <w:r w:rsidR="00F27003" w:rsidRPr="00F27003">
              <w:rPr>
                <w:b/>
              </w:rPr>
              <w:t>Eu</w:t>
            </w:r>
            <w:r>
              <w:rPr>
                <w:b/>
              </w:rPr>
              <w:t>r</w:t>
            </w:r>
            <w:proofErr w:type="spellEnd"/>
            <w:r w:rsidR="00F27003" w:rsidRPr="00F27003">
              <w:rPr>
                <w:b/>
              </w:rPr>
              <w:t>)</w:t>
            </w:r>
          </w:p>
        </w:tc>
      </w:tr>
      <w:tr w:rsidR="00F27003" w:rsidRPr="00F27003" w:rsidTr="00B700D7">
        <w:trPr>
          <w:trHeight w:val="275"/>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r w:rsidRPr="00F27003">
              <w:t>Sprinto diena</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300</w:t>
            </w:r>
          </w:p>
        </w:tc>
      </w:tr>
      <w:tr w:rsidR="00F27003" w:rsidRPr="00F27003" w:rsidTr="00B700D7">
        <w:trPr>
          <w:trHeight w:val="312"/>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r w:rsidRPr="00F27003">
              <w:t>Žiemos šventė</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35</w:t>
            </w:r>
          </w:p>
        </w:tc>
      </w:tr>
      <w:tr w:rsidR="00F27003" w:rsidRPr="00F27003" w:rsidTr="00B700D7">
        <w:trPr>
          <w:trHeight w:val="312"/>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r w:rsidRPr="00F27003">
              <w:t>Atviros Panevėžio miesto treko varžybos</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100</w:t>
            </w:r>
          </w:p>
        </w:tc>
      </w:tr>
      <w:tr w:rsidR="00F27003" w:rsidRPr="00F27003" w:rsidTr="00B700D7">
        <w:trPr>
          <w:trHeight w:val="312"/>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r w:rsidRPr="00F27003">
              <w:lastRenderedPageBreak/>
              <w:t>Tarptautinės treko varžybos ,,Panevėžys 2015“</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5800</w:t>
            </w:r>
          </w:p>
        </w:tc>
      </w:tr>
      <w:tr w:rsidR="00F27003" w:rsidRPr="00F27003" w:rsidTr="00B700D7">
        <w:trPr>
          <w:trHeight w:val="312"/>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r w:rsidRPr="00F27003">
              <w:t>Tarptautinės lengvosios atletikos “Nevėžio“ taurės varžybos</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1000</w:t>
            </w:r>
          </w:p>
        </w:tc>
      </w:tr>
      <w:tr w:rsidR="00F27003" w:rsidRPr="00F27003" w:rsidTr="00B700D7">
        <w:trPr>
          <w:trHeight w:val="312"/>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r w:rsidRPr="00F27003">
              <w:t>Panevėžio miesto pavasario krosas</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50</w:t>
            </w:r>
          </w:p>
        </w:tc>
      </w:tr>
      <w:tr w:rsidR="00F27003" w:rsidRPr="00F27003" w:rsidTr="00B700D7">
        <w:trPr>
          <w:trHeight w:val="312"/>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r w:rsidRPr="00F27003">
              <w:t>Tarptautinis 47-asis bėgimas „Senvagė 2015“</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300</w:t>
            </w:r>
          </w:p>
        </w:tc>
      </w:tr>
      <w:tr w:rsidR="00F27003" w:rsidRPr="00F27003" w:rsidTr="00B700D7">
        <w:trPr>
          <w:trHeight w:val="312"/>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r w:rsidRPr="00F27003">
              <w:t>Estafetės darželinukams ir mokyklų antrokams</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300</w:t>
            </w:r>
          </w:p>
        </w:tc>
      </w:tr>
      <w:tr w:rsidR="00F27003" w:rsidRPr="00F27003" w:rsidTr="00B700D7">
        <w:trPr>
          <w:trHeight w:val="312"/>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r w:rsidRPr="00F27003">
              <w:t>Tarptautiniai sporto turnyrai su miestais partneriais</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1200</w:t>
            </w:r>
          </w:p>
        </w:tc>
      </w:tr>
      <w:tr w:rsidR="00F27003" w:rsidRPr="00F27003" w:rsidTr="00B700D7">
        <w:trPr>
          <w:trHeight w:val="312"/>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r w:rsidRPr="00F27003">
              <w:t xml:space="preserve">Sveikatingumo ir jubiliejiniai renginiai, skirti atmintinoms dienoms (V. </w:t>
            </w:r>
            <w:proofErr w:type="spellStart"/>
            <w:r w:rsidRPr="00F27003">
              <w:t>Variakojo</w:t>
            </w:r>
            <w:proofErr w:type="spellEnd"/>
            <w:r w:rsidRPr="00F27003">
              <w:t xml:space="preserve"> atminimo diena, spalis –sveikatingumo mėnuo, naujametinis bėgimas)</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1457</w:t>
            </w:r>
          </w:p>
        </w:tc>
      </w:tr>
      <w:tr w:rsidR="00F27003" w:rsidRPr="00F27003" w:rsidTr="00B700D7">
        <w:trPr>
          <w:trHeight w:val="312"/>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r w:rsidRPr="00F27003">
              <w:t>Dviračių varžybos ,,Nuo jaunų dienų iki Olimpinių aukštumų“</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150</w:t>
            </w:r>
          </w:p>
        </w:tc>
      </w:tr>
      <w:tr w:rsidR="00F27003" w:rsidRPr="00F27003" w:rsidTr="00B700D7">
        <w:trPr>
          <w:trHeight w:val="312"/>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r w:rsidRPr="00F27003">
              <w:t>Atviros Panevėžio miesto irklavimo pirmenybės</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150</w:t>
            </w:r>
          </w:p>
        </w:tc>
      </w:tr>
      <w:tr w:rsidR="00F27003" w:rsidRPr="00F27003" w:rsidTr="00B700D7">
        <w:trPr>
          <w:trHeight w:val="312"/>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r w:rsidRPr="00F27003">
              <w:t xml:space="preserve">V. </w:t>
            </w:r>
            <w:proofErr w:type="spellStart"/>
            <w:r w:rsidRPr="00F27003">
              <w:t>Ščiukos</w:t>
            </w:r>
            <w:proofErr w:type="spellEnd"/>
            <w:r w:rsidRPr="00F27003">
              <w:t xml:space="preserve">  baidarių ir kanojų irklavimo taurės varžybos</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150</w:t>
            </w:r>
          </w:p>
        </w:tc>
      </w:tr>
      <w:tr w:rsidR="00F27003" w:rsidRPr="00F27003" w:rsidTr="00B700D7">
        <w:trPr>
          <w:trHeight w:val="312"/>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r w:rsidRPr="00F27003">
              <w:t xml:space="preserve">Pasaulio  </w:t>
            </w:r>
            <w:proofErr w:type="spellStart"/>
            <w:r w:rsidRPr="00F27003">
              <w:t>triatlono</w:t>
            </w:r>
            <w:proofErr w:type="spellEnd"/>
            <w:r w:rsidRPr="00F27003">
              <w:t xml:space="preserve"> taurės etapas</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11585</w:t>
            </w:r>
          </w:p>
        </w:tc>
      </w:tr>
      <w:tr w:rsidR="00F27003" w:rsidRPr="00F27003" w:rsidTr="00B700D7">
        <w:trPr>
          <w:trHeight w:val="312"/>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r w:rsidRPr="00F27003">
              <w:t>Tarptautinis sunkiosios atletikos turnyras, skirtas miesto gimtadieniui paminėti</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700</w:t>
            </w:r>
          </w:p>
        </w:tc>
      </w:tr>
      <w:tr w:rsidR="00F27003" w:rsidRPr="00F27003" w:rsidTr="00B700D7">
        <w:trPr>
          <w:trHeight w:val="312"/>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r w:rsidRPr="00F27003">
              <w:t>XVIII-</w:t>
            </w:r>
            <w:proofErr w:type="spellStart"/>
            <w:r w:rsidRPr="00F27003">
              <w:t>asis</w:t>
            </w:r>
            <w:proofErr w:type="spellEnd"/>
            <w:r w:rsidRPr="00F27003">
              <w:t xml:space="preserve"> tarptautinis rankinio turnyras „Panevėžio taurė – 2015</w:t>
            </w:r>
            <w:r w:rsidRPr="00F27003">
              <w:br w:type="column"/>
              <w:t>“</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900</w:t>
            </w:r>
          </w:p>
        </w:tc>
      </w:tr>
      <w:tr w:rsidR="00F27003" w:rsidRPr="00F27003" w:rsidTr="00B700D7">
        <w:trPr>
          <w:trHeight w:val="312"/>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r w:rsidRPr="00F27003">
              <w:t>Panevėžio miesto rudens krosas</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50</w:t>
            </w:r>
          </w:p>
        </w:tc>
      </w:tr>
      <w:tr w:rsidR="00F27003" w:rsidRPr="00F27003" w:rsidTr="00B700D7">
        <w:trPr>
          <w:trHeight w:val="299"/>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bookmarkStart w:id="1" w:name="_Hlk286405820"/>
            <w:bookmarkStart w:id="2" w:name="_Hlk321826773"/>
            <w:r w:rsidRPr="00F27003">
              <w:t>Atviros dviračių treko varžybos Panevėžio KKSC taurei laimėti</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600</w:t>
            </w:r>
          </w:p>
        </w:tc>
      </w:tr>
      <w:tr w:rsidR="00F27003" w:rsidRPr="00F27003" w:rsidTr="00B700D7">
        <w:trPr>
          <w:trHeight w:val="299"/>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r w:rsidRPr="00F27003">
              <w:t>Lengvosios atletikos varžybos “Aukštaitijos taurė“</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300</w:t>
            </w:r>
          </w:p>
        </w:tc>
      </w:tr>
      <w:tr w:rsidR="00F27003" w:rsidRPr="00F27003" w:rsidTr="00B700D7">
        <w:trPr>
          <w:trHeight w:val="453"/>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r w:rsidRPr="00F27003">
              <w:t>16-asis tarptautinis V. Karpačiausko vardo bokso turnyras</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1100</w:t>
            </w:r>
          </w:p>
        </w:tc>
      </w:tr>
      <w:tr w:rsidR="00F27003" w:rsidRPr="00F27003" w:rsidTr="00B700D7">
        <w:trPr>
          <w:trHeight w:val="370"/>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r w:rsidRPr="00F27003">
              <w:t>Atviras Panevėžio miesto dziudo jaunučių turnyras</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250</w:t>
            </w:r>
          </w:p>
        </w:tc>
      </w:tr>
      <w:tr w:rsidR="00F27003" w:rsidRPr="00F27003" w:rsidTr="00B700D7">
        <w:trPr>
          <w:trHeight w:val="364"/>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r w:rsidRPr="00F27003">
              <w:t xml:space="preserve">Tarptautinis stalo teniso turnyras Vilhelmo </w:t>
            </w:r>
            <w:proofErr w:type="spellStart"/>
            <w:r w:rsidRPr="00F27003">
              <w:t>Variakojo</w:t>
            </w:r>
            <w:proofErr w:type="spellEnd"/>
            <w:r w:rsidRPr="00F27003">
              <w:t xml:space="preserve"> taurei laimėti</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350</w:t>
            </w:r>
          </w:p>
        </w:tc>
      </w:tr>
      <w:tr w:rsidR="00F27003" w:rsidRPr="00F27003" w:rsidTr="00B700D7">
        <w:trPr>
          <w:trHeight w:val="364"/>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r w:rsidRPr="00F27003">
              <w:t>Tarptautinis graikų ir romėnų imtynių turnyras „Panevėžys-2015“</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300</w:t>
            </w:r>
          </w:p>
        </w:tc>
      </w:tr>
      <w:tr w:rsidR="00F27003" w:rsidRPr="00F27003" w:rsidTr="00B700D7">
        <w:trPr>
          <w:trHeight w:val="364"/>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pPr>
            <w:r w:rsidRPr="00F27003">
              <w:t xml:space="preserve">Kalėdinis krepšinio B. </w:t>
            </w:r>
            <w:proofErr w:type="spellStart"/>
            <w:r w:rsidRPr="00F27003">
              <w:t>Indreliūnienės</w:t>
            </w:r>
            <w:proofErr w:type="spellEnd"/>
            <w:r w:rsidRPr="00F27003">
              <w:t xml:space="preserve"> taurės turnyras</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pPr>
            <w:r w:rsidRPr="00F27003">
              <w:t>250</w:t>
            </w:r>
          </w:p>
        </w:tc>
      </w:tr>
      <w:tr w:rsidR="00F27003" w:rsidRPr="00F27003" w:rsidTr="00B700D7">
        <w:trPr>
          <w:trHeight w:val="241"/>
        </w:trPr>
        <w:tc>
          <w:tcPr>
            <w:tcW w:w="6487" w:type="dxa"/>
            <w:tcBorders>
              <w:top w:val="single" w:sz="4" w:space="0" w:color="auto"/>
              <w:left w:val="single" w:sz="4" w:space="0" w:color="auto"/>
              <w:bottom w:val="single" w:sz="4" w:space="0" w:color="auto"/>
              <w:right w:val="single" w:sz="4" w:space="0" w:color="auto"/>
            </w:tcBorders>
          </w:tcPr>
          <w:p w:rsidR="00F27003" w:rsidRPr="00F27003" w:rsidRDefault="00B700D7" w:rsidP="00B700D7">
            <w:pPr>
              <w:tabs>
                <w:tab w:val="left" w:pos="284"/>
              </w:tabs>
              <w:spacing w:after="0" w:line="360" w:lineRule="auto"/>
            </w:pPr>
            <w:r w:rsidRPr="00B700D7">
              <w:rPr>
                <w:b/>
              </w:rPr>
              <w:t>Iš viso</w:t>
            </w:r>
          </w:p>
        </w:tc>
        <w:tc>
          <w:tcPr>
            <w:tcW w:w="2126" w:type="dxa"/>
            <w:tcBorders>
              <w:top w:val="single" w:sz="4" w:space="0" w:color="auto"/>
              <w:left w:val="single" w:sz="4" w:space="0" w:color="auto"/>
              <w:bottom w:val="single" w:sz="4" w:space="0" w:color="auto"/>
              <w:right w:val="single" w:sz="4" w:space="0" w:color="auto"/>
            </w:tcBorders>
          </w:tcPr>
          <w:p w:rsidR="00F27003" w:rsidRPr="00F27003" w:rsidRDefault="00F27003" w:rsidP="00B700D7">
            <w:pPr>
              <w:tabs>
                <w:tab w:val="left" w:pos="284"/>
              </w:tabs>
              <w:spacing w:after="0" w:line="360" w:lineRule="auto"/>
              <w:jc w:val="center"/>
              <w:rPr>
                <w:b/>
              </w:rPr>
            </w:pPr>
            <w:r w:rsidRPr="00F27003">
              <w:rPr>
                <w:b/>
              </w:rPr>
              <w:t>27377</w:t>
            </w:r>
          </w:p>
        </w:tc>
      </w:tr>
    </w:tbl>
    <w:bookmarkEnd w:id="1"/>
    <w:bookmarkEnd w:id="2"/>
    <w:p w:rsidR="00F27003" w:rsidRPr="00F27003" w:rsidRDefault="00F27003" w:rsidP="00F27003">
      <w:pPr>
        <w:tabs>
          <w:tab w:val="left" w:pos="284"/>
        </w:tabs>
        <w:spacing w:after="0" w:line="360" w:lineRule="auto"/>
      </w:pPr>
      <w:r w:rsidRPr="00F27003">
        <w:t xml:space="preserve">  </w:t>
      </w: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B700D7" w:rsidRDefault="00B700D7" w:rsidP="00A2608B">
      <w:pPr>
        <w:tabs>
          <w:tab w:val="left" w:pos="284"/>
        </w:tabs>
        <w:spacing w:after="0" w:line="360" w:lineRule="auto"/>
      </w:pPr>
    </w:p>
    <w:p w:rsidR="009F5A86" w:rsidRPr="009F5A86" w:rsidRDefault="009F5A86" w:rsidP="00A2608B">
      <w:pPr>
        <w:tabs>
          <w:tab w:val="left" w:pos="284"/>
        </w:tabs>
        <w:spacing w:after="0" w:line="360" w:lineRule="auto"/>
      </w:pPr>
      <w:r w:rsidRPr="009F5A86">
        <w:t xml:space="preserve">Projektinės veiklos ir rezultatai viešinami </w:t>
      </w:r>
      <w:r w:rsidR="00EF163D">
        <w:t>KKSC</w:t>
      </w:r>
      <w:r w:rsidRPr="009F5A86">
        <w:t xml:space="preserve"> internetinėje svetainėje ir žiniasklaidoje.</w:t>
      </w:r>
    </w:p>
    <w:p w:rsidR="009F5A86" w:rsidRPr="009F5A86" w:rsidRDefault="009F5A86" w:rsidP="00A2608B">
      <w:pPr>
        <w:tabs>
          <w:tab w:val="left" w:pos="284"/>
        </w:tabs>
        <w:rPr>
          <w:b/>
          <w:bCs/>
        </w:rPr>
      </w:pPr>
      <w:r w:rsidRPr="009F5A86">
        <w:rPr>
          <w:b/>
          <w:bCs/>
        </w:rPr>
        <w:t>Patvirtintų asignavimų panaudojimas</w:t>
      </w:r>
    </w:p>
    <w:p w:rsidR="009F5A86" w:rsidRPr="009F5A86" w:rsidRDefault="009F5A86" w:rsidP="00A2608B">
      <w:pPr>
        <w:tabs>
          <w:tab w:val="left" w:pos="284"/>
        </w:tabs>
        <w:spacing w:after="0" w:line="360" w:lineRule="auto"/>
      </w:pPr>
      <w:r w:rsidRPr="009F5A86">
        <w:t xml:space="preserve">2015 m. </w:t>
      </w:r>
      <w:r w:rsidR="00E61E7F">
        <w:t>KKSC</w:t>
      </w:r>
      <w:r w:rsidRPr="009F5A86">
        <w:t xml:space="preserve"> skirta asignavimų – </w:t>
      </w:r>
      <w:r w:rsidR="00E61E7F">
        <w:t>2057,8</w:t>
      </w:r>
      <w:r w:rsidRPr="009F5A86">
        <w:t xml:space="preserve"> tūkst. iš jų:</w:t>
      </w:r>
    </w:p>
    <w:p w:rsidR="00E61E7F" w:rsidRPr="009F5A86" w:rsidRDefault="00E61E7F" w:rsidP="00A2608B">
      <w:pPr>
        <w:pStyle w:val="Sraopastraipa"/>
        <w:numPr>
          <w:ilvl w:val="0"/>
          <w:numId w:val="12"/>
        </w:numPr>
        <w:tabs>
          <w:tab w:val="left" w:pos="284"/>
        </w:tabs>
        <w:spacing w:after="0" w:line="360" w:lineRule="auto"/>
        <w:ind w:left="0" w:firstLine="0"/>
      </w:pPr>
      <w:r>
        <w:t xml:space="preserve">Savivaldybės lėšos – 1827,2 tūkst. </w:t>
      </w:r>
      <w:proofErr w:type="spellStart"/>
      <w:r>
        <w:t>Eur</w:t>
      </w:r>
      <w:proofErr w:type="spellEnd"/>
      <w:r>
        <w:t>;</w:t>
      </w:r>
    </w:p>
    <w:p w:rsidR="009F5A86" w:rsidRPr="009F5A86" w:rsidRDefault="009F5A86" w:rsidP="00A2608B">
      <w:pPr>
        <w:pStyle w:val="Sraopastraipa"/>
        <w:numPr>
          <w:ilvl w:val="0"/>
          <w:numId w:val="12"/>
        </w:numPr>
        <w:tabs>
          <w:tab w:val="left" w:pos="284"/>
        </w:tabs>
        <w:spacing w:after="0" w:line="360" w:lineRule="auto"/>
        <w:ind w:left="0" w:firstLine="0"/>
      </w:pPr>
      <w:r w:rsidRPr="009F5A86">
        <w:t>Mokinio krep</w:t>
      </w:r>
      <w:r w:rsidR="00E61E7F">
        <w:t xml:space="preserve">šelio lėšos – 33,8 tūkst. </w:t>
      </w:r>
      <w:proofErr w:type="spellStart"/>
      <w:r w:rsidR="00E61E7F">
        <w:t>Eur</w:t>
      </w:r>
      <w:proofErr w:type="spellEnd"/>
      <w:r w:rsidR="00E61E7F">
        <w:t>;</w:t>
      </w:r>
    </w:p>
    <w:p w:rsidR="009F5A86" w:rsidRDefault="00E61E7F" w:rsidP="00A2608B">
      <w:pPr>
        <w:pStyle w:val="Sraopastraipa"/>
        <w:numPr>
          <w:ilvl w:val="0"/>
          <w:numId w:val="12"/>
        </w:numPr>
        <w:tabs>
          <w:tab w:val="left" w:pos="284"/>
        </w:tabs>
        <w:spacing w:after="0" w:line="360" w:lineRule="auto"/>
        <w:ind w:left="0" w:firstLine="0"/>
      </w:pPr>
      <w:r>
        <w:t xml:space="preserve">Pajamos už teikiamas paslaugas  – 151,4 tūkst. </w:t>
      </w:r>
      <w:proofErr w:type="spellStart"/>
      <w:r>
        <w:t>Eur</w:t>
      </w:r>
      <w:proofErr w:type="spellEnd"/>
      <w:r>
        <w:t>;</w:t>
      </w:r>
    </w:p>
    <w:p w:rsidR="00E61E7F" w:rsidRDefault="00AA302D" w:rsidP="00A2608B">
      <w:pPr>
        <w:pStyle w:val="Sraopastraipa"/>
        <w:numPr>
          <w:ilvl w:val="0"/>
          <w:numId w:val="12"/>
        </w:numPr>
        <w:tabs>
          <w:tab w:val="left" w:pos="284"/>
        </w:tabs>
        <w:spacing w:after="0" w:line="360" w:lineRule="auto"/>
        <w:ind w:left="0" w:firstLine="0"/>
      </w:pPr>
      <w:r>
        <w:t xml:space="preserve">MMA padidinimo lėšos – 9,3 tūkst. </w:t>
      </w:r>
      <w:proofErr w:type="spellStart"/>
      <w:r>
        <w:t>Eur</w:t>
      </w:r>
      <w:proofErr w:type="spellEnd"/>
      <w:r>
        <w:t>;</w:t>
      </w:r>
    </w:p>
    <w:p w:rsidR="00AA302D" w:rsidRDefault="00AA302D" w:rsidP="00A2608B">
      <w:pPr>
        <w:pStyle w:val="Sraopastraipa"/>
        <w:numPr>
          <w:ilvl w:val="0"/>
          <w:numId w:val="12"/>
        </w:numPr>
        <w:tabs>
          <w:tab w:val="left" w:pos="284"/>
        </w:tabs>
        <w:spacing w:after="0" w:line="360" w:lineRule="auto"/>
        <w:ind w:left="0" w:firstLine="0"/>
      </w:pPr>
      <w:r>
        <w:t xml:space="preserve">Ekonominės plėtros ir užimtumo skatinimo programos lėšos – 14,5 tūkst. </w:t>
      </w:r>
      <w:proofErr w:type="spellStart"/>
      <w:r>
        <w:t>Eur</w:t>
      </w:r>
      <w:proofErr w:type="spellEnd"/>
      <w:r>
        <w:t>;</w:t>
      </w:r>
    </w:p>
    <w:p w:rsidR="00AA302D" w:rsidRDefault="00AA302D" w:rsidP="00A2608B">
      <w:pPr>
        <w:pStyle w:val="Sraopastraipa"/>
        <w:numPr>
          <w:ilvl w:val="0"/>
          <w:numId w:val="12"/>
        </w:numPr>
        <w:tabs>
          <w:tab w:val="left" w:pos="284"/>
        </w:tabs>
        <w:spacing w:after="0" w:line="360" w:lineRule="auto"/>
        <w:ind w:left="0" w:firstLine="0"/>
      </w:pPr>
      <w:r>
        <w:lastRenderedPageBreak/>
        <w:t xml:space="preserve">Rėmėjų ir kitos lėšos – 21,6 tūkst. </w:t>
      </w:r>
      <w:proofErr w:type="spellStart"/>
      <w:r>
        <w:t>Eur</w:t>
      </w:r>
      <w:proofErr w:type="spellEnd"/>
      <w:r>
        <w:t>.</w:t>
      </w:r>
    </w:p>
    <w:p w:rsidR="00B700D7" w:rsidRDefault="00B700D7" w:rsidP="00A2608B">
      <w:pPr>
        <w:tabs>
          <w:tab w:val="left" w:pos="284"/>
        </w:tabs>
        <w:spacing w:after="0" w:line="360" w:lineRule="auto"/>
        <w:rPr>
          <w:b/>
          <w:bCs/>
        </w:rPr>
      </w:pPr>
    </w:p>
    <w:p w:rsidR="009F5A86" w:rsidRPr="009F5A86" w:rsidRDefault="009F5A86" w:rsidP="00A2608B">
      <w:pPr>
        <w:tabs>
          <w:tab w:val="left" w:pos="284"/>
        </w:tabs>
        <w:spacing w:after="0" w:line="360" w:lineRule="auto"/>
        <w:rPr>
          <w:b/>
          <w:bCs/>
          <w:lang w:val="x-none"/>
        </w:rPr>
      </w:pPr>
      <w:r w:rsidRPr="009F5A86">
        <w:rPr>
          <w:b/>
          <w:bCs/>
          <w:lang w:val="x-none"/>
        </w:rPr>
        <w:t xml:space="preserve">IV. ARTIMIAUSIO LAIKOTARPIO ĮSTAIGOS VEIKLOS PRIORITETINĖS </w:t>
      </w:r>
    </w:p>
    <w:p w:rsidR="009F5A86" w:rsidRPr="009F5A86" w:rsidRDefault="009F5A86" w:rsidP="00A2608B">
      <w:pPr>
        <w:tabs>
          <w:tab w:val="left" w:pos="284"/>
        </w:tabs>
        <w:spacing w:after="0" w:line="360" w:lineRule="auto"/>
        <w:rPr>
          <w:b/>
          <w:bCs/>
          <w:lang w:val="x-none"/>
        </w:rPr>
      </w:pPr>
      <w:r w:rsidRPr="009F5A86">
        <w:rPr>
          <w:b/>
          <w:bCs/>
          <w:lang w:val="x-none"/>
        </w:rPr>
        <w:t>KRYPTYS</w:t>
      </w:r>
    </w:p>
    <w:p w:rsidR="009F5A86" w:rsidRPr="009F5A86" w:rsidRDefault="009F5A86" w:rsidP="00A2608B">
      <w:pPr>
        <w:numPr>
          <w:ilvl w:val="0"/>
          <w:numId w:val="1"/>
        </w:numPr>
        <w:tabs>
          <w:tab w:val="left" w:pos="284"/>
        </w:tabs>
        <w:spacing w:after="0" w:line="360" w:lineRule="auto"/>
        <w:ind w:left="0" w:firstLine="0"/>
        <w:rPr>
          <w:b/>
          <w:bCs/>
        </w:rPr>
      </w:pPr>
      <w:r w:rsidRPr="009F5A86">
        <w:rPr>
          <w:b/>
          <w:bCs/>
        </w:rPr>
        <w:t>Tikslas. U</w:t>
      </w:r>
      <w:r w:rsidRPr="009F5A86">
        <w:rPr>
          <w:b/>
        </w:rPr>
        <w:t xml:space="preserve">žtikrinti </w:t>
      </w:r>
      <w:r w:rsidRPr="009F5A86">
        <w:rPr>
          <w:b/>
          <w:bCs/>
        </w:rPr>
        <w:t xml:space="preserve">kokybišką </w:t>
      </w:r>
      <w:r w:rsidR="00AA302D">
        <w:rPr>
          <w:b/>
          <w:bCs/>
        </w:rPr>
        <w:t>sportinį ugdymą</w:t>
      </w:r>
    </w:p>
    <w:p w:rsidR="009F5A86" w:rsidRPr="009F5A86" w:rsidRDefault="009F5A86" w:rsidP="00A2608B">
      <w:pPr>
        <w:tabs>
          <w:tab w:val="left" w:pos="284"/>
        </w:tabs>
        <w:spacing w:after="0" w:line="360" w:lineRule="auto"/>
        <w:rPr>
          <w:bCs/>
          <w:lang w:val="x-none"/>
        </w:rPr>
      </w:pPr>
      <w:r w:rsidRPr="009F5A86">
        <w:rPr>
          <w:bCs/>
          <w:lang w:val="x-none"/>
        </w:rPr>
        <w:t xml:space="preserve">Tikslas bus pasiektas įgyvendinus uždavinius: </w:t>
      </w:r>
    </w:p>
    <w:p w:rsidR="009F5A86" w:rsidRPr="009F5A86" w:rsidRDefault="009F5A86" w:rsidP="00A2608B">
      <w:pPr>
        <w:numPr>
          <w:ilvl w:val="0"/>
          <w:numId w:val="3"/>
        </w:numPr>
        <w:tabs>
          <w:tab w:val="left" w:pos="284"/>
        </w:tabs>
        <w:spacing w:after="0" w:line="360" w:lineRule="auto"/>
        <w:ind w:left="0" w:firstLine="0"/>
        <w:rPr>
          <w:bCs/>
          <w:lang w:val="x-none"/>
        </w:rPr>
      </w:pPr>
      <w:r w:rsidRPr="009F5A86">
        <w:rPr>
          <w:bCs/>
          <w:lang w:val="x-none"/>
        </w:rPr>
        <w:t xml:space="preserve">Uždavinys: </w:t>
      </w:r>
      <w:r w:rsidRPr="009F5A86">
        <w:rPr>
          <w:lang w:val="x-none"/>
        </w:rPr>
        <w:t xml:space="preserve">įgyvendinti </w:t>
      </w:r>
      <w:r w:rsidR="00AA302D">
        <w:rPr>
          <w:lang w:val="x-none"/>
        </w:rPr>
        <w:t>sport</w:t>
      </w:r>
      <w:r w:rsidR="00AA302D">
        <w:t>inio ugdymo</w:t>
      </w:r>
      <w:r w:rsidRPr="009F5A86">
        <w:rPr>
          <w:lang w:val="x-none"/>
        </w:rPr>
        <w:t xml:space="preserve"> programas</w:t>
      </w:r>
      <w:r w:rsidRPr="009F5A86">
        <w:rPr>
          <w:bCs/>
          <w:lang w:val="x-none"/>
        </w:rPr>
        <w:t xml:space="preserve">. </w:t>
      </w:r>
    </w:p>
    <w:p w:rsidR="009F5A86" w:rsidRPr="009F5A86" w:rsidRDefault="009F5A86" w:rsidP="00A2608B">
      <w:pPr>
        <w:numPr>
          <w:ilvl w:val="0"/>
          <w:numId w:val="3"/>
        </w:numPr>
        <w:tabs>
          <w:tab w:val="left" w:pos="284"/>
        </w:tabs>
        <w:spacing w:after="0" w:line="360" w:lineRule="auto"/>
        <w:ind w:left="0" w:firstLine="0"/>
        <w:rPr>
          <w:bCs/>
        </w:rPr>
      </w:pPr>
      <w:r w:rsidRPr="009F5A86">
        <w:rPr>
          <w:bCs/>
        </w:rPr>
        <w:t xml:space="preserve">Uždavinys: sudaryti palankias </w:t>
      </w:r>
      <w:r w:rsidR="00AA302D">
        <w:rPr>
          <w:bCs/>
        </w:rPr>
        <w:t xml:space="preserve">sportinio </w:t>
      </w:r>
      <w:r w:rsidRPr="009F5A86">
        <w:rPr>
          <w:bCs/>
        </w:rPr>
        <w:t>ugdymo</w:t>
      </w:r>
      <w:r w:rsidR="00AA302D">
        <w:rPr>
          <w:bCs/>
        </w:rPr>
        <w:t xml:space="preserve"> </w:t>
      </w:r>
      <w:r w:rsidRPr="009F5A86">
        <w:rPr>
          <w:bCs/>
        </w:rPr>
        <w:t>sąlygas.</w:t>
      </w:r>
    </w:p>
    <w:p w:rsidR="009F5A86" w:rsidRPr="009F5A86" w:rsidRDefault="009F5A86" w:rsidP="00A2608B">
      <w:pPr>
        <w:numPr>
          <w:ilvl w:val="0"/>
          <w:numId w:val="3"/>
        </w:numPr>
        <w:tabs>
          <w:tab w:val="left" w:pos="284"/>
        </w:tabs>
        <w:spacing w:after="0" w:line="360" w:lineRule="auto"/>
        <w:ind w:left="0" w:firstLine="0"/>
        <w:rPr>
          <w:bCs/>
          <w:lang w:val="x-none"/>
        </w:rPr>
      </w:pPr>
      <w:r w:rsidRPr="009F5A86">
        <w:rPr>
          <w:bCs/>
          <w:lang w:val="x-none"/>
        </w:rPr>
        <w:t xml:space="preserve">Uždavinys: įgyvendinti </w:t>
      </w:r>
      <w:r w:rsidR="00AA302D">
        <w:rPr>
          <w:bCs/>
        </w:rPr>
        <w:t>ugdytinių</w:t>
      </w:r>
      <w:r w:rsidRPr="009F5A86">
        <w:rPr>
          <w:bCs/>
          <w:lang w:val="x-none"/>
        </w:rPr>
        <w:t xml:space="preserve"> </w:t>
      </w:r>
      <w:r w:rsidR="00AA302D">
        <w:rPr>
          <w:bCs/>
        </w:rPr>
        <w:t>sportinių rezultatų augimo</w:t>
      </w:r>
      <w:r w:rsidRPr="009F5A86">
        <w:rPr>
          <w:bCs/>
          <w:lang w:val="x-none"/>
        </w:rPr>
        <w:t xml:space="preserve"> vertinimo sistemą.</w:t>
      </w:r>
    </w:p>
    <w:p w:rsidR="009F5A86" w:rsidRPr="00AA302D" w:rsidRDefault="00AA302D" w:rsidP="00A2608B">
      <w:pPr>
        <w:tabs>
          <w:tab w:val="left" w:pos="284"/>
        </w:tabs>
        <w:spacing w:after="0" w:line="360" w:lineRule="auto"/>
        <w:rPr>
          <w:b/>
          <w:bCs/>
        </w:rPr>
      </w:pPr>
      <w:r>
        <w:rPr>
          <w:b/>
          <w:bCs/>
          <w:lang w:val="x-none"/>
        </w:rPr>
        <w:t>II. Tikslas.</w:t>
      </w:r>
      <w:r>
        <w:rPr>
          <w:b/>
          <w:bCs/>
        </w:rPr>
        <w:t xml:space="preserve"> Teikti kokybiškas kūno kultūros ir sporto, aktyvaus laisvalaikio praleidimo paslaugų teikimo sąlygas miesto gyventojams</w:t>
      </w:r>
    </w:p>
    <w:p w:rsidR="009F5A86" w:rsidRPr="009F5A86" w:rsidRDefault="009F5A86" w:rsidP="00A2608B">
      <w:pPr>
        <w:tabs>
          <w:tab w:val="left" w:pos="284"/>
        </w:tabs>
        <w:spacing w:after="0" w:line="360" w:lineRule="auto"/>
        <w:rPr>
          <w:bCs/>
          <w:lang w:val="x-none"/>
        </w:rPr>
      </w:pPr>
      <w:r w:rsidRPr="009F5A86">
        <w:rPr>
          <w:bCs/>
          <w:lang w:val="x-none"/>
        </w:rPr>
        <w:t>Tikslas bus pasiektas įgyvendinus uždavinius:</w:t>
      </w:r>
    </w:p>
    <w:p w:rsidR="009F5A86" w:rsidRPr="009F5A86" w:rsidRDefault="009F5A86" w:rsidP="00A2608B">
      <w:pPr>
        <w:tabs>
          <w:tab w:val="left" w:pos="284"/>
        </w:tabs>
        <w:spacing w:after="0" w:line="360" w:lineRule="auto"/>
        <w:rPr>
          <w:bCs/>
          <w:lang w:val="x-none"/>
        </w:rPr>
      </w:pPr>
      <w:r w:rsidRPr="009F5A86">
        <w:rPr>
          <w:bCs/>
          <w:lang w:val="x-none"/>
        </w:rPr>
        <w:t>1.</w:t>
      </w:r>
      <w:r w:rsidRPr="009F5A86">
        <w:rPr>
          <w:bCs/>
          <w:lang w:val="x-none"/>
        </w:rPr>
        <w:tab/>
        <w:t xml:space="preserve">Uždavinys: </w:t>
      </w:r>
      <w:r w:rsidR="00AA302D">
        <w:rPr>
          <w:bCs/>
        </w:rPr>
        <w:t>renovuoti sporto infrastruktūros objektus</w:t>
      </w:r>
      <w:r w:rsidRPr="009F5A86">
        <w:rPr>
          <w:bCs/>
          <w:lang w:val="x-none"/>
        </w:rPr>
        <w:t>.</w:t>
      </w:r>
    </w:p>
    <w:p w:rsidR="00AA302D" w:rsidRPr="00AA302D" w:rsidRDefault="009F5A86" w:rsidP="00A2608B">
      <w:pPr>
        <w:tabs>
          <w:tab w:val="left" w:pos="284"/>
        </w:tabs>
        <w:spacing w:after="0" w:line="360" w:lineRule="auto"/>
        <w:rPr>
          <w:bCs/>
        </w:rPr>
      </w:pPr>
      <w:r w:rsidRPr="009F5A86">
        <w:rPr>
          <w:bCs/>
          <w:lang w:val="x-none"/>
        </w:rPr>
        <w:t>2.</w:t>
      </w:r>
      <w:r w:rsidRPr="009F5A86">
        <w:rPr>
          <w:bCs/>
          <w:lang w:val="x-none"/>
        </w:rPr>
        <w:tab/>
        <w:t xml:space="preserve">Uždavinys: </w:t>
      </w:r>
      <w:r w:rsidR="00AA302D">
        <w:rPr>
          <w:bCs/>
        </w:rPr>
        <w:t>gerinti teikiamų paslaugų kokybę.</w:t>
      </w:r>
    </w:p>
    <w:p w:rsidR="009F5A86" w:rsidRPr="00AA302D" w:rsidRDefault="009F5A86" w:rsidP="00A2608B">
      <w:pPr>
        <w:tabs>
          <w:tab w:val="left" w:pos="284"/>
        </w:tabs>
        <w:spacing w:after="0" w:line="360" w:lineRule="auto"/>
        <w:rPr>
          <w:bCs/>
        </w:rPr>
      </w:pPr>
      <w:r w:rsidRPr="009F5A86">
        <w:rPr>
          <w:bCs/>
          <w:lang w:val="x-none"/>
        </w:rPr>
        <w:t>3.</w:t>
      </w:r>
      <w:r w:rsidRPr="009F5A86">
        <w:rPr>
          <w:bCs/>
          <w:lang w:val="x-none"/>
        </w:rPr>
        <w:tab/>
        <w:t xml:space="preserve">Uždavinys: </w:t>
      </w:r>
      <w:r w:rsidR="00AA302D">
        <w:rPr>
          <w:bCs/>
        </w:rPr>
        <w:t>plėtoti teikiamų paslaugų įvairovę.</w:t>
      </w:r>
    </w:p>
    <w:p w:rsidR="009F5A86" w:rsidRPr="00AA302D" w:rsidRDefault="009F5A86" w:rsidP="00A2608B">
      <w:pPr>
        <w:tabs>
          <w:tab w:val="left" w:pos="284"/>
        </w:tabs>
        <w:spacing w:after="0" w:line="360" w:lineRule="auto"/>
        <w:rPr>
          <w:bCs/>
        </w:rPr>
      </w:pPr>
      <w:r w:rsidRPr="009F5A86">
        <w:rPr>
          <w:bCs/>
          <w:lang w:val="x-none"/>
        </w:rPr>
        <w:t>4.</w:t>
      </w:r>
      <w:r w:rsidRPr="009F5A86">
        <w:rPr>
          <w:bCs/>
          <w:lang w:val="x-none"/>
        </w:rPr>
        <w:tab/>
        <w:t xml:space="preserve">Uždavinys: </w:t>
      </w:r>
      <w:r w:rsidR="00AA302D">
        <w:rPr>
          <w:bCs/>
        </w:rPr>
        <w:t>plačiau teikti</w:t>
      </w:r>
      <w:r w:rsidRPr="009F5A86">
        <w:rPr>
          <w:bCs/>
          <w:lang w:val="x-none"/>
        </w:rPr>
        <w:t xml:space="preserve"> </w:t>
      </w:r>
      <w:r w:rsidR="00AA302D">
        <w:rPr>
          <w:bCs/>
        </w:rPr>
        <w:t>informaciją apie teikiamas paslaugas</w:t>
      </w:r>
    </w:p>
    <w:p w:rsidR="009F5A86" w:rsidRPr="00E926ED" w:rsidRDefault="009F5A86" w:rsidP="00A2608B">
      <w:pPr>
        <w:tabs>
          <w:tab w:val="left" w:pos="284"/>
        </w:tabs>
        <w:spacing w:after="0" w:line="360" w:lineRule="auto"/>
        <w:rPr>
          <w:b/>
          <w:bCs/>
        </w:rPr>
      </w:pPr>
      <w:r w:rsidRPr="009F5A86">
        <w:rPr>
          <w:b/>
          <w:bCs/>
          <w:lang w:val="x-none"/>
        </w:rPr>
        <w:t xml:space="preserve">III. Tikslas. </w:t>
      </w:r>
      <w:r w:rsidR="00E926ED">
        <w:rPr>
          <w:b/>
          <w:bCs/>
        </w:rPr>
        <w:t>Gerinti sportinio ugdymo darbo kokybę</w:t>
      </w:r>
    </w:p>
    <w:p w:rsidR="009F5A86" w:rsidRPr="009F5A86" w:rsidRDefault="009F5A86" w:rsidP="00A2608B">
      <w:pPr>
        <w:tabs>
          <w:tab w:val="left" w:pos="284"/>
        </w:tabs>
        <w:spacing w:after="0" w:line="360" w:lineRule="auto"/>
        <w:rPr>
          <w:bCs/>
          <w:lang w:val="x-none"/>
        </w:rPr>
      </w:pPr>
      <w:r w:rsidRPr="009F5A86">
        <w:rPr>
          <w:bCs/>
          <w:lang w:val="x-none"/>
        </w:rPr>
        <w:t>Tikslas bus pasiektas įgyvendinus uždavinius:</w:t>
      </w:r>
    </w:p>
    <w:p w:rsidR="00A2608B" w:rsidRDefault="009F5A86" w:rsidP="00A2608B">
      <w:pPr>
        <w:tabs>
          <w:tab w:val="left" w:pos="284"/>
        </w:tabs>
        <w:spacing w:after="0" w:line="360" w:lineRule="auto"/>
        <w:jc w:val="both"/>
        <w:rPr>
          <w:bCs/>
        </w:rPr>
      </w:pPr>
      <w:r w:rsidRPr="009F5A86">
        <w:rPr>
          <w:bCs/>
          <w:lang w:val="x-none"/>
        </w:rPr>
        <w:t>1.</w:t>
      </w:r>
      <w:r w:rsidRPr="009F5A86">
        <w:rPr>
          <w:bCs/>
          <w:lang w:val="x-none"/>
        </w:rPr>
        <w:tab/>
        <w:t xml:space="preserve">Uždavinys: </w:t>
      </w:r>
      <w:r w:rsidR="00E926ED">
        <w:rPr>
          <w:bCs/>
        </w:rPr>
        <w:t>organizuoti trenerių kolektyvo atjauninimą.</w:t>
      </w:r>
    </w:p>
    <w:p w:rsidR="009F5A86" w:rsidRPr="00A2608B" w:rsidRDefault="009F5A86" w:rsidP="00A2608B">
      <w:pPr>
        <w:tabs>
          <w:tab w:val="left" w:pos="284"/>
        </w:tabs>
        <w:spacing w:after="0" w:line="360" w:lineRule="auto"/>
        <w:rPr>
          <w:bCs/>
        </w:rPr>
      </w:pPr>
      <w:r w:rsidRPr="009F5A86">
        <w:rPr>
          <w:bCs/>
          <w:lang w:val="x-none"/>
        </w:rPr>
        <w:t>2.</w:t>
      </w:r>
      <w:r w:rsidRPr="009F5A86">
        <w:rPr>
          <w:bCs/>
          <w:lang w:val="x-none"/>
        </w:rPr>
        <w:tab/>
        <w:t>Uždavinys: tobulinti</w:t>
      </w:r>
      <w:r w:rsidR="00E926ED">
        <w:rPr>
          <w:bCs/>
        </w:rPr>
        <w:t xml:space="preserve"> trenerių</w:t>
      </w:r>
      <w:r w:rsidRPr="009F5A86">
        <w:rPr>
          <w:bCs/>
          <w:lang w:val="x-none"/>
        </w:rPr>
        <w:t xml:space="preserve"> profesinį meistriškumą.</w:t>
      </w:r>
    </w:p>
    <w:p w:rsidR="00E926ED" w:rsidRDefault="00E926ED" w:rsidP="009F5A86"/>
    <w:p w:rsidR="009F5A86" w:rsidRPr="009F5A86" w:rsidRDefault="00E926ED" w:rsidP="009F5A86">
      <w:r>
        <w:t>Direktor</w:t>
      </w:r>
      <w:r w:rsidR="007558FB">
        <w:t>i</w:t>
      </w:r>
      <w:r>
        <w:t>us</w:t>
      </w:r>
      <w:r w:rsidR="009F5A86" w:rsidRPr="009F5A86">
        <w:t xml:space="preserve"> </w:t>
      </w:r>
      <w:r w:rsidR="009F5A86" w:rsidRPr="009F5A86">
        <w:tab/>
      </w:r>
      <w:r w:rsidR="009F5A86" w:rsidRPr="009F5A86">
        <w:tab/>
      </w:r>
      <w:r w:rsidR="009F5A86" w:rsidRPr="009F5A86">
        <w:tab/>
      </w:r>
      <w:r w:rsidR="009F5A86" w:rsidRPr="009F5A86">
        <w:tab/>
      </w:r>
      <w:r>
        <w:t xml:space="preserve">            </w:t>
      </w:r>
      <w:r w:rsidR="002C5A9F">
        <w:t xml:space="preserve">       </w:t>
      </w:r>
      <w:r>
        <w:t xml:space="preserve">  Saulius </w:t>
      </w:r>
      <w:proofErr w:type="spellStart"/>
      <w:r>
        <w:t>Raziūnas</w:t>
      </w:r>
      <w:proofErr w:type="spellEnd"/>
      <w:r w:rsidR="009F5A86" w:rsidRPr="009F5A86">
        <w:tab/>
      </w:r>
      <w:r w:rsidR="009F5A86" w:rsidRPr="009F5A86">
        <w:tab/>
      </w:r>
    </w:p>
    <w:p w:rsidR="009F5A86" w:rsidRPr="009F5A86" w:rsidRDefault="009F5A86" w:rsidP="009F5A86"/>
    <w:sectPr w:rsidR="009F5A86" w:rsidRPr="009F5A86" w:rsidSect="00A2608B">
      <w:headerReference w:type="default" r:id="rId9"/>
      <w:pgSz w:w="11906" w:h="16838"/>
      <w:pgMar w:top="709" w:right="707" w:bottom="426"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611" w:rsidRDefault="00A33611" w:rsidP="00E926ED">
      <w:pPr>
        <w:spacing w:after="0" w:line="240" w:lineRule="auto"/>
      </w:pPr>
      <w:r>
        <w:separator/>
      </w:r>
    </w:p>
  </w:endnote>
  <w:endnote w:type="continuationSeparator" w:id="0">
    <w:p w:rsidR="00A33611" w:rsidRDefault="00A33611" w:rsidP="00E92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611" w:rsidRDefault="00A33611" w:rsidP="00E926ED">
      <w:pPr>
        <w:spacing w:after="0" w:line="240" w:lineRule="auto"/>
      </w:pPr>
      <w:r>
        <w:separator/>
      </w:r>
    </w:p>
  </w:footnote>
  <w:footnote w:type="continuationSeparator" w:id="0">
    <w:p w:rsidR="00A33611" w:rsidRDefault="00A33611" w:rsidP="00E926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598354"/>
      <w:docPartObj>
        <w:docPartGallery w:val="Page Numbers (Top of Page)"/>
        <w:docPartUnique/>
      </w:docPartObj>
    </w:sdtPr>
    <w:sdtEndPr/>
    <w:sdtContent>
      <w:p w:rsidR="00E926ED" w:rsidRDefault="00E926ED">
        <w:pPr>
          <w:pStyle w:val="Antrats"/>
          <w:jc w:val="center"/>
        </w:pPr>
        <w:r>
          <w:fldChar w:fldCharType="begin"/>
        </w:r>
        <w:r>
          <w:instrText>PAGE   \* MERGEFORMAT</w:instrText>
        </w:r>
        <w:r>
          <w:fldChar w:fldCharType="separate"/>
        </w:r>
        <w:r w:rsidR="007558FB">
          <w:rPr>
            <w:noProof/>
          </w:rPr>
          <w:t>5</w:t>
        </w:r>
        <w:r>
          <w:fldChar w:fldCharType="end"/>
        </w:r>
      </w:p>
    </w:sdtContent>
  </w:sdt>
  <w:p w:rsidR="00E926ED" w:rsidRDefault="00E926E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5911"/>
    <w:multiLevelType w:val="multilevel"/>
    <w:tmpl w:val="859A0858"/>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B953D92"/>
    <w:multiLevelType w:val="hybridMultilevel"/>
    <w:tmpl w:val="4CB2BB28"/>
    <w:lvl w:ilvl="0" w:tplc="4CE678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2C3F184F"/>
    <w:multiLevelType w:val="hybridMultilevel"/>
    <w:tmpl w:val="1B9A6242"/>
    <w:lvl w:ilvl="0" w:tplc="88EAE4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DA66686"/>
    <w:multiLevelType w:val="hybridMultilevel"/>
    <w:tmpl w:val="3B7C93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nsid w:val="2E147BFE"/>
    <w:multiLevelType w:val="hybridMultilevel"/>
    <w:tmpl w:val="C518D35E"/>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nsid w:val="304D34BA"/>
    <w:multiLevelType w:val="hybridMultilevel"/>
    <w:tmpl w:val="08B2168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nsid w:val="30DD3879"/>
    <w:multiLevelType w:val="hybridMultilevel"/>
    <w:tmpl w:val="3B28E32E"/>
    <w:lvl w:ilvl="0" w:tplc="8F80B5A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9A9470F"/>
    <w:multiLevelType w:val="hybridMultilevel"/>
    <w:tmpl w:val="BFD837A2"/>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8">
    <w:nsid w:val="5CB30C38"/>
    <w:multiLevelType w:val="hybridMultilevel"/>
    <w:tmpl w:val="F5BCF8A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nsid w:val="621911B3"/>
    <w:multiLevelType w:val="hybridMultilevel"/>
    <w:tmpl w:val="89B43B70"/>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0">
    <w:nsid w:val="672B30B6"/>
    <w:multiLevelType w:val="hybridMultilevel"/>
    <w:tmpl w:val="C952E4F2"/>
    <w:lvl w:ilvl="0" w:tplc="04270001">
      <w:start w:val="1"/>
      <w:numFmt w:val="bullet"/>
      <w:lvlText w:val=""/>
      <w:lvlJc w:val="left"/>
      <w:pPr>
        <w:ind w:left="2133" w:hanging="360"/>
      </w:pPr>
      <w:rPr>
        <w:rFonts w:ascii="Symbol" w:hAnsi="Symbol" w:hint="default"/>
      </w:rPr>
    </w:lvl>
    <w:lvl w:ilvl="1" w:tplc="04270003" w:tentative="1">
      <w:start w:val="1"/>
      <w:numFmt w:val="bullet"/>
      <w:lvlText w:val="o"/>
      <w:lvlJc w:val="left"/>
      <w:pPr>
        <w:ind w:left="2853" w:hanging="360"/>
      </w:pPr>
      <w:rPr>
        <w:rFonts w:ascii="Courier New" w:hAnsi="Courier New" w:cs="Courier New" w:hint="default"/>
      </w:rPr>
    </w:lvl>
    <w:lvl w:ilvl="2" w:tplc="04270005" w:tentative="1">
      <w:start w:val="1"/>
      <w:numFmt w:val="bullet"/>
      <w:lvlText w:val=""/>
      <w:lvlJc w:val="left"/>
      <w:pPr>
        <w:ind w:left="3573" w:hanging="360"/>
      </w:pPr>
      <w:rPr>
        <w:rFonts w:ascii="Wingdings" w:hAnsi="Wingdings" w:hint="default"/>
      </w:rPr>
    </w:lvl>
    <w:lvl w:ilvl="3" w:tplc="04270001" w:tentative="1">
      <w:start w:val="1"/>
      <w:numFmt w:val="bullet"/>
      <w:lvlText w:val=""/>
      <w:lvlJc w:val="left"/>
      <w:pPr>
        <w:ind w:left="4293" w:hanging="360"/>
      </w:pPr>
      <w:rPr>
        <w:rFonts w:ascii="Symbol" w:hAnsi="Symbol" w:hint="default"/>
      </w:rPr>
    </w:lvl>
    <w:lvl w:ilvl="4" w:tplc="04270003" w:tentative="1">
      <w:start w:val="1"/>
      <w:numFmt w:val="bullet"/>
      <w:lvlText w:val="o"/>
      <w:lvlJc w:val="left"/>
      <w:pPr>
        <w:ind w:left="5013" w:hanging="360"/>
      </w:pPr>
      <w:rPr>
        <w:rFonts w:ascii="Courier New" w:hAnsi="Courier New" w:cs="Courier New" w:hint="default"/>
      </w:rPr>
    </w:lvl>
    <w:lvl w:ilvl="5" w:tplc="04270005" w:tentative="1">
      <w:start w:val="1"/>
      <w:numFmt w:val="bullet"/>
      <w:lvlText w:val=""/>
      <w:lvlJc w:val="left"/>
      <w:pPr>
        <w:ind w:left="5733" w:hanging="360"/>
      </w:pPr>
      <w:rPr>
        <w:rFonts w:ascii="Wingdings" w:hAnsi="Wingdings" w:hint="default"/>
      </w:rPr>
    </w:lvl>
    <w:lvl w:ilvl="6" w:tplc="04270001" w:tentative="1">
      <w:start w:val="1"/>
      <w:numFmt w:val="bullet"/>
      <w:lvlText w:val=""/>
      <w:lvlJc w:val="left"/>
      <w:pPr>
        <w:ind w:left="6453" w:hanging="360"/>
      </w:pPr>
      <w:rPr>
        <w:rFonts w:ascii="Symbol" w:hAnsi="Symbol" w:hint="default"/>
      </w:rPr>
    </w:lvl>
    <w:lvl w:ilvl="7" w:tplc="04270003" w:tentative="1">
      <w:start w:val="1"/>
      <w:numFmt w:val="bullet"/>
      <w:lvlText w:val="o"/>
      <w:lvlJc w:val="left"/>
      <w:pPr>
        <w:ind w:left="7173" w:hanging="360"/>
      </w:pPr>
      <w:rPr>
        <w:rFonts w:ascii="Courier New" w:hAnsi="Courier New" w:cs="Courier New" w:hint="default"/>
      </w:rPr>
    </w:lvl>
    <w:lvl w:ilvl="8" w:tplc="04270005" w:tentative="1">
      <w:start w:val="1"/>
      <w:numFmt w:val="bullet"/>
      <w:lvlText w:val=""/>
      <w:lvlJc w:val="left"/>
      <w:pPr>
        <w:ind w:left="7893" w:hanging="360"/>
      </w:pPr>
      <w:rPr>
        <w:rFonts w:ascii="Wingdings" w:hAnsi="Wingdings" w:hint="default"/>
      </w:rPr>
    </w:lvl>
  </w:abstractNum>
  <w:abstractNum w:abstractNumId="11">
    <w:nsid w:val="6C902A5F"/>
    <w:multiLevelType w:val="hybridMultilevel"/>
    <w:tmpl w:val="E004889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num w:numId="1">
    <w:abstractNumId w:val="0"/>
  </w:num>
  <w:num w:numId="2">
    <w:abstractNumId w:val="7"/>
  </w:num>
  <w:num w:numId="3">
    <w:abstractNumId w:val="2"/>
  </w:num>
  <w:num w:numId="4">
    <w:abstractNumId w:val="5"/>
  </w:num>
  <w:num w:numId="5">
    <w:abstractNumId w:val="8"/>
  </w:num>
  <w:num w:numId="6">
    <w:abstractNumId w:val="1"/>
  </w:num>
  <w:num w:numId="7">
    <w:abstractNumId w:val="3"/>
  </w:num>
  <w:num w:numId="8">
    <w:abstractNumId w:val="9"/>
  </w:num>
  <w:num w:numId="9">
    <w:abstractNumId w:val="11"/>
  </w:num>
  <w:num w:numId="10">
    <w:abstractNumId w:val="4"/>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86"/>
    <w:rsid w:val="000C7A68"/>
    <w:rsid w:val="001675AF"/>
    <w:rsid w:val="001F0795"/>
    <w:rsid w:val="001F2446"/>
    <w:rsid w:val="002A30E3"/>
    <w:rsid w:val="002C5A9F"/>
    <w:rsid w:val="00343033"/>
    <w:rsid w:val="00456D33"/>
    <w:rsid w:val="004E73C6"/>
    <w:rsid w:val="006528A4"/>
    <w:rsid w:val="00673681"/>
    <w:rsid w:val="006911A8"/>
    <w:rsid w:val="006A0AC4"/>
    <w:rsid w:val="006C775D"/>
    <w:rsid w:val="0074181C"/>
    <w:rsid w:val="007558FB"/>
    <w:rsid w:val="00770129"/>
    <w:rsid w:val="007C7E44"/>
    <w:rsid w:val="007F6E98"/>
    <w:rsid w:val="008540CA"/>
    <w:rsid w:val="00884616"/>
    <w:rsid w:val="008D7AD2"/>
    <w:rsid w:val="00942560"/>
    <w:rsid w:val="009709A3"/>
    <w:rsid w:val="009724FD"/>
    <w:rsid w:val="009F5A86"/>
    <w:rsid w:val="00A2608B"/>
    <w:rsid w:val="00A33611"/>
    <w:rsid w:val="00A705B3"/>
    <w:rsid w:val="00A94796"/>
    <w:rsid w:val="00AA302D"/>
    <w:rsid w:val="00AB48BD"/>
    <w:rsid w:val="00B53D52"/>
    <w:rsid w:val="00B700D7"/>
    <w:rsid w:val="00B90501"/>
    <w:rsid w:val="00C77D9F"/>
    <w:rsid w:val="00CA434A"/>
    <w:rsid w:val="00E61E7F"/>
    <w:rsid w:val="00E926ED"/>
    <w:rsid w:val="00EC41B8"/>
    <w:rsid w:val="00EF163D"/>
    <w:rsid w:val="00F27003"/>
    <w:rsid w:val="00F45A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6528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6528A4"/>
    <w:rPr>
      <w:rFonts w:asciiTheme="majorHAnsi" w:eastAsiaTheme="majorEastAsia" w:hAnsiTheme="majorHAnsi" w:cstheme="majorBidi"/>
      <w:color w:val="17365D" w:themeColor="text2" w:themeShade="BF"/>
      <w:spacing w:val="5"/>
      <w:kern w:val="28"/>
      <w:sz w:val="52"/>
      <w:szCs w:val="52"/>
    </w:rPr>
  </w:style>
  <w:style w:type="paragraph" w:styleId="Sraopastraipa">
    <w:name w:val="List Paragraph"/>
    <w:basedOn w:val="prastasis"/>
    <w:uiPriority w:val="34"/>
    <w:qFormat/>
    <w:rsid w:val="00CA434A"/>
    <w:pPr>
      <w:ind w:left="720"/>
      <w:contextualSpacing/>
    </w:pPr>
  </w:style>
  <w:style w:type="paragraph" w:styleId="Debesliotekstas">
    <w:name w:val="Balloon Text"/>
    <w:basedOn w:val="prastasis"/>
    <w:link w:val="DebesliotekstasDiagrama"/>
    <w:uiPriority w:val="99"/>
    <w:semiHidden/>
    <w:unhideWhenUsed/>
    <w:rsid w:val="00E61E7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61E7F"/>
    <w:rPr>
      <w:rFonts w:ascii="Tahoma" w:hAnsi="Tahoma" w:cs="Tahoma"/>
      <w:sz w:val="16"/>
      <w:szCs w:val="16"/>
    </w:rPr>
  </w:style>
  <w:style w:type="paragraph" w:styleId="Antrats">
    <w:name w:val="header"/>
    <w:basedOn w:val="prastasis"/>
    <w:link w:val="AntratsDiagrama"/>
    <w:uiPriority w:val="99"/>
    <w:unhideWhenUsed/>
    <w:rsid w:val="00E926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26ED"/>
  </w:style>
  <w:style w:type="paragraph" w:styleId="Porat">
    <w:name w:val="footer"/>
    <w:basedOn w:val="prastasis"/>
    <w:link w:val="PoratDiagrama"/>
    <w:uiPriority w:val="99"/>
    <w:unhideWhenUsed/>
    <w:rsid w:val="00E926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26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6528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6528A4"/>
    <w:rPr>
      <w:rFonts w:asciiTheme="majorHAnsi" w:eastAsiaTheme="majorEastAsia" w:hAnsiTheme="majorHAnsi" w:cstheme="majorBidi"/>
      <w:color w:val="17365D" w:themeColor="text2" w:themeShade="BF"/>
      <w:spacing w:val="5"/>
      <w:kern w:val="28"/>
      <w:sz w:val="52"/>
      <w:szCs w:val="52"/>
    </w:rPr>
  </w:style>
  <w:style w:type="paragraph" w:styleId="Sraopastraipa">
    <w:name w:val="List Paragraph"/>
    <w:basedOn w:val="prastasis"/>
    <w:uiPriority w:val="34"/>
    <w:qFormat/>
    <w:rsid w:val="00CA434A"/>
    <w:pPr>
      <w:ind w:left="720"/>
      <w:contextualSpacing/>
    </w:pPr>
  </w:style>
  <w:style w:type="paragraph" w:styleId="Debesliotekstas">
    <w:name w:val="Balloon Text"/>
    <w:basedOn w:val="prastasis"/>
    <w:link w:val="DebesliotekstasDiagrama"/>
    <w:uiPriority w:val="99"/>
    <w:semiHidden/>
    <w:unhideWhenUsed/>
    <w:rsid w:val="00E61E7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61E7F"/>
    <w:rPr>
      <w:rFonts w:ascii="Tahoma" w:hAnsi="Tahoma" w:cs="Tahoma"/>
      <w:sz w:val="16"/>
      <w:szCs w:val="16"/>
    </w:rPr>
  </w:style>
  <w:style w:type="paragraph" w:styleId="Antrats">
    <w:name w:val="header"/>
    <w:basedOn w:val="prastasis"/>
    <w:link w:val="AntratsDiagrama"/>
    <w:uiPriority w:val="99"/>
    <w:unhideWhenUsed/>
    <w:rsid w:val="00E926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26ED"/>
  </w:style>
  <w:style w:type="paragraph" w:styleId="Porat">
    <w:name w:val="footer"/>
    <w:basedOn w:val="prastasis"/>
    <w:link w:val="PoratDiagrama"/>
    <w:uiPriority w:val="99"/>
    <w:unhideWhenUsed/>
    <w:rsid w:val="00E926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2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545DB-C967-44CD-956F-89A82AD94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14961</Words>
  <Characters>8529</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Administratorius</cp:lastModifiedBy>
  <cp:revision>7</cp:revision>
  <dcterms:created xsi:type="dcterms:W3CDTF">2016-04-08T10:16:00Z</dcterms:created>
  <dcterms:modified xsi:type="dcterms:W3CDTF">2016-04-12T14:40:00Z</dcterms:modified>
</cp:coreProperties>
</file>