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C9" w:rsidRDefault="009A7AC9" w:rsidP="004844F5">
      <w:pPr>
        <w:pStyle w:val="Pagrindinistekstas1"/>
        <w:ind w:hanging="14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9A7AC9" w:rsidRDefault="009A7AC9" w:rsidP="009A7AC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35093E" w:rsidRPr="0035093E" w:rsidRDefault="0035093E" w:rsidP="0035093E">
      <w:pPr>
        <w:jc w:val="center"/>
        <w:rPr>
          <w:b/>
          <w:szCs w:val="20"/>
        </w:rPr>
      </w:pPr>
      <w:bookmarkStart w:id="0" w:name="Pavadinimas"/>
      <w:r w:rsidRPr="0035093E">
        <w:rPr>
          <w:b/>
          <w:szCs w:val="20"/>
        </w:rPr>
        <w:t xml:space="preserve">DĖL </w:t>
      </w:r>
      <w:r w:rsidR="00AA52A8">
        <w:rPr>
          <w:b/>
          <w:szCs w:val="20"/>
        </w:rPr>
        <w:t xml:space="preserve">SAVIVALDYBĖS TARYBOS </w:t>
      </w:r>
      <w:r w:rsidR="00AA52A8" w:rsidRPr="0035093E">
        <w:rPr>
          <w:b/>
          <w:szCs w:val="20"/>
        </w:rPr>
        <w:t>2015 M. LAPKRIČIO 26 D. SPRENDIM</w:t>
      </w:r>
      <w:r w:rsidR="00AA52A8">
        <w:rPr>
          <w:b/>
          <w:szCs w:val="20"/>
        </w:rPr>
        <w:t>O</w:t>
      </w:r>
      <w:r w:rsidR="00AA52A8" w:rsidRPr="0035093E">
        <w:rPr>
          <w:b/>
          <w:szCs w:val="20"/>
        </w:rPr>
        <w:t xml:space="preserve"> NR. 1- 311</w:t>
      </w:r>
      <w:r w:rsidR="00AA52A8">
        <w:rPr>
          <w:b/>
          <w:szCs w:val="20"/>
        </w:rPr>
        <w:t xml:space="preserve"> „DĖL </w:t>
      </w:r>
      <w:r w:rsidRPr="0035093E">
        <w:rPr>
          <w:b/>
          <w:szCs w:val="20"/>
        </w:rPr>
        <w:t>PANEVĖŽIO KŪNO KULT</w:t>
      </w:r>
      <w:r w:rsidR="00AA52A8">
        <w:rPr>
          <w:b/>
          <w:szCs w:val="20"/>
        </w:rPr>
        <w:t xml:space="preserve">ŪROS IR SPORTO CENTRO NUOSTATŲ </w:t>
      </w:r>
      <w:r w:rsidRPr="0035093E">
        <w:rPr>
          <w:b/>
          <w:szCs w:val="20"/>
        </w:rPr>
        <w:t>PATVIRTIN</w:t>
      </w:r>
      <w:r w:rsidR="00AA52A8">
        <w:rPr>
          <w:b/>
          <w:szCs w:val="20"/>
        </w:rPr>
        <w:t>IMO“</w:t>
      </w:r>
      <w:bookmarkStart w:id="1" w:name="Nr"/>
      <w:r w:rsidRPr="0035093E">
        <w:rPr>
          <w:b/>
          <w:szCs w:val="20"/>
        </w:rPr>
        <w:t xml:space="preserve"> PAKEITIMO </w:t>
      </w:r>
    </w:p>
    <w:bookmarkEnd w:id="0"/>
    <w:bookmarkEnd w:id="1"/>
    <w:p w:rsidR="004844F5" w:rsidRPr="004844F5" w:rsidRDefault="004844F5" w:rsidP="004844F5">
      <w:pPr>
        <w:jc w:val="center"/>
        <w:rPr>
          <w:b/>
          <w:szCs w:val="20"/>
        </w:rPr>
      </w:pPr>
    </w:p>
    <w:p w:rsidR="009A7AC9" w:rsidRDefault="009A7AC9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 w:rsidRPr="001C3A9B">
        <w:rPr>
          <w:b/>
        </w:rPr>
        <w:t>2</w:t>
      </w:r>
      <w:r w:rsidR="0035093E">
        <w:rPr>
          <w:b/>
        </w:rPr>
        <w:t>016-01-</w:t>
      </w:r>
      <w:r w:rsidR="00AA52A8">
        <w:rPr>
          <w:b/>
        </w:rPr>
        <w:t>13</w:t>
      </w:r>
    </w:p>
    <w:p w:rsidR="004844F5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>
        <w:rPr>
          <w:b/>
        </w:rPr>
        <w:t>Panevėžys</w:t>
      </w:r>
    </w:p>
    <w:p w:rsidR="001C3A9B" w:rsidRDefault="001C3A9B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4844F5" w:rsidRPr="001C3A9B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9A7AC9" w:rsidRPr="0000463A" w:rsidRDefault="009A7AC9" w:rsidP="001C3A9B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 w:rsidR="004844F5">
        <w:rPr>
          <w:b/>
        </w:rPr>
        <w:t>:</w:t>
      </w:r>
    </w:p>
    <w:p w:rsidR="00D43351" w:rsidRPr="00D43351" w:rsidRDefault="00D43351" w:rsidP="00D43351">
      <w:pPr>
        <w:spacing w:before="100" w:beforeAutospacing="1" w:after="100" w:afterAutospacing="1"/>
        <w:ind w:firstLine="720"/>
        <w:contextualSpacing/>
        <w:jc w:val="both"/>
      </w:pPr>
      <w:r>
        <w:t xml:space="preserve"> </w:t>
      </w:r>
      <w:r w:rsidRPr="00D43351">
        <w:t xml:space="preserve">Panevėžio miesto savivaldybės </w:t>
      </w:r>
      <w:r w:rsidR="0035093E">
        <w:t xml:space="preserve">taryba </w:t>
      </w:r>
      <w:r w:rsidR="0035093E" w:rsidRPr="0035093E">
        <w:t>201</w:t>
      </w:r>
      <w:r w:rsidR="0035093E">
        <w:t xml:space="preserve">5 m. lapkričio 26 d. </w:t>
      </w:r>
      <w:r w:rsidR="001D6AFC">
        <w:t xml:space="preserve">priėmė </w:t>
      </w:r>
      <w:r w:rsidR="0035093E">
        <w:t>sprendim</w:t>
      </w:r>
      <w:r w:rsidR="001D6AFC">
        <w:t>ą</w:t>
      </w:r>
      <w:r w:rsidR="0035093E">
        <w:t xml:space="preserve"> N</w:t>
      </w:r>
      <w:r w:rsidR="0035093E" w:rsidRPr="0035093E">
        <w:t>r. 1- 311</w:t>
      </w:r>
      <w:r w:rsidR="0035093E">
        <w:t xml:space="preserve"> „Dėl Panevėžio kūno kultūros ir sporto centro nuostatų patvirtinimo“</w:t>
      </w:r>
      <w:r w:rsidR="001D6AFC">
        <w:t>.</w:t>
      </w:r>
      <w:r w:rsidR="0035093E">
        <w:t xml:space="preserve"> </w:t>
      </w:r>
      <w:r w:rsidR="001D6AFC">
        <w:t xml:space="preserve">Kūno kultūros ir sporto centro direktorius </w:t>
      </w:r>
      <w:r w:rsidR="0035093E">
        <w:t>patvirtint</w:t>
      </w:r>
      <w:r w:rsidR="001D6AFC">
        <w:t>us</w:t>
      </w:r>
      <w:r w:rsidR="0035093E">
        <w:t xml:space="preserve"> nuostat</w:t>
      </w:r>
      <w:r w:rsidR="001D6AFC">
        <w:t>us privalėjo</w:t>
      </w:r>
      <w:r w:rsidR="0035093E">
        <w:t xml:space="preserve"> įregistr</w:t>
      </w:r>
      <w:r w:rsidR="001D6AFC">
        <w:t>uoti</w:t>
      </w:r>
      <w:r w:rsidR="0035093E">
        <w:t xml:space="preserve"> </w:t>
      </w:r>
      <w:r w:rsidR="0075113E">
        <w:t xml:space="preserve">VĮ „Registrų centras“ </w:t>
      </w:r>
      <w:r w:rsidR="0035093E">
        <w:t>juridinių asmenų registre</w:t>
      </w:r>
      <w:r w:rsidR="001D6AFC">
        <w:t>.</w:t>
      </w:r>
      <w:r w:rsidR="0035093E">
        <w:t xml:space="preserve"> </w:t>
      </w:r>
      <w:r w:rsidR="0075113E">
        <w:t xml:space="preserve">VĮ „Registrų centre“ dokumentų </w:t>
      </w:r>
      <w:r w:rsidR="007C585F">
        <w:t xml:space="preserve">registravimo metu </w:t>
      </w:r>
      <w:r w:rsidR="0035093E">
        <w:t>nustatyta, kad nuostatų I dal</w:t>
      </w:r>
      <w:r w:rsidR="00F839D5">
        <w:t>ies</w:t>
      </w:r>
      <w:r w:rsidR="0035093E">
        <w:t xml:space="preserve"> „Ben</w:t>
      </w:r>
      <w:r w:rsidR="007C585F">
        <w:t>d</w:t>
      </w:r>
      <w:r w:rsidR="0035093E">
        <w:t xml:space="preserve">rosios nuostatos“ 6 punkte nurodytas </w:t>
      </w:r>
      <w:r w:rsidR="007C585F">
        <w:t xml:space="preserve">Panevėžio miesto </w:t>
      </w:r>
      <w:r w:rsidR="0035093E">
        <w:t xml:space="preserve">savivaldybės administracijos registro kodas, o ne </w:t>
      </w:r>
      <w:r w:rsidR="007C585F">
        <w:t xml:space="preserve">Panevėžio miesto </w:t>
      </w:r>
      <w:r w:rsidR="0035093E">
        <w:t>savivaldybės</w:t>
      </w:r>
      <w:r w:rsidR="00F839D5">
        <w:t xml:space="preserve"> kodas</w:t>
      </w:r>
      <w:r w:rsidR="0035093E">
        <w:t>. Taip pat  II dal</w:t>
      </w:r>
      <w:r w:rsidR="00F839D5">
        <w:t>ies</w:t>
      </w:r>
      <w:r w:rsidR="0035093E">
        <w:t xml:space="preserve"> „Sporto centro veiklos rūšys, tikslai, uždaviniai, funkcijos, ugdymo pasiekimus įteisinančių dokumentų išdavimas</w:t>
      </w:r>
      <w:r w:rsidR="00F839D5">
        <w:t>“</w:t>
      </w:r>
      <w:r w:rsidR="0035093E">
        <w:t xml:space="preserve"> 14.2.5 papunktyje</w:t>
      </w:r>
      <w:r w:rsidR="00B22DCE">
        <w:t xml:space="preserve"> „pramogų ir poilsio organizavimo veikla“ </w:t>
      </w:r>
      <w:r w:rsidR="0075113E">
        <w:t xml:space="preserve">klaidingai </w:t>
      </w:r>
      <w:r w:rsidR="00B22DCE">
        <w:t xml:space="preserve">nurodytas kodas – 93.22, </w:t>
      </w:r>
      <w:r w:rsidR="0075113E">
        <w:t xml:space="preserve">o </w:t>
      </w:r>
      <w:r w:rsidR="00B22DCE">
        <w:t>t</w:t>
      </w:r>
      <w:r w:rsidR="0075113E">
        <w:t>u</w:t>
      </w:r>
      <w:r w:rsidR="00B22DCE">
        <w:t xml:space="preserve">ri būti 93.20. VĮ „Registrų centras“ </w:t>
      </w:r>
      <w:r w:rsidR="00C74153">
        <w:t xml:space="preserve">įpareigojo </w:t>
      </w:r>
      <w:r w:rsidR="00B22DCE">
        <w:t>ištaisyt</w:t>
      </w:r>
      <w:r w:rsidR="00C74153">
        <w:t>i</w:t>
      </w:r>
      <w:r w:rsidR="00B22DCE">
        <w:t xml:space="preserve"> minėt</w:t>
      </w:r>
      <w:r w:rsidR="00C74153">
        <w:t>a</w:t>
      </w:r>
      <w:r w:rsidR="00B22DCE">
        <w:t>s klaid</w:t>
      </w:r>
      <w:r w:rsidR="00C74153">
        <w:t>a</w:t>
      </w:r>
      <w:r w:rsidR="00B22DCE">
        <w:t>s.</w:t>
      </w:r>
    </w:p>
    <w:p w:rsidR="009A7AC9" w:rsidRPr="0000463A" w:rsidRDefault="009A7AC9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>Sprendim</w:t>
      </w:r>
      <w:r w:rsidR="001C3A9B" w:rsidRPr="0000463A">
        <w:rPr>
          <w:b/>
        </w:rPr>
        <w:t>o priėmimo būtinumo pagrindimas</w:t>
      </w:r>
      <w:r w:rsidR="004844F5">
        <w:rPr>
          <w:b/>
        </w:rPr>
        <w:t>:</w:t>
      </w:r>
    </w:p>
    <w:p w:rsidR="00B22DCE" w:rsidRDefault="00B22DCE" w:rsidP="00D43351">
      <w:pPr>
        <w:spacing w:before="100" w:beforeAutospacing="1" w:after="100" w:afterAutospacing="1"/>
        <w:ind w:firstLine="720"/>
        <w:contextualSpacing/>
        <w:jc w:val="both"/>
      </w:pPr>
      <w:r>
        <w:t>Siekiant pašalinti esa</w:t>
      </w:r>
      <w:r w:rsidR="00473076">
        <w:t>m</w:t>
      </w:r>
      <w:r>
        <w:t>as klaidas</w:t>
      </w:r>
      <w:r w:rsidR="00D43351" w:rsidRPr="00D43351">
        <w:t xml:space="preserve">, būtina </w:t>
      </w:r>
      <w:r w:rsidR="00473076">
        <w:t>pritarti pateiktam Tarybos sprendimo projektui „</w:t>
      </w:r>
      <w:r w:rsidR="003154FA">
        <w:t>Dėl</w:t>
      </w:r>
      <w:r w:rsidR="00D43351" w:rsidRPr="00D43351">
        <w:t xml:space="preserve"> </w:t>
      </w:r>
      <w:r w:rsidR="00473076">
        <w:t>Savivaldybės tarybos 2015 m. lapkričio 26 d. sprendimo Nr. 1-311</w:t>
      </w:r>
      <w:r w:rsidR="003154FA">
        <w:t xml:space="preserve"> </w:t>
      </w:r>
      <w:r w:rsidR="00473076">
        <w:t>“Dėl Panevėžio kūno kultūros ir sporto centro nuostatų patvirtinimo“ pakeitimo“</w:t>
      </w:r>
      <w:r>
        <w:t>.</w:t>
      </w:r>
      <w:r w:rsidR="00D43351" w:rsidRPr="00D43351">
        <w:t xml:space="preserve"> </w:t>
      </w:r>
    </w:p>
    <w:p w:rsidR="009A7AC9" w:rsidRPr="0000463A" w:rsidRDefault="009A7AC9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9A7AC9" w:rsidRPr="0000463A" w:rsidRDefault="00E37382" w:rsidP="009A7AC9">
      <w:pPr>
        <w:ind w:firstLine="720"/>
        <w:jc w:val="both"/>
      </w:pPr>
      <w:r>
        <w:t>-</w:t>
      </w:r>
    </w:p>
    <w:p w:rsidR="009A7AC9" w:rsidRPr="0000463A" w:rsidRDefault="009A7AC9" w:rsidP="009A7AC9">
      <w:pPr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 w:rsidR="004844F5">
        <w:rPr>
          <w:b/>
        </w:rPr>
        <w:t>:</w:t>
      </w:r>
    </w:p>
    <w:p w:rsidR="009A7AC9" w:rsidRPr="0000463A" w:rsidRDefault="00473552" w:rsidP="009A7AC9">
      <w:pPr>
        <w:ind w:firstLine="720"/>
        <w:jc w:val="both"/>
      </w:pPr>
      <w:r>
        <w:t>Priėmus teigiamą sprendimą</w:t>
      </w:r>
      <w:r w:rsidR="00B22DCE">
        <w:t xml:space="preserve">, bus įregistruoti </w:t>
      </w:r>
      <w:r>
        <w:t xml:space="preserve">Kūno kultūros ir sporto centro </w:t>
      </w:r>
      <w:r w:rsidR="00B22DCE">
        <w:t xml:space="preserve">nuostatai </w:t>
      </w:r>
      <w:r>
        <w:t>VĮ „Registrų centras“</w:t>
      </w:r>
      <w:r w:rsidR="00B22DCE">
        <w:t>.</w:t>
      </w:r>
      <w:bookmarkStart w:id="2" w:name="_GoBack"/>
      <w:bookmarkEnd w:id="2"/>
    </w:p>
    <w:p w:rsidR="009A7AC9" w:rsidRPr="0000463A" w:rsidRDefault="009A7AC9" w:rsidP="009A7AC9">
      <w:pPr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 w:rsidR="004844F5">
        <w:rPr>
          <w:b/>
        </w:rPr>
        <w:t>:</w:t>
      </w:r>
      <w:r w:rsidRPr="0000463A">
        <w:t xml:space="preserve"> </w:t>
      </w:r>
    </w:p>
    <w:p w:rsidR="009A7AC9" w:rsidRPr="0000463A" w:rsidRDefault="000B5498" w:rsidP="009A7AC9">
      <w:pPr>
        <w:ind w:firstLine="720"/>
        <w:jc w:val="both"/>
      </w:pPr>
      <w:r>
        <w:t>N</w:t>
      </w:r>
      <w:r w:rsidR="009A7AC9" w:rsidRPr="0000463A">
        <w:t>eigiamų pasekmių nenumatoma.</w:t>
      </w:r>
    </w:p>
    <w:p w:rsidR="009A7AC9" w:rsidRPr="0000463A" w:rsidRDefault="009A7AC9" w:rsidP="00104778">
      <w:pPr>
        <w:ind w:firstLine="720"/>
        <w:jc w:val="both"/>
        <w:rPr>
          <w:b/>
        </w:rPr>
      </w:pPr>
      <w:r w:rsidRPr="0000463A">
        <w:rPr>
          <w:b/>
        </w:rPr>
        <w:t>Kieno iniciatyva parengtas sprendimo projektas</w:t>
      </w:r>
      <w:r w:rsidR="004844F5">
        <w:rPr>
          <w:b/>
        </w:rPr>
        <w:t>:</w:t>
      </w:r>
      <w:r w:rsidRPr="0000463A">
        <w:rPr>
          <w:b/>
        </w:rPr>
        <w:t xml:space="preserve">  </w:t>
      </w:r>
    </w:p>
    <w:p w:rsidR="009A7AC9" w:rsidRPr="0000463A" w:rsidRDefault="009A7AC9" w:rsidP="00104778">
      <w:pPr>
        <w:ind w:firstLine="720"/>
        <w:jc w:val="both"/>
      </w:pPr>
      <w:r w:rsidRPr="0000463A">
        <w:t xml:space="preserve">Sprendimo projektas parengtas </w:t>
      </w:r>
      <w:r w:rsidR="00104778" w:rsidRPr="0000463A">
        <w:t xml:space="preserve">Panevėžio </w:t>
      </w:r>
      <w:r w:rsidR="008943E0">
        <w:t>kūno kultūros ir sporto centro iniciatyva</w:t>
      </w:r>
      <w:r w:rsidR="00104778" w:rsidRPr="0000463A">
        <w:t>.</w:t>
      </w:r>
    </w:p>
    <w:p w:rsidR="009A7AC9" w:rsidRPr="0000463A" w:rsidRDefault="004844F5" w:rsidP="004844F5">
      <w:pPr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  </w:t>
      </w:r>
      <w:r w:rsidR="009A7AC9" w:rsidRPr="0000463A">
        <w:rPr>
          <w:b/>
        </w:rPr>
        <w:t>Sprendimas suderintas:</w:t>
      </w:r>
    </w:p>
    <w:p w:rsidR="009A7AC9" w:rsidRPr="0000463A" w:rsidRDefault="009A7AC9" w:rsidP="004844F5">
      <w:pPr>
        <w:pStyle w:val="Pagrindinistekstas2"/>
        <w:ind w:firstLine="709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Ingrida </w:t>
      </w:r>
      <w:proofErr w:type="spellStart"/>
      <w:r w:rsidRPr="0000463A">
        <w:rPr>
          <w:b w:val="0"/>
          <w:color w:val="000000"/>
          <w:szCs w:val="24"/>
        </w:rPr>
        <w:t>Mazaliauskienė</w:t>
      </w:r>
      <w:proofErr w:type="spellEnd"/>
      <w:r w:rsidRPr="0000463A">
        <w:rPr>
          <w:b w:val="0"/>
          <w:color w:val="000000"/>
          <w:szCs w:val="24"/>
        </w:rPr>
        <w:t xml:space="preserve">, Savivaldybės mero pavaduotojas </w:t>
      </w:r>
      <w:r w:rsidR="008943E0">
        <w:rPr>
          <w:b w:val="0"/>
          <w:color w:val="000000"/>
          <w:szCs w:val="24"/>
        </w:rPr>
        <w:t xml:space="preserve">Aleksas Varna, </w:t>
      </w:r>
      <w:r w:rsidR="000B5498">
        <w:rPr>
          <w:b w:val="0"/>
          <w:color w:val="000000"/>
          <w:szCs w:val="24"/>
        </w:rPr>
        <w:t>A</w:t>
      </w:r>
      <w:r w:rsidRPr="0000463A">
        <w:rPr>
          <w:b w:val="0"/>
          <w:color w:val="000000"/>
          <w:szCs w:val="24"/>
        </w:rPr>
        <w:t xml:space="preserve">dministracijos direktorius Tomas Jukna, </w:t>
      </w:r>
      <w:r w:rsidR="000B5498">
        <w:rPr>
          <w:b w:val="0"/>
          <w:color w:val="000000"/>
          <w:szCs w:val="24"/>
        </w:rPr>
        <w:t>A</w:t>
      </w:r>
      <w:r w:rsidRPr="0000463A">
        <w:rPr>
          <w:b w:val="0"/>
          <w:color w:val="000000"/>
          <w:szCs w:val="24"/>
        </w:rPr>
        <w:t xml:space="preserve">dministracijos direktoriaus pavaduotoja  Sandra </w:t>
      </w:r>
      <w:r w:rsidR="0000463A" w:rsidRPr="0000463A">
        <w:rPr>
          <w:b w:val="0"/>
          <w:color w:val="000000"/>
          <w:szCs w:val="24"/>
        </w:rPr>
        <w:t>J</w:t>
      </w:r>
      <w:r w:rsidR="008943E0">
        <w:rPr>
          <w:b w:val="0"/>
          <w:color w:val="000000"/>
          <w:szCs w:val="24"/>
        </w:rPr>
        <w:t>akštienė, Teisės skyriaus vedėjo pavaduotoja</w:t>
      </w:r>
      <w:r w:rsidRPr="0000463A">
        <w:rPr>
          <w:b w:val="0"/>
          <w:color w:val="000000"/>
          <w:szCs w:val="24"/>
        </w:rPr>
        <w:t xml:space="preserve"> </w:t>
      </w:r>
      <w:proofErr w:type="spellStart"/>
      <w:r w:rsidR="008943E0">
        <w:rPr>
          <w:b w:val="0"/>
          <w:color w:val="000000"/>
          <w:szCs w:val="24"/>
        </w:rPr>
        <w:t>Aina</w:t>
      </w:r>
      <w:proofErr w:type="spellEnd"/>
      <w:r w:rsidR="008943E0">
        <w:rPr>
          <w:b w:val="0"/>
          <w:color w:val="000000"/>
          <w:szCs w:val="24"/>
        </w:rPr>
        <w:t xml:space="preserve"> </w:t>
      </w:r>
      <w:proofErr w:type="spellStart"/>
      <w:r w:rsidR="008943E0">
        <w:rPr>
          <w:b w:val="0"/>
          <w:color w:val="000000"/>
          <w:szCs w:val="24"/>
        </w:rPr>
        <w:t>Savickaitė</w:t>
      </w:r>
      <w:proofErr w:type="spellEnd"/>
      <w:r w:rsidR="008943E0">
        <w:rPr>
          <w:b w:val="0"/>
          <w:color w:val="000000"/>
          <w:szCs w:val="24"/>
        </w:rPr>
        <w:t xml:space="preserve">, </w:t>
      </w:r>
      <w:r w:rsidR="000B5498">
        <w:rPr>
          <w:b w:val="0"/>
          <w:color w:val="000000"/>
          <w:szCs w:val="24"/>
        </w:rPr>
        <w:t>K</w:t>
      </w:r>
      <w:r w:rsidRPr="0000463A">
        <w:rPr>
          <w:b w:val="0"/>
          <w:color w:val="000000"/>
          <w:szCs w:val="24"/>
        </w:rPr>
        <w:t xml:space="preserve">anceliarijos vyr. specialistė </w:t>
      </w:r>
      <w:r w:rsidR="000B5498">
        <w:rPr>
          <w:b w:val="0"/>
          <w:color w:val="000000"/>
          <w:szCs w:val="24"/>
        </w:rPr>
        <w:t xml:space="preserve">Daiva </w:t>
      </w:r>
      <w:proofErr w:type="spellStart"/>
      <w:r w:rsidR="000B5498">
        <w:rPr>
          <w:b w:val="0"/>
          <w:color w:val="000000"/>
          <w:szCs w:val="24"/>
        </w:rPr>
        <w:t>Petruitytė</w:t>
      </w:r>
      <w:proofErr w:type="spellEnd"/>
      <w:r w:rsidRPr="0000463A">
        <w:rPr>
          <w:b w:val="0"/>
          <w:color w:val="000000"/>
          <w:szCs w:val="24"/>
        </w:rPr>
        <w:t>.</w:t>
      </w: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9A7AC9" w:rsidRDefault="008943E0" w:rsidP="009A7AC9">
      <w:pPr>
        <w:pStyle w:val="Pagrindinistekstas2"/>
        <w:jc w:val="both"/>
        <w:rPr>
          <w:b w:val="0"/>
        </w:rPr>
      </w:pPr>
      <w:r>
        <w:rPr>
          <w:b w:val="0"/>
        </w:rPr>
        <w:t>Vyr</w:t>
      </w:r>
      <w:r w:rsidR="00136C07">
        <w:rPr>
          <w:b w:val="0"/>
        </w:rPr>
        <w:t xml:space="preserve">iausioji </w:t>
      </w:r>
      <w:r>
        <w:rPr>
          <w:b w:val="0"/>
        </w:rPr>
        <w:t>specialistė</w:t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 w:rsidR="009A7AC9" w:rsidRPr="00E864D7">
        <w:rPr>
          <w:b w:val="0"/>
        </w:rPr>
        <w:tab/>
      </w:r>
      <w:r>
        <w:rPr>
          <w:b w:val="0"/>
        </w:rPr>
        <w:t xml:space="preserve">Justina </w:t>
      </w:r>
      <w:proofErr w:type="spellStart"/>
      <w:r>
        <w:rPr>
          <w:b w:val="0"/>
        </w:rPr>
        <w:t>Šiurnaitė</w:t>
      </w:r>
      <w:proofErr w:type="spellEnd"/>
    </w:p>
    <w:p w:rsidR="009A7AC9" w:rsidRDefault="009A7AC9" w:rsidP="009A7AC9">
      <w:pPr>
        <w:pStyle w:val="Pagrindinistekstas2"/>
        <w:jc w:val="both"/>
        <w:rPr>
          <w:b w:val="0"/>
        </w:rPr>
      </w:pPr>
    </w:p>
    <w:p w:rsidR="009A7AC9" w:rsidRDefault="009A7AC9" w:rsidP="009A7AC9">
      <w:pPr>
        <w:pStyle w:val="Pagrindinistekstas2"/>
        <w:jc w:val="both"/>
        <w:rPr>
          <w:b w:val="0"/>
        </w:rPr>
      </w:pPr>
    </w:p>
    <w:p w:rsidR="009A7AC9" w:rsidRPr="00E864D7" w:rsidRDefault="009A7AC9" w:rsidP="009A7AC9">
      <w:pPr>
        <w:pStyle w:val="Pagrindinistekstas2"/>
        <w:jc w:val="both"/>
        <w:rPr>
          <w:b w:val="0"/>
        </w:rPr>
      </w:pPr>
    </w:p>
    <w:p w:rsidR="009A7AC9" w:rsidRPr="000322B0" w:rsidRDefault="009A7AC9" w:rsidP="009A7AC9">
      <w:pPr>
        <w:ind w:firstLine="720"/>
        <w:jc w:val="both"/>
        <w:rPr>
          <w:sz w:val="26"/>
        </w:rPr>
      </w:pPr>
    </w:p>
    <w:sectPr w:rsidR="009A7AC9" w:rsidRPr="000322B0" w:rsidSect="008943E0">
      <w:pgSz w:w="11907" w:h="16840" w:code="9"/>
      <w:pgMar w:top="1134" w:right="708" w:bottom="851" w:left="1701" w:header="567" w:footer="227" w:gutter="57"/>
      <w:cols w:space="26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CE5" w:rsidRDefault="00470CE5" w:rsidP="009A7AC9">
      <w:r>
        <w:separator/>
      </w:r>
    </w:p>
  </w:endnote>
  <w:endnote w:type="continuationSeparator" w:id="0">
    <w:p w:rsidR="00470CE5" w:rsidRDefault="00470CE5" w:rsidP="009A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CE5" w:rsidRDefault="00470CE5" w:rsidP="009A7AC9">
      <w:r>
        <w:separator/>
      </w:r>
    </w:p>
  </w:footnote>
  <w:footnote w:type="continuationSeparator" w:id="0">
    <w:p w:rsidR="00470CE5" w:rsidRDefault="00470CE5" w:rsidP="009A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83E"/>
    <w:multiLevelType w:val="hybridMultilevel"/>
    <w:tmpl w:val="5D3E9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AC9"/>
    <w:rsid w:val="0000463A"/>
    <w:rsid w:val="00060344"/>
    <w:rsid w:val="000B5498"/>
    <w:rsid w:val="000E6614"/>
    <w:rsid w:val="00104778"/>
    <w:rsid w:val="0010600A"/>
    <w:rsid w:val="00136C07"/>
    <w:rsid w:val="001401FC"/>
    <w:rsid w:val="001559DD"/>
    <w:rsid w:val="00176676"/>
    <w:rsid w:val="001C3A9B"/>
    <w:rsid w:val="001D6AFC"/>
    <w:rsid w:val="002E5FCC"/>
    <w:rsid w:val="003154FA"/>
    <w:rsid w:val="0035093E"/>
    <w:rsid w:val="00443EF0"/>
    <w:rsid w:val="00470CE5"/>
    <w:rsid w:val="00473076"/>
    <w:rsid w:val="00473552"/>
    <w:rsid w:val="004844F5"/>
    <w:rsid w:val="0055729B"/>
    <w:rsid w:val="00716FE8"/>
    <w:rsid w:val="0075113E"/>
    <w:rsid w:val="007C585F"/>
    <w:rsid w:val="008943E0"/>
    <w:rsid w:val="008D61BD"/>
    <w:rsid w:val="00904903"/>
    <w:rsid w:val="009A57DC"/>
    <w:rsid w:val="009A7AC9"/>
    <w:rsid w:val="009D1051"/>
    <w:rsid w:val="00AA52A8"/>
    <w:rsid w:val="00B22DCE"/>
    <w:rsid w:val="00B54381"/>
    <w:rsid w:val="00BF136A"/>
    <w:rsid w:val="00C141D7"/>
    <w:rsid w:val="00C17B36"/>
    <w:rsid w:val="00C5236C"/>
    <w:rsid w:val="00C60070"/>
    <w:rsid w:val="00C74153"/>
    <w:rsid w:val="00D43351"/>
    <w:rsid w:val="00E37382"/>
    <w:rsid w:val="00F839D5"/>
    <w:rsid w:val="00FF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A7A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9A7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A7AC9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A7AC9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9A7AC9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prastasis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262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A7A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9A7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A7AC9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A7AC9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9A7AC9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prastasis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2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Justina1</cp:lastModifiedBy>
  <cp:revision>16</cp:revision>
  <cp:lastPrinted>2016-01-13T08:51:00Z</cp:lastPrinted>
  <dcterms:created xsi:type="dcterms:W3CDTF">2016-01-11T08:16:00Z</dcterms:created>
  <dcterms:modified xsi:type="dcterms:W3CDTF">2016-01-13T08:55:00Z</dcterms:modified>
</cp:coreProperties>
</file>