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77" w:rsidRPr="0000074D" w:rsidRDefault="003F4877" w:rsidP="003F4877">
      <w:pPr>
        <w:jc w:val="center"/>
        <w:rPr>
          <w:b/>
        </w:rPr>
      </w:pPr>
      <w:bookmarkStart w:id="0" w:name="_GoBack"/>
      <w:bookmarkEnd w:id="0"/>
      <w:r w:rsidRPr="0000074D">
        <w:rPr>
          <w:b/>
        </w:rPr>
        <w:t>AIŠKINAMASIS RAŠTAS</w:t>
      </w:r>
    </w:p>
    <w:p w:rsidR="003209BE" w:rsidRPr="0000074D" w:rsidRDefault="003209BE" w:rsidP="003F4877">
      <w:pPr>
        <w:jc w:val="center"/>
        <w:rPr>
          <w:b/>
        </w:rPr>
      </w:pPr>
    </w:p>
    <w:p w:rsidR="003209BE" w:rsidRPr="0000074D" w:rsidRDefault="003209BE" w:rsidP="003F4877">
      <w:pPr>
        <w:jc w:val="center"/>
        <w:rPr>
          <w:b/>
        </w:rPr>
      </w:pPr>
      <w:r w:rsidRPr="0000074D">
        <w:rPr>
          <w:b/>
        </w:rPr>
        <w:t>PANEVĖŽIO MIESTO SAVIVALDYBĖS TARYBOS SPRENDIMO PROJEKT</w:t>
      </w:r>
      <w:r w:rsidR="00DB03E8" w:rsidRPr="0000074D">
        <w:rPr>
          <w:b/>
        </w:rPr>
        <w:t>O</w:t>
      </w:r>
    </w:p>
    <w:p w:rsidR="00306754" w:rsidRPr="0000074D" w:rsidRDefault="00BE193B" w:rsidP="00306754">
      <w:pPr>
        <w:tabs>
          <w:tab w:val="left" w:pos="3300"/>
          <w:tab w:val="right" w:pos="9637"/>
        </w:tabs>
        <w:jc w:val="center"/>
        <w:rPr>
          <w:b/>
        </w:rPr>
      </w:pPr>
      <w:r w:rsidRPr="0000074D">
        <w:rPr>
          <w:b/>
        </w:rPr>
        <w:t>„DĖL LEIDIMO VYKDYTI PROJEKTŲ „V. ALANTO GATVĖS TĘSINYS III ETAPAS - KAIRIOJI EISMO JUOSTA NUO PROJEKTUOTOJŲ G. IKI V. ALANTO G.-SAVITIŠKIO G. ŽIEDINĖS SANKRYŽOS“ IR „PANEVĖŽIO MIESTO J. TILVYČIO GATVĖS DALIES (NUO KLAIPĖDOS G. IKI NEMUNO G.) KAPITALINIO REMONTO I ETAPAS“ VIEŠUOSIUS PIRKIMUS NETURINT FINANSAVIMO IR LEIDIMO ADMINISTRACIJOS DIREKTORIUI PASIRAŠYTI SUTARTIS“</w:t>
      </w:r>
    </w:p>
    <w:p w:rsidR="009242A7" w:rsidRPr="0000074D" w:rsidRDefault="009242A7" w:rsidP="003F4877">
      <w:pPr>
        <w:jc w:val="center"/>
        <w:rPr>
          <w:b/>
        </w:rPr>
      </w:pPr>
    </w:p>
    <w:p w:rsidR="00BF332A" w:rsidRPr="0000074D" w:rsidRDefault="000B7258" w:rsidP="00DF7660">
      <w:pPr>
        <w:jc w:val="center"/>
      </w:pPr>
      <w:r w:rsidRPr="0000074D">
        <w:t>201</w:t>
      </w:r>
      <w:r w:rsidR="00E17815" w:rsidRPr="0000074D">
        <w:t>6</w:t>
      </w:r>
      <w:r w:rsidR="00B00764" w:rsidRPr="0000074D">
        <w:t xml:space="preserve"> m.</w:t>
      </w:r>
      <w:r w:rsidR="009B66E8" w:rsidRPr="0000074D">
        <w:t xml:space="preserve"> </w:t>
      </w:r>
      <w:r w:rsidR="00BE193B" w:rsidRPr="0000074D">
        <w:t>s</w:t>
      </w:r>
      <w:r w:rsidR="00E17815" w:rsidRPr="0000074D">
        <w:t>ausio</w:t>
      </w:r>
      <w:r w:rsidR="00306754" w:rsidRPr="0000074D">
        <w:t xml:space="preserve"> </w:t>
      </w:r>
      <w:r w:rsidR="00E17815" w:rsidRPr="0000074D">
        <w:t>4</w:t>
      </w:r>
      <w:r w:rsidR="008F4AE0" w:rsidRPr="0000074D">
        <w:t xml:space="preserve"> </w:t>
      </w:r>
      <w:r w:rsidR="00B00764" w:rsidRPr="0000074D">
        <w:t>d.</w:t>
      </w:r>
    </w:p>
    <w:p w:rsidR="00CB65A4" w:rsidRPr="0000074D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00074D" w:rsidRDefault="00F82CD3" w:rsidP="00BD32CF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 w:rsidRPr="0000074D">
        <w:rPr>
          <w:b/>
        </w:rPr>
        <w:t>Problemos esmė</w:t>
      </w:r>
      <w:r w:rsidR="00984C00" w:rsidRPr="0000074D">
        <w:t>.</w:t>
      </w:r>
    </w:p>
    <w:p w:rsidR="00E17815" w:rsidRPr="0000074D" w:rsidRDefault="00E17815" w:rsidP="00BE193B">
      <w:pPr>
        <w:pStyle w:val="ListParagraph"/>
        <w:tabs>
          <w:tab w:val="left" w:pos="0"/>
        </w:tabs>
        <w:spacing w:line="360" w:lineRule="auto"/>
        <w:ind w:left="0" w:firstLine="709"/>
        <w:jc w:val="both"/>
      </w:pPr>
      <w:r w:rsidRPr="0000074D">
        <w:t>Kiekvienais metais savivaldybė</w:t>
      </w:r>
      <w:r w:rsidR="00DB03E8" w:rsidRPr="0000074D">
        <w:t>m</w:t>
      </w:r>
      <w:r w:rsidRPr="0000074D">
        <w:t xml:space="preserve">s </w:t>
      </w:r>
      <w:r w:rsidR="00BE193B" w:rsidRPr="0000074D">
        <w:t xml:space="preserve">iš Lietuvos automobilių kelių direkcijos skiriamos tikslinės lėšos </w:t>
      </w:r>
      <w:r w:rsidRPr="0000074D">
        <w:t>savivaldybės infrastruktūros naujų objektų statybai ir kapitaliniam</w:t>
      </w:r>
      <w:r w:rsidR="00BE193B" w:rsidRPr="0000074D">
        <w:t>s</w:t>
      </w:r>
      <w:r w:rsidRPr="0000074D">
        <w:t xml:space="preserve"> remont</w:t>
      </w:r>
      <w:r w:rsidR="00BE193B" w:rsidRPr="0000074D">
        <w:t>ams. 2015 metų Panevėžio miesto sav</w:t>
      </w:r>
      <w:r w:rsidRPr="0000074D">
        <w:t>ivaldybės paraiškoje nurodyti du objektai:</w:t>
      </w:r>
    </w:p>
    <w:p w:rsidR="00E17815" w:rsidRPr="0000074D" w:rsidRDefault="00E17815" w:rsidP="00BE193B">
      <w:pPr>
        <w:pStyle w:val="ListParagraph"/>
        <w:tabs>
          <w:tab w:val="left" w:pos="0"/>
        </w:tabs>
        <w:spacing w:line="360" w:lineRule="auto"/>
        <w:ind w:left="0" w:firstLine="709"/>
        <w:jc w:val="both"/>
      </w:pPr>
      <w:r w:rsidRPr="0000074D">
        <w:t>-</w:t>
      </w:r>
      <w:r w:rsidR="00BE193B" w:rsidRPr="0000074D">
        <w:t xml:space="preserve"> </w:t>
      </w:r>
      <w:r w:rsidR="0000074D" w:rsidRPr="0000074D">
        <w:t>Panevėžio miesto V</w:t>
      </w:r>
      <w:r w:rsidRPr="0000074D">
        <w:t>.</w:t>
      </w:r>
      <w:r w:rsidR="00BE193B" w:rsidRPr="0000074D">
        <w:t xml:space="preserve"> </w:t>
      </w:r>
      <w:r w:rsidRPr="0000074D">
        <w:t xml:space="preserve">Alanto g. </w:t>
      </w:r>
      <w:r w:rsidR="0041549B" w:rsidRPr="0000074D">
        <w:t>statyb</w:t>
      </w:r>
      <w:r w:rsidR="0000074D" w:rsidRPr="0000074D">
        <w:t>a</w:t>
      </w:r>
      <w:r w:rsidRPr="0000074D">
        <w:t>;</w:t>
      </w:r>
    </w:p>
    <w:p w:rsidR="00E17815" w:rsidRPr="0000074D" w:rsidRDefault="00E17815" w:rsidP="00BE193B">
      <w:pPr>
        <w:pStyle w:val="ListParagraph"/>
        <w:tabs>
          <w:tab w:val="left" w:pos="0"/>
        </w:tabs>
        <w:spacing w:line="360" w:lineRule="auto"/>
        <w:ind w:left="0" w:firstLine="709"/>
        <w:jc w:val="both"/>
      </w:pPr>
      <w:r w:rsidRPr="0000074D">
        <w:t>-</w:t>
      </w:r>
      <w:r w:rsidR="00BE193B" w:rsidRPr="0000074D">
        <w:t xml:space="preserve"> </w:t>
      </w:r>
      <w:r w:rsidR="0000074D" w:rsidRPr="0000074D">
        <w:t xml:space="preserve">Panevėžio miesto </w:t>
      </w:r>
      <w:proofErr w:type="spellStart"/>
      <w:r w:rsidR="0000074D" w:rsidRPr="0000074D">
        <w:t>J.Tilvyčio</w:t>
      </w:r>
      <w:proofErr w:type="spellEnd"/>
      <w:r w:rsidR="0000074D" w:rsidRPr="0000074D">
        <w:t xml:space="preserve"> gatvės dalies (</w:t>
      </w:r>
      <w:r w:rsidRPr="0000074D">
        <w:t xml:space="preserve">nuo Klaipėdos g. iki </w:t>
      </w:r>
      <w:r w:rsidR="0000074D" w:rsidRPr="0000074D">
        <w:t>Nemuno g.) rekonstrukcija</w:t>
      </w:r>
      <w:r w:rsidR="0041549B" w:rsidRPr="0000074D">
        <w:t>.</w:t>
      </w:r>
    </w:p>
    <w:p w:rsidR="0041549B" w:rsidRPr="0000074D" w:rsidRDefault="00BE193B" w:rsidP="00BE193B">
      <w:pPr>
        <w:pStyle w:val="ListParagraph"/>
        <w:tabs>
          <w:tab w:val="left" w:pos="0"/>
        </w:tabs>
        <w:spacing w:line="360" w:lineRule="auto"/>
        <w:ind w:left="0" w:firstLine="709"/>
        <w:jc w:val="both"/>
      </w:pPr>
      <w:r w:rsidRPr="0000074D">
        <w:t>Kasmet Savivaldybės iš Lietuvos automobilių kelių direkcijos gauna tikslines lėšas tik</w:t>
      </w:r>
      <w:r w:rsidR="0041549B" w:rsidRPr="0000074D">
        <w:t xml:space="preserve"> </w:t>
      </w:r>
      <w:r w:rsidRPr="0000074D">
        <w:t>g</w:t>
      </w:r>
      <w:r w:rsidR="0041549B" w:rsidRPr="0000074D">
        <w:t>egužės mėnes</w:t>
      </w:r>
      <w:r w:rsidRPr="0000074D">
        <w:t>į</w:t>
      </w:r>
      <w:r w:rsidR="0041549B" w:rsidRPr="0000074D">
        <w:t>. Norint spėti laiku įvykdyti finansuojam</w:t>
      </w:r>
      <w:r w:rsidRPr="0000074D">
        <w:t>ų</w:t>
      </w:r>
      <w:r w:rsidR="007E2AD0" w:rsidRPr="0000074D">
        <w:t xml:space="preserve"> objektų</w:t>
      </w:r>
      <w:r w:rsidR="0041549B" w:rsidRPr="0000074D">
        <w:t xml:space="preserve"> darbus reikia kuo skubiai pradėti </w:t>
      </w:r>
      <w:r w:rsidRPr="0000074D">
        <w:t xml:space="preserve">viešųjų </w:t>
      </w:r>
      <w:r w:rsidR="0041549B" w:rsidRPr="0000074D">
        <w:t>pirkimų procedūras.</w:t>
      </w:r>
    </w:p>
    <w:p w:rsidR="00CB4D70" w:rsidRPr="0000074D" w:rsidRDefault="00CB4D70" w:rsidP="00BD32CF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00074D">
        <w:rPr>
          <w:b/>
        </w:rPr>
        <w:t>Problemos sprendimas.</w:t>
      </w:r>
    </w:p>
    <w:p w:rsidR="007E2AD0" w:rsidRPr="0000074D" w:rsidRDefault="0041549B" w:rsidP="007E2AD0">
      <w:pPr>
        <w:spacing w:line="360" w:lineRule="auto"/>
        <w:ind w:firstLine="709"/>
        <w:jc w:val="both"/>
      </w:pPr>
      <w:r w:rsidRPr="0000074D">
        <w:t>Patvirtinti teikiamą tarybos sprendimo projektą.</w:t>
      </w:r>
    </w:p>
    <w:p w:rsidR="00CE7001" w:rsidRPr="0000074D" w:rsidRDefault="00111C19" w:rsidP="007E2AD0">
      <w:pPr>
        <w:pStyle w:val="ListParagraph"/>
        <w:numPr>
          <w:ilvl w:val="0"/>
          <w:numId w:val="1"/>
        </w:numPr>
        <w:spacing w:line="360" w:lineRule="auto"/>
        <w:jc w:val="both"/>
      </w:pPr>
      <w:r w:rsidRPr="0000074D">
        <w:rPr>
          <w:b/>
        </w:rPr>
        <w:t>Sprendimo priėmimo būtinumo pagrindimas, kokių pozityvių rezultatų laukiama:</w:t>
      </w:r>
      <w:r w:rsidRPr="0000074D">
        <w:t xml:space="preserve"> </w:t>
      </w:r>
    </w:p>
    <w:p w:rsidR="00111C19" w:rsidRPr="0000074D" w:rsidRDefault="00FF0309" w:rsidP="007E2AD0">
      <w:pPr>
        <w:tabs>
          <w:tab w:val="left" w:pos="0"/>
        </w:tabs>
        <w:spacing w:line="360" w:lineRule="auto"/>
        <w:ind w:firstLine="709"/>
        <w:jc w:val="both"/>
        <w:rPr>
          <w:color w:val="FF0000"/>
        </w:rPr>
      </w:pPr>
      <w:r w:rsidRPr="0000074D">
        <w:t>Priėmus šį Tarybos sprendimą</w:t>
      </w:r>
      <w:r w:rsidR="0041549B" w:rsidRPr="0000074D">
        <w:t xml:space="preserve"> spėsime laiku panaudoti Lietuvos automobilių kelių direkcijos skiriamas lėšas</w:t>
      </w:r>
      <w:r w:rsidR="00DB03E8" w:rsidRPr="0000074D">
        <w:t xml:space="preserve"> projektų įgyvendinimui, pagerės miesto infrastruktūros objektų būklė. </w:t>
      </w:r>
    </w:p>
    <w:p w:rsidR="00111C19" w:rsidRPr="0000074D" w:rsidRDefault="00240F61" w:rsidP="00BD32CF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</w:rPr>
      </w:pPr>
      <w:r w:rsidRPr="0000074D">
        <w:rPr>
          <w:b/>
        </w:rPr>
        <w:t>Skaičiavimai, iš</w:t>
      </w:r>
      <w:r w:rsidR="0041549B" w:rsidRPr="0000074D">
        <w:rPr>
          <w:b/>
        </w:rPr>
        <w:t>l</w:t>
      </w:r>
      <w:r w:rsidRPr="0000074D">
        <w:rPr>
          <w:b/>
        </w:rPr>
        <w:t>aidų sąmatos, finansavimo šaltiniai.</w:t>
      </w:r>
    </w:p>
    <w:p w:rsidR="0041549B" w:rsidRPr="0000074D" w:rsidRDefault="007F1438" w:rsidP="00A31DF8">
      <w:pPr>
        <w:tabs>
          <w:tab w:val="left" w:pos="0"/>
        </w:tabs>
        <w:spacing w:line="360" w:lineRule="auto"/>
        <w:ind w:firstLine="851"/>
        <w:jc w:val="both"/>
      </w:pPr>
      <w:r w:rsidRPr="0000074D">
        <w:t xml:space="preserve">4.1. </w:t>
      </w:r>
      <w:r w:rsidR="00306754" w:rsidRPr="0000074D">
        <w:t>Projekt</w:t>
      </w:r>
      <w:r w:rsidR="00DB03E8" w:rsidRPr="0000074D">
        <w:t>ų</w:t>
      </w:r>
      <w:r w:rsidR="00306754" w:rsidRPr="0000074D">
        <w:t xml:space="preserve"> </w:t>
      </w:r>
      <w:r w:rsidR="00DB03E8" w:rsidRPr="0000074D">
        <w:t xml:space="preserve">visų etapų </w:t>
      </w:r>
      <w:r w:rsidR="00306754" w:rsidRPr="0000074D">
        <w:t>įgyvendinimui</w:t>
      </w:r>
      <w:r w:rsidR="0041549B" w:rsidRPr="0000074D">
        <w:t xml:space="preserve"> reikia:</w:t>
      </w:r>
    </w:p>
    <w:p w:rsidR="0041549B" w:rsidRPr="0000074D" w:rsidRDefault="0041549B" w:rsidP="00A31DF8">
      <w:pPr>
        <w:tabs>
          <w:tab w:val="left" w:pos="0"/>
        </w:tabs>
        <w:spacing w:line="360" w:lineRule="auto"/>
        <w:ind w:firstLine="993"/>
        <w:jc w:val="both"/>
      </w:pPr>
      <w:r w:rsidRPr="0000074D">
        <w:t>- V.</w:t>
      </w:r>
      <w:r w:rsidR="007F1438" w:rsidRPr="0000074D">
        <w:t xml:space="preserve"> </w:t>
      </w:r>
      <w:r w:rsidRPr="0000074D">
        <w:t>Alanto g. tęsin</w:t>
      </w:r>
      <w:r w:rsidR="007F1438" w:rsidRPr="0000074D">
        <w:t>io</w:t>
      </w:r>
      <w:r w:rsidRPr="0000074D">
        <w:t xml:space="preserve"> nuo Projektuotojų g iki </w:t>
      </w:r>
      <w:proofErr w:type="spellStart"/>
      <w:r w:rsidRPr="0000074D">
        <w:t>Savitiškio</w:t>
      </w:r>
      <w:proofErr w:type="spellEnd"/>
      <w:r w:rsidRPr="0000074D">
        <w:t xml:space="preserve"> g.</w:t>
      </w:r>
      <w:r w:rsidR="007F1438" w:rsidRPr="0000074D">
        <w:t xml:space="preserve"> </w:t>
      </w:r>
      <w:r w:rsidRPr="0000074D">
        <w:t>statybos darba</w:t>
      </w:r>
      <w:r w:rsidR="007F1438" w:rsidRPr="0000074D">
        <w:t xml:space="preserve">ms </w:t>
      </w:r>
      <w:r w:rsidRPr="0000074D">
        <w:t>-</w:t>
      </w:r>
      <w:r w:rsidR="007F1438" w:rsidRPr="0000074D">
        <w:t xml:space="preserve"> </w:t>
      </w:r>
      <w:r w:rsidRPr="008D1650">
        <w:t>4 513 804</w:t>
      </w:r>
      <w:r w:rsidRPr="0000074D">
        <w:rPr>
          <w:b/>
        </w:rPr>
        <w:t xml:space="preserve"> </w:t>
      </w:r>
      <w:proofErr w:type="spellStart"/>
      <w:r w:rsidRPr="0000074D">
        <w:rPr>
          <w:b/>
        </w:rPr>
        <w:t>Eur</w:t>
      </w:r>
      <w:proofErr w:type="spellEnd"/>
      <w:r w:rsidR="0000074D" w:rsidRPr="0000074D">
        <w:t xml:space="preserve">. Savivaldybės planuojami darbai 2016 metais priklausys nuo skirto finansavimo. Poreikis III etapo darbų įgyvendinimui yra 1 245 468 </w:t>
      </w:r>
      <w:proofErr w:type="spellStart"/>
      <w:r w:rsidR="0000074D" w:rsidRPr="0000074D">
        <w:t>Eur</w:t>
      </w:r>
      <w:proofErr w:type="spellEnd"/>
      <w:r w:rsidR="0000074D" w:rsidRPr="0000074D">
        <w:t>.</w:t>
      </w:r>
    </w:p>
    <w:p w:rsidR="00401F86" w:rsidRPr="0000074D" w:rsidRDefault="00DB03E8" w:rsidP="00A31DF8">
      <w:pPr>
        <w:tabs>
          <w:tab w:val="left" w:pos="0"/>
        </w:tabs>
        <w:spacing w:line="360" w:lineRule="auto"/>
        <w:ind w:firstLine="993"/>
        <w:jc w:val="both"/>
      </w:pPr>
      <w:r w:rsidRPr="0000074D">
        <w:t>- J.</w:t>
      </w:r>
      <w:r w:rsidR="007F1438" w:rsidRPr="0000074D">
        <w:t xml:space="preserve"> </w:t>
      </w:r>
      <w:proofErr w:type="spellStart"/>
      <w:r w:rsidRPr="0000074D">
        <w:t>Tilvyčio</w:t>
      </w:r>
      <w:proofErr w:type="spellEnd"/>
      <w:r w:rsidRPr="0000074D">
        <w:t xml:space="preserve"> g. nuo Klaipėdos g. iki J.</w:t>
      </w:r>
      <w:r w:rsidR="007F1438" w:rsidRPr="0000074D">
        <w:t xml:space="preserve"> </w:t>
      </w:r>
      <w:proofErr w:type="spellStart"/>
      <w:r w:rsidRPr="0000074D">
        <w:t>Tilvyčio-Alanto</w:t>
      </w:r>
      <w:proofErr w:type="spellEnd"/>
      <w:r w:rsidRPr="0000074D">
        <w:t xml:space="preserve"> g. žiedinės sankryžos kapitalini</w:t>
      </w:r>
      <w:r w:rsidR="007F1438" w:rsidRPr="0000074D">
        <w:t>am</w:t>
      </w:r>
      <w:r w:rsidRPr="0000074D">
        <w:t xml:space="preserve"> remont</w:t>
      </w:r>
      <w:r w:rsidR="007F1438" w:rsidRPr="0000074D">
        <w:t xml:space="preserve">ui </w:t>
      </w:r>
      <w:r w:rsidRPr="0000074D">
        <w:t>-</w:t>
      </w:r>
      <w:r w:rsidR="007F1438" w:rsidRPr="0000074D">
        <w:t xml:space="preserve"> </w:t>
      </w:r>
      <w:r w:rsidRPr="0000074D">
        <w:t xml:space="preserve">2 244 993 </w:t>
      </w:r>
      <w:proofErr w:type="spellStart"/>
      <w:r w:rsidRPr="0000074D">
        <w:t>Eur</w:t>
      </w:r>
      <w:proofErr w:type="spellEnd"/>
      <w:r w:rsidRPr="0000074D">
        <w:t xml:space="preserve">. </w:t>
      </w:r>
      <w:r w:rsidR="0000074D" w:rsidRPr="0000074D">
        <w:t xml:space="preserve">Poreikis I etapo darbų įgyvendinimui yra 1 595 730  </w:t>
      </w:r>
      <w:proofErr w:type="spellStart"/>
      <w:r w:rsidR="0000074D" w:rsidRPr="0000074D">
        <w:t>Eur</w:t>
      </w:r>
      <w:proofErr w:type="spellEnd"/>
      <w:r w:rsidR="0000074D" w:rsidRPr="0000074D">
        <w:t>.</w:t>
      </w:r>
    </w:p>
    <w:p w:rsidR="00DB03E8" w:rsidRPr="0000074D" w:rsidRDefault="00A31DF8" w:rsidP="00A31DF8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00074D">
        <w:rPr>
          <w:b/>
        </w:rPr>
        <w:t xml:space="preserve">4.2. </w:t>
      </w:r>
      <w:r w:rsidR="00DB03E8" w:rsidRPr="0000074D">
        <w:rPr>
          <w:b/>
        </w:rPr>
        <w:t>Finansavimo šaltiniai:</w:t>
      </w:r>
    </w:p>
    <w:p w:rsidR="00DB03E8" w:rsidRPr="0000074D" w:rsidRDefault="00DB03E8" w:rsidP="00A31DF8">
      <w:pPr>
        <w:tabs>
          <w:tab w:val="left" w:pos="0"/>
        </w:tabs>
        <w:spacing w:line="360" w:lineRule="auto"/>
        <w:ind w:firstLine="993"/>
        <w:jc w:val="both"/>
      </w:pPr>
      <w:r w:rsidRPr="0000074D">
        <w:t>-Lietuvos automobilių kelių direkcijos skiriamos tikslinės lėšos;</w:t>
      </w:r>
    </w:p>
    <w:p w:rsidR="00DB03E8" w:rsidRPr="0000074D" w:rsidRDefault="00DB03E8" w:rsidP="00A31DF8">
      <w:pPr>
        <w:tabs>
          <w:tab w:val="left" w:pos="0"/>
        </w:tabs>
        <w:spacing w:line="360" w:lineRule="auto"/>
        <w:ind w:firstLine="993"/>
        <w:jc w:val="both"/>
      </w:pPr>
      <w:r w:rsidRPr="0000074D">
        <w:t>-Lietuvos automobilių kelių direkcijos skiriamos skaičiuotinos lėšos;</w:t>
      </w:r>
    </w:p>
    <w:p w:rsidR="00DB03E8" w:rsidRPr="0000074D" w:rsidRDefault="0000074D" w:rsidP="00A31DF8">
      <w:pPr>
        <w:tabs>
          <w:tab w:val="left" w:pos="0"/>
        </w:tabs>
        <w:spacing w:line="360" w:lineRule="auto"/>
        <w:ind w:firstLine="993"/>
        <w:jc w:val="both"/>
      </w:pPr>
      <w:r w:rsidRPr="0000074D">
        <w:t>-Savivaldybės biudžeto lėšos ir kiti šaltiniai.</w:t>
      </w:r>
    </w:p>
    <w:p w:rsidR="00CF5836" w:rsidRPr="0000074D" w:rsidRDefault="00111C19" w:rsidP="00BD32CF">
      <w:pPr>
        <w:tabs>
          <w:tab w:val="left" w:pos="0"/>
        </w:tabs>
        <w:spacing w:line="360" w:lineRule="auto"/>
        <w:ind w:firstLine="709"/>
        <w:jc w:val="both"/>
      </w:pPr>
      <w:r w:rsidRPr="0000074D">
        <w:rPr>
          <w:b/>
        </w:rPr>
        <w:t xml:space="preserve">5. </w:t>
      </w:r>
      <w:r w:rsidR="00CF5836" w:rsidRPr="0000074D">
        <w:rPr>
          <w:b/>
        </w:rPr>
        <w:t>Galimos neigiamos pasekmės priėmus sprendimą, kokių priemonių reikėtų imtis, kad tokių pasekmių būtų išvengta</w:t>
      </w:r>
      <w:r w:rsidR="00A31DF8" w:rsidRPr="0000074D">
        <w:t>:</w:t>
      </w:r>
    </w:p>
    <w:p w:rsidR="00CF5836" w:rsidRPr="0000074D" w:rsidRDefault="00DB03E8" w:rsidP="00A31DF8">
      <w:pPr>
        <w:spacing w:line="360" w:lineRule="auto"/>
        <w:ind w:firstLine="709"/>
        <w:jc w:val="both"/>
        <w:rPr>
          <w:lang w:val="sv-SE"/>
        </w:rPr>
      </w:pPr>
      <w:r w:rsidRPr="0000074D">
        <w:rPr>
          <w:lang w:val="sv-SE"/>
        </w:rPr>
        <w:t>Gali būti laiku neįsisavintos objektų įgyvendinimui skiriamos lėšos</w:t>
      </w:r>
      <w:r w:rsidR="0097602B" w:rsidRPr="0000074D">
        <w:rPr>
          <w:lang w:val="sv-SE"/>
        </w:rPr>
        <w:t xml:space="preserve">. </w:t>
      </w:r>
    </w:p>
    <w:p w:rsidR="00CF5836" w:rsidRPr="0000074D" w:rsidRDefault="00CF5836" w:rsidP="00BD32CF">
      <w:pPr>
        <w:tabs>
          <w:tab w:val="left" w:pos="0"/>
          <w:tab w:val="left" w:pos="744"/>
        </w:tabs>
        <w:spacing w:line="360" w:lineRule="auto"/>
        <w:ind w:firstLine="360"/>
        <w:jc w:val="both"/>
      </w:pPr>
      <w:r w:rsidRPr="0000074D">
        <w:rPr>
          <w:b/>
        </w:rPr>
        <w:lastRenderedPageBreak/>
        <w:tab/>
      </w:r>
      <w:r w:rsidR="00111C19" w:rsidRPr="0000074D">
        <w:rPr>
          <w:b/>
        </w:rPr>
        <w:t xml:space="preserve">6. </w:t>
      </w:r>
      <w:r w:rsidRPr="0000074D">
        <w:rPr>
          <w:b/>
        </w:rPr>
        <w:t>Kieno iniciatyva parengtas sprendimo projektas:</w:t>
      </w:r>
      <w:r w:rsidRPr="0000074D">
        <w:t xml:space="preserve">  </w:t>
      </w:r>
    </w:p>
    <w:p w:rsidR="00D56302" w:rsidRPr="0000074D" w:rsidRDefault="00CF5836" w:rsidP="00A31DF8">
      <w:pPr>
        <w:tabs>
          <w:tab w:val="left" w:pos="0"/>
        </w:tabs>
        <w:spacing w:line="360" w:lineRule="auto"/>
        <w:ind w:firstLine="709"/>
        <w:jc w:val="both"/>
      </w:pPr>
      <w:r w:rsidRPr="0000074D">
        <w:t xml:space="preserve">Sprendimo projektas parengtas </w:t>
      </w:r>
      <w:r w:rsidR="00AB322F" w:rsidRPr="0000074D">
        <w:t>Savivaldybės</w:t>
      </w:r>
      <w:r w:rsidR="0042490B" w:rsidRPr="0000074D">
        <w:t xml:space="preserve"> </w:t>
      </w:r>
      <w:r w:rsidR="00AB322F" w:rsidRPr="0000074D">
        <w:t>administracijos iniciatyva.</w:t>
      </w:r>
    </w:p>
    <w:p w:rsidR="00012BCC" w:rsidRPr="0000074D" w:rsidRDefault="00012BCC" w:rsidP="00BD32CF">
      <w:pPr>
        <w:tabs>
          <w:tab w:val="left" w:pos="0"/>
        </w:tabs>
        <w:spacing w:line="360" w:lineRule="auto"/>
        <w:jc w:val="both"/>
      </w:pPr>
    </w:p>
    <w:p w:rsidR="00FF0309" w:rsidRPr="0000074D" w:rsidRDefault="00107E00" w:rsidP="00BD32CF">
      <w:pPr>
        <w:tabs>
          <w:tab w:val="left" w:pos="0"/>
        </w:tabs>
        <w:spacing w:line="360" w:lineRule="auto"/>
        <w:jc w:val="both"/>
      </w:pPr>
      <w:r w:rsidRPr="0000074D">
        <w:t xml:space="preserve">Miesto ūkio skyriaus </w:t>
      </w:r>
      <w:r w:rsidR="009242A7" w:rsidRPr="0000074D">
        <w:t xml:space="preserve">vedėjas </w:t>
      </w:r>
      <w:r w:rsidR="009242A7" w:rsidRPr="0000074D">
        <w:tab/>
      </w:r>
      <w:r w:rsidR="009242A7" w:rsidRPr="0000074D">
        <w:tab/>
      </w:r>
      <w:r w:rsidR="009242A7" w:rsidRPr="0000074D">
        <w:tab/>
        <w:t>Antanas Karalevičius</w:t>
      </w:r>
    </w:p>
    <w:sectPr w:rsidR="00FF0309" w:rsidRPr="0000074D" w:rsidSect="00A31DF8">
      <w:headerReference w:type="even" r:id="rId8"/>
      <w:headerReference w:type="default" r:id="rId9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78" w:rsidRDefault="00182E78">
      <w:r>
        <w:separator/>
      </w:r>
    </w:p>
  </w:endnote>
  <w:endnote w:type="continuationSeparator" w:id="0">
    <w:p w:rsidR="00182E78" w:rsidRDefault="0018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78" w:rsidRDefault="00182E78">
      <w:r>
        <w:separator/>
      </w:r>
    </w:p>
  </w:footnote>
  <w:footnote w:type="continuationSeparator" w:id="0">
    <w:p w:rsidR="00182E78" w:rsidRDefault="0018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DF5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74D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6EE7"/>
    <w:rsid w:val="000B7258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66319"/>
    <w:rsid w:val="0017158D"/>
    <w:rsid w:val="001744AD"/>
    <w:rsid w:val="00176D02"/>
    <w:rsid w:val="00180534"/>
    <w:rsid w:val="001829EA"/>
    <w:rsid w:val="00182E78"/>
    <w:rsid w:val="0019263E"/>
    <w:rsid w:val="001A1F5A"/>
    <w:rsid w:val="001B2DFB"/>
    <w:rsid w:val="001C6A15"/>
    <w:rsid w:val="001D034B"/>
    <w:rsid w:val="001E7342"/>
    <w:rsid w:val="001F3C4D"/>
    <w:rsid w:val="00203258"/>
    <w:rsid w:val="0020344C"/>
    <w:rsid w:val="00207B14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6A37"/>
    <w:rsid w:val="003209BE"/>
    <w:rsid w:val="0033686C"/>
    <w:rsid w:val="0034236A"/>
    <w:rsid w:val="003625FD"/>
    <w:rsid w:val="003647F1"/>
    <w:rsid w:val="00375BA5"/>
    <w:rsid w:val="00377E51"/>
    <w:rsid w:val="0038189A"/>
    <w:rsid w:val="00396F9C"/>
    <w:rsid w:val="003B6A8B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490B"/>
    <w:rsid w:val="00432C62"/>
    <w:rsid w:val="00433ABB"/>
    <w:rsid w:val="00454AFA"/>
    <w:rsid w:val="00471FFE"/>
    <w:rsid w:val="00472AC4"/>
    <w:rsid w:val="004739B5"/>
    <w:rsid w:val="00477982"/>
    <w:rsid w:val="00495D51"/>
    <w:rsid w:val="004B1C7A"/>
    <w:rsid w:val="004D17BB"/>
    <w:rsid w:val="004E179C"/>
    <w:rsid w:val="004F4303"/>
    <w:rsid w:val="00517970"/>
    <w:rsid w:val="00531136"/>
    <w:rsid w:val="005368EE"/>
    <w:rsid w:val="00536AB9"/>
    <w:rsid w:val="005466AF"/>
    <w:rsid w:val="005563DC"/>
    <w:rsid w:val="00567B18"/>
    <w:rsid w:val="005703CA"/>
    <w:rsid w:val="00576091"/>
    <w:rsid w:val="00577AA1"/>
    <w:rsid w:val="005835F5"/>
    <w:rsid w:val="00587966"/>
    <w:rsid w:val="00593794"/>
    <w:rsid w:val="005B08DB"/>
    <w:rsid w:val="005C1781"/>
    <w:rsid w:val="005C317F"/>
    <w:rsid w:val="005F4355"/>
    <w:rsid w:val="005F652C"/>
    <w:rsid w:val="006051E3"/>
    <w:rsid w:val="00612389"/>
    <w:rsid w:val="006135D4"/>
    <w:rsid w:val="006353D9"/>
    <w:rsid w:val="00641EE2"/>
    <w:rsid w:val="0068579B"/>
    <w:rsid w:val="00685C7D"/>
    <w:rsid w:val="00690803"/>
    <w:rsid w:val="006943B9"/>
    <w:rsid w:val="006D45A0"/>
    <w:rsid w:val="006F7B9B"/>
    <w:rsid w:val="00703564"/>
    <w:rsid w:val="00706D81"/>
    <w:rsid w:val="0071311F"/>
    <w:rsid w:val="007224B9"/>
    <w:rsid w:val="007456D3"/>
    <w:rsid w:val="0075548B"/>
    <w:rsid w:val="007654F3"/>
    <w:rsid w:val="007709B0"/>
    <w:rsid w:val="00772273"/>
    <w:rsid w:val="00784BBF"/>
    <w:rsid w:val="00792F0D"/>
    <w:rsid w:val="00796E68"/>
    <w:rsid w:val="007A3CF8"/>
    <w:rsid w:val="007A49F4"/>
    <w:rsid w:val="007D3076"/>
    <w:rsid w:val="007E2AD0"/>
    <w:rsid w:val="007E5CAB"/>
    <w:rsid w:val="007E7880"/>
    <w:rsid w:val="007F1438"/>
    <w:rsid w:val="007F797B"/>
    <w:rsid w:val="007F7D10"/>
    <w:rsid w:val="008353E0"/>
    <w:rsid w:val="00837BE6"/>
    <w:rsid w:val="008519E1"/>
    <w:rsid w:val="00855AB9"/>
    <w:rsid w:val="00862976"/>
    <w:rsid w:val="008B6F2B"/>
    <w:rsid w:val="008C333D"/>
    <w:rsid w:val="008C5655"/>
    <w:rsid w:val="008D1650"/>
    <w:rsid w:val="008D6053"/>
    <w:rsid w:val="008D6E16"/>
    <w:rsid w:val="008E22BB"/>
    <w:rsid w:val="008E5752"/>
    <w:rsid w:val="008F4AE0"/>
    <w:rsid w:val="00903F0A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DB2"/>
    <w:rsid w:val="00963F74"/>
    <w:rsid w:val="009670AA"/>
    <w:rsid w:val="00972D06"/>
    <w:rsid w:val="0097602B"/>
    <w:rsid w:val="00984C00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04D6"/>
    <w:rsid w:val="00AA72C9"/>
    <w:rsid w:val="00AB06F0"/>
    <w:rsid w:val="00AB25D4"/>
    <w:rsid w:val="00AB322F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5B55"/>
    <w:rsid w:val="00B35FCB"/>
    <w:rsid w:val="00B46A5E"/>
    <w:rsid w:val="00B569FC"/>
    <w:rsid w:val="00B93BD4"/>
    <w:rsid w:val="00BB5E1D"/>
    <w:rsid w:val="00BD1166"/>
    <w:rsid w:val="00BD32CF"/>
    <w:rsid w:val="00BE193B"/>
    <w:rsid w:val="00BF332A"/>
    <w:rsid w:val="00C12528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B4D70"/>
    <w:rsid w:val="00CB65A4"/>
    <w:rsid w:val="00CB6CBC"/>
    <w:rsid w:val="00CC3490"/>
    <w:rsid w:val="00CD3EAC"/>
    <w:rsid w:val="00CE7001"/>
    <w:rsid w:val="00CF2632"/>
    <w:rsid w:val="00CF5836"/>
    <w:rsid w:val="00D23680"/>
    <w:rsid w:val="00D327CF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CF3"/>
    <w:rsid w:val="00EA64F7"/>
    <w:rsid w:val="00EA6AD1"/>
    <w:rsid w:val="00EB21B0"/>
    <w:rsid w:val="00EC0C85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35DF5"/>
    <w:rsid w:val="00F41ED4"/>
    <w:rsid w:val="00F42A4A"/>
    <w:rsid w:val="00F50480"/>
    <w:rsid w:val="00F67DBC"/>
    <w:rsid w:val="00F82684"/>
    <w:rsid w:val="00F82CD3"/>
    <w:rsid w:val="00F830A8"/>
    <w:rsid w:val="00F86316"/>
    <w:rsid w:val="00F8769E"/>
    <w:rsid w:val="00FA4903"/>
    <w:rsid w:val="00FB688E"/>
    <w:rsid w:val="00FC7A3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46D72E-1E76-4EBD-BFEB-20BD96F0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  <w:style w:type="character" w:styleId="Strong">
    <w:name w:val="Strong"/>
    <w:basedOn w:val="DefaultParagraphFont"/>
    <w:uiPriority w:val="99"/>
    <w:qFormat/>
    <w:rsid w:val="00C3310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33107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92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56B3-486D-4FC0-B3D6-39014D56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Ingrida Mazaliauskienė</cp:lastModifiedBy>
  <cp:revision>2</cp:revision>
  <cp:lastPrinted>2015-09-02T12:27:00Z</cp:lastPrinted>
  <dcterms:created xsi:type="dcterms:W3CDTF">2016-01-08T11:20:00Z</dcterms:created>
  <dcterms:modified xsi:type="dcterms:W3CDTF">2016-01-08T11:20:00Z</dcterms:modified>
</cp:coreProperties>
</file>