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1F" w:rsidRDefault="00BF7B1F" w:rsidP="00BF7B1F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:rsidR="00BF7B1F" w:rsidRDefault="00BF7B1F" w:rsidP="00BF7B1F">
      <w:pPr>
        <w:spacing w:before="100" w:beforeAutospacing="1" w:after="0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BF7B1F" w:rsidRDefault="00BF7B1F" w:rsidP="00BF7B1F">
      <w:pPr>
        <w:spacing w:after="0"/>
        <w:jc w:val="center"/>
        <w:rPr>
          <w:rFonts w:ascii="Times New Roman" w:hAnsi="Times New Roman" w:cs="Times New Roman"/>
          <w:b/>
          <w:caps/>
          <w:sz w:val="24"/>
          <w:lang w:val="lt-LT"/>
        </w:rPr>
      </w:pPr>
      <w:r>
        <w:rPr>
          <w:rFonts w:ascii="Times New Roman" w:hAnsi="Times New Roman" w:cs="Times New Roman"/>
          <w:b/>
          <w:caps/>
          <w:sz w:val="24"/>
          <w:lang w:val="lt-LT"/>
        </w:rPr>
        <w:t>DĖL PANEVĖŽIO MIESTO SAVIVALDYBĖS ŠVIETIMO TARYBOS SUDĖTIES PATVIRTINIMO</w:t>
      </w:r>
    </w:p>
    <w:p w:rsidR="00BF7B1F" w:rsidRDefault="00BF7B1F" w:rsidP="00BF7B1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BF7B1F" w:rsidRDefault="00BF7B1F" w:rsidP="00BF7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2015-10-12</w:t>
      </w:r>
    </w:p>
    <w:p w:rsidR="00BF7B1F" w:rsidRDefault="00BF7B1F" w:rsidP="00BF7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BF7B1F" w:rsidRDefault="00BF7B1F" w:rsidP="00BF7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7B1F" w:rsidRDefault="00BF7B1F" w:rsidP="00BF7B1F">
      <w:pPr>
        <w:pStyle w:val="Pagrindinistekstas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Problemos esmė: </w:t>
      </w:r>
      <w:r>
        <w:rPr>
          <w:rFonts w:ascii="Times New Roman" w:hAnsi="Times New Roman" w:cs="Times New Roman"/>
          <w:bCs/>
          <w:sz w:val="24"/>
          <w:szCs w:val="24"/>
        </w:rPr>
        <w:t>Vadovaudamasi</w:t>
      </w:r>
      <w:r>
        <w:rPr>
          <w:rFonts w:ascii="Times New Roman" w:hAnsi="Times New Roman" w:cs="Times New Roman"/>
          <w:sz w:val="24"/>
          <w:szCs w:val="24"/>
        </w:rPr>
        <w:t xml:space="preserve"> LR švietimo įstatymo 61 straipsniu,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LR vietos savivaldos įstatymo 16 straipsnio 2 dalies 6 punktu</w:t>
      </w:r>
      <w:r w:rsidR="006E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Panevėžio miesto savivaldybės taryba 2015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rugsėjo 24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sprendimu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1-250 įsteigė</w:t>
      </w:r>
      <w:r w:rsidR="00041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Švietimo tarybą ir</w:t>
      </w:r>
      <w:r w:rsidR="00DA7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patvirtino</w:t>
      </w:r>
      <w:r w:rsidR="00041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nuostatus.</w:t>
      </w:r>
      <w:r w:rsidR="00702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4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Švietimo institucijos</w:t>
      </w:r>
      <w:r w:rsidR="00EB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B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vadovaudamosios</w:t>
      </w:r>
      <w:proofErr w:type="spellEnd"/>
      <w:r w:rsidR="00EB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</w:t>
      </w:r>
      <w:r w:rsidR="00702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uostatais</w:t>
      </w:r>
      <w:bookmarkStart w:id="0" w:name="_GoBack"/>
      <w:bookmarkEnd w:id="0"/>
      <w:r w:rsidR="00702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savo atstovus į</w:t>
      </w:r>
      <w:r w:rsidR="006E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</w:t>
      </w:r>
      <w:r w:rsidR="00702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vietimo tarybą delegavo protokoliniais nutarimais. Siūloma patvirtinti Švietimo tarybos </w:t>
      </w:r>
      <w:r w:rsidR="006E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sudėtį.</w:t>
      </w:r>
    </w:p>
    <w:p w:rsidR="00BF7B1F" w:rsidRPr="006E517C" w:rsidRDefault="00BF7B1F" w:rsidP="006E51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2. Kaip šiuo metu yra sprendžiami projekte aptarti klausimai: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Parengtas sprendimo projekta</w:t>
      </w:r>
      <w:r w:rsidR="006E517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s. </w:t>
      </w:r>
    </w:p>
    <w:p w:rsidR="00BF7B1F" w:rsidRDefault="00BF7B1F" w:rsidP="00BF7B1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Kokių pozityvių rezultatų laukiama: </w:t>
      </w:r>
      <w:r>
        <w:rPr>
          <w:rFonts w:ascii="Times New Roman" w:hAnsi="Times New Roman" w:cs="Times New Roman"/>
          <w:sz w:val="24"/>
          <w:szCs w:val="24"/>
          <w:lang w:val="lt-LT"/>
        </w:rPr>
        <w:t>Bus įgyvendintas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LR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straipsnis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7B1F" w:rsidRDefault="00BF7B1F" w:rsidP="00BF7B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Švietimo taryba vadovaudamasi nuostatais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telks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bendruomenes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diskusijoms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svarbiausiais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tobulinimo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klausimais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sprendžiant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klausimus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7B1F" w:rsidRDefault="00BF7B1F" w:rsidP="00BF7B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Sprendimui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įgyvendinti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reikalingos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lėšos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Sprendimui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įgyvendinti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lėšos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nereikalingos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F7B1F" w:rsidRDefault="00BF7B1F" w:rsidP="00BF7B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5.  Galimos neigiamos pasekmės priėmus projektą, kokių priemonių reikia imtis, kad tokių pasekmių būtų išvengta: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Nėra.</w:t>
      </w:r>
    </w:p>
    <w:p w:rsidR="00BF7B1F" w:rsidRDefault="00BF7B1F" w:rsidP="00BF7B1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Kieno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iniciatyva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parengtas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sprendimo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projektas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>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frakcijos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iniciatyva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7B1F" w:rsidRDefault="00BF7B1F" w:rsidP="00BF7B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B1F" w:rsidRDefault="00BF7B1F" w:rsidP="00BF7B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B1F" w:rsidRDefault="00BF7B1F" w:rsidP="00BF7B1F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F7B1F" w:rsidRDefault="00BF7B1F" w:rsidP="00BF7B1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Frakcijos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narė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Loreta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Masiliūnienė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5046" w:rsidRPr="00F51A89" w:rsidRDefault="00DA5046" w:rsidP="00F51A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A5046" w:rsidRPr="00F51A89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1F"/>
    <w:rsid w:val="00034EE6"/>
    <w:rsid w:val="000418E3"/>
    <w:rsid w:val="00661A2B"/>
    <w:rsid w:val="006E517C"/>
    <w:rsid w:val="00702096"/>
    <w:rsid w:val="007D47AA"/>
    <w:rsid w:val="00BF7B1F"/>
    <w:rsid w:val="00DA5046"/>
    <w:rsid w:val="00DA7BEA"/>
    <w:rsid w:val="00EB65D8"/>
    <w:rsid w:val="00F5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7B1F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F7B1F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F7B1F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BF7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7B1F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F7B1F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F7B1F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BF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46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Loreta</cp:lastModifiedBy>
  <cp:revision>3</cp:revision>
  <cp:lastPrinted>2015-10-19T05:26:00Z</cp:lastPrinted>
  <dcterms:created xsi:type="dcterms:W3CDTF">2015-10-19T04:57:00Z</dcterms:created>
  <dcterms:modified xsi:type="dcterms:W3CDTF">2015-10-19T07:08:00Z</dcterms:modified>
</cp:coreProperties>
</file>