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D8" w:rsidRPr="005536BF" w:rsidRDefault="00B470D8" w:rsidP="00B90ADE">
      <w:pPr>
        <w:pStyle w:val="Title"/>
        <w:spacing w:before="0" w:beforeAutospacing="0" w:after="0" w:afterAutospacing="0"/>
        <w:jc w:val="right"/>
        <w:rPr>
          <w:b/>
          <w:noProof/>
        </w:rPr>
      </w:pPr>
      <w:r>
        <w:rPr>
          <w:b/>
          <w:noProof/>
        </w:rPr>
        <w:t>P</w:t>
      </w:r>
      <w:r w:rsidRPr="005536BF">
        <w:rPr>
          <w:b/>
          <w:noProof/>
        </w:rPr>
        <w:t>rojektas</w:t>
      </w:r>
    </w:p>
    <w:p w:rsidR="00B470D8" w:rsidRDefault="00B470D8" w:rsidP="001D7C5B">
      <w:pPr>
        <w:pStyle w:val="Title"/>
        <w:spacing w:before="0" w:beforeAutospacing="0" w:after="0" w:afterAutospacing="0"/>
        <w:jc w:val="center"/>
        <w:rPr>
          <w:b/>
          <w:sz w:val="28"/>
          <w:szCs w:val="28"/>
        </w:rPr>
      </w:pPr>
      <w:r w:rsidRPr="00501EB0">
        <w:rPr>
          <w:b/>
          <w:sz w:val="28"/>
          <w:szCs w:val="28"/>
        </w:rPr>
        <w:t>PANEVĖŽIO MIESTO SAVIVALDYBĖS TARYBA</w:t>
      </w:r>
    </w:p>
    <w:p w:rsidR="00B470D8" w:rsidRDefault="00B470D8" w:rsidP="001D7C5B">
      <w:pPr>
        <w:pStyle w:val="Title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470D8" w:rsidRPr="00C85DA2" w:rsidRDefault="00B470D8" w:rsidP="00EC6632">
      <w:pPr>
        <w:pStyle w:val="Title"/>
        <w:spacing w:before="0" w:beforeAutospacing="0" w:after="0" w:afterAutospacing="0"/>
        <w:jc w:val="center"/>
        <w:rPr>
          <w:b/>
        </w:rPr>
      </w:pPr>
      <w:r w:rsidRPr="00C85DA2">
        <w:rPr>
          <w:b/>
        </w:rPr>
        <w:t>SPRENDIMAS</w:t>
      </w:r>
    </w:p>
    <w:p w:rsidR="00B470D8" w:rsidRPr="00944B17" w:rsidRDefault="00B470D8" w:rsidP="00891D0D">
      <w:pPr>
        <w:pStyle w:val="Title"/>
        <w:spacing w:before="0" w:beforeAutospacing="0" w:after="0" w:afterAutospacing="0"/>
        <w:jc w:val="center"/>
        <w:rPr>
          <w:b/>
          <w:lang w:val="en-US"/>
        </w:rPr>
      </w:pPr>
      <w:r>
        <w:rPr>
          <w:b/>
        </w:rPr>
        <w:t>DĖL PRITARIMO ŽEMĖS SKLYPO (KADASTRINIS NUMERIS 2701/0023:41) NAUDOJIMOSI TVARKAI IR ĮGALIOJIMŲ SAVIVALDYBĖS ADMINISTRACIJAI SUTEIKIMO</w:t>
      </w:r>
    </w:p>
    <w:p w:rsidR="00B470D8" w:rsidRDefault="00B470D8" w:rsidP="001D7C5B">
      <w:pPr>
        <w:jc w:val="center"/>
      </w:pPr>
      <w:bookmarkStart w:id="0" w:name="Miestas"/>
    </w:p>
    <w:p w:rsidR="00B470D8" w:rsidRDefault="00B470D8" w:rsidP="00147C01">
      <w:r>
        <w:t xml:space="preserve">                                                               201</w:t>
      </w:r>
      <w:r>
        <w:rPr>
          <w:lang w:val="en-US"/>
        </w:rPr>
        <w:t>5</w:t>
      </w:r>
      <w:r>
        <w:t xml:space="preserve"> m. rugsėjo       d. Nr. </w:t>
      </w:r>
      <w:bookmarkEnd w:id="0"/>
    </w:p>
    <w:p w:rsidR="00B470D8" w:rsidRDefault="00B470D8" w:rsidP="00EC6632">
      <w:pPr>
        <w:jc w:val="center"/>
      </w:pPr>
      <w:r>
        <w:t>Panevėžys</w:t>
      </w:r>
    </w:p>
    <w:p w:rsidR="00B470D8" w:rsidRDefault="00B470D8" w:rsidP="00EC6632">
      <w:pPr>
        <w:jc w:val="center"/>
      </w:pPr>
    </w:p>
    <w:p w:rsidR="00B470D8" w:rsidRDefault="00B470D8" w:rsidP="00944B17">
      <w:pPr>
        <w:tabs>
          <w:tab w:val="num" w:pos="0"/>
          <w:tab w:val="left" w:pos="709"/>
        </w:tabs>
        <w:spacing w:line="360" w:lineRule="auto"/>
        <w:ind w:right="101"/>
        <w:jc w:val="both"/>
      </w:pPr>
      <w:r>
        <w:tab/>
        <w:t>Vadovaudamasi Lietuvos Respublikos vietos savivaldos įstatymo 6 straipsnio 3 dalimi, Lietuvos Respublikos žemės įstatymo</w:t>
      </w:r>
      <w:r>
        <w:rPr>
          <w:lang w:val="en-US"/>
        </w:rPr>
        <w:t xml:space="preserve"> 20 </w:t>
      </w:r>
      <w:r>
        <w:t>straipsniu</w:t>
      </w:r>
      <w:r w:rsidRPr="00CD46ED">
        <w:t xml:space="preserve">, </w:t>
      </w:r>
      <w:r>
        <w:t>Lietuvos Respublikos civilinio kodekso 4.81 straipsnio 1 dalimi, Panevėžio miesto savivaldybės taryba  n u s p r e n d ž i a:</w:t>
      </w:r>
    </w:p>
    <w:p w:rsidR="00B470D8" w:rsidRDefault="00B470D8" w:rsidP="00944B17">
      <w:pPr>
        <w:tabs>
          <w:tab w:val="num" w:pos="0"/>
          <w:tab w:val="left" w:pos="709"/>
        </w:tabs>
        <w:spacing w:line="360" w:lineRule="auto"/>
        <w:ind w:right="101"/>
        <w:jc w:val="both"/>
      </w:pPr>
      <w:r>
        <w:t xml:space="preserve">          1. Pritarti, kad žemės sklype (Aldonos g. 16, Panevėžys, kadastrinis numeris</w:t>
      </w:r>
      <w:r w:rsidRPr="001856BA">
        <w:t xml:space="preserve"> 270</w:t>
      </w:r>
      <w:r>
        <w:t>1/0023:41) Panevėžio miesto savivaldybės žemės naudojimosi tvarka būtų nustatyta pagal pridedamą žemės sklypo plan</w:t>
      </w:r>
      <w:r w:rsidRPr="001856BA">
        <w:t>ą.</w:t>
      </w:r>
    </w:p>
    <w:p w:rsidR="00B470D8" w:rsidRDefault="00B470D8" w:rsidP="00E16B5A">
      <w:pPr>
        <w:tabs>
          <w:tab w:val="num" w:pos="0"/>
          <w:tab w:val="left" w:pos="709"/>
        </w:tabs>
        <w:spacing w:line="360" w:lineRule="auto"/>
        <w:ind w:right="101"/>
        <w:jc w:val="both"/>
      </w:pPr>
      <w:r>
        <w:t xml:space="preserve">         2. Įgalioti Panevėžio miesto savivaldybės administracijos Architektūros ir urbanistikos skyriaus vyriausiąją specialistę Vitaliją Baublienę atstovauti Panevėžio miesto savivaldybei notarų  biuruose, VĮ Registrų centre, pasirašant dokumentus dėl žemės sklypo (kadastrinis numeris 2701/0023:41) žemės naudojimosi tvarkos. </w:t>
      </w:r>
    </w:p>
    <w:p w:rsidR="00B470D8" w:rsidRDefault="00B470D8" w:rsidP="00E16B5A">
      <w:pPr>
        <w:tabs>
          <w:tab w:val="num" w:pos="0"/>
          <w:tab w:val="left" w:pos="709"/>
        </w:tabs>
        <w:spacing w:line="360" w:lineRule="auto"/>
        <w:ind w:right="101"/>
        <w:jc w:val="both"/>
      </w:pPr>
      <w:r>
        <w:tab/>
        <w:t xml:space="preserve">Šis sprendimas per vieną mėnesį gali būti apskundžiamas Panevėžio apygardos administraciniam teismui Lietuvos Respublikos administracinių bylų teisenos įstatymo nustatyta tvarka. </w:t>
      </w:r>
    </w:p>
    <w:p w:rsidR="00B470D8" w:rsidRDefault="00B470D8" w:rsidP="005536BF">
      <w:pPr>
        <w:tabs>
          <w:tab w:val="left" w:pos="120"/>
          <w:tab w:val="left" w:pos="360"/>
          <w:tab w:val="left" w:pos="960"/>
          <w:tab w:val="left" w:pos="7373"/>
        </w:tabs>
        <w:ind w:right="101"/>
        <w:jc w:val="both"/>
        <w:rPr>
          <w:bCs/>
        </w:rPr>
      </w:pPr>
    </w:p>
    <w:p w:rsidR="00B470D8" w:rsidRDefault="00B470D8" w:rsidP="001D7C5B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370B9A">
        <w:rPr>
          <w:bCs/>
        </w:rPr>
        <w:t>Savivaldybės meras</w:t>
      </w:r>
      <w:r>
        <w:rPr>
          <w:bCs/>
        </w:rPr>
        <w:tab/>
        <w:t xml:space="preserve">               Rytis Mykolas Račkauskas</w:t>
      </w:r>
    </w:p>
    <w:p w:rsidR="00B470D8" w:rsidRDefault="00B470D8" w:rsidP="001D7C5B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B470D8" w:rsidRPr="001E3D7D" w:rsidRDefault="00B470D8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Rengė </w:t>
      </w:r>
      <w:r>
        <w:t xml:space="preserve">             </w:t>
      </w:r>
      <w:r w:rsidRPr="001E3D7D">
        <w:t xml:space="preserve"> </w:t>
      </w:r>
      <w:r>
        <w:t>Vitalija Baublienė</w:t>
      </w:r>
      <w:r w:rsidRPr="001E3D7D">
        <w:t>, tel. 50 12 2</w:t>
      </w:r>
      <w:r>
        <w:t>0</w:t>
      </w:r>
    </w:p>
    <w:p w:rsidR="00B470D8" w:rsidRPr="001E3D7D" w:rsidRDefault="00B470D8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B470D8" w:rsidRDefault="00B470D8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B470D8" w:rsidRPr="001E3D7D" w:rsidRDefault="00B470D8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SUDERINTA  </w:t>
      </w:r>
    </w:p>
    <w:p w:rsidR="00B470D8" w:rsidRDefault="00B470D8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B470D8" w:rsidRPr="001E3D7D" w:rsidRDefault="00B470D8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Savivaldybės mero pavaduotojas                                                    </w:t>
      </w:r>
      <w:r>
        <w:t xml:space="preserve">                    A.Varna</w:t>
      </w:r>
      <w:r w:rsidRPr="001E3D7D">
        <w:t xml:space="preserve">                                                                                    </w:t>
      </w:r>
    </w:p>
    <w:p w:rsidR="00B470D8" w:rsidRPr="001E3D7D" w:rsidRDefault="00B470D8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B470D8" w:rsidRPr="001E3D7D" w:rsidRDefault="00B470D8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Tarybos sekretorė                                                                                               </w:t>
      </w:r>
      <w:r>
        <w:t xml:space="preserve"> </w:t>
      </w:r>
      <w:r w:rsidRPr="001E3D7D">
        <w:t xml:space="preserve">I. Mazaliauskienė                                                                                     </w:t>
      </w:r>
    </w:p>
    <w:p w:rsidR="00B470D8" w:rsidRPr="001E3D7D" w:rsidRDefault="00B470D8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B470D8" w:rsidRPr="001E3D7D" w:rsidRDefault="00B470D8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Administracijos direktor</w:t>
      </w:r>
      <w:r>
        <w:t>ius</w:t>
      </w:r>
      <w:r w:rsidRPr="001E3D7D">
        <w:t xml:space="preserve"> </w:t>
      </w:r>
      <w:r>
        <w:t xml:space="preserve">                                                                                T. Jukna</w:t>
      </w:r>
    </w:p>
    <w:p w:rsidR="00B470D8" w:rsidRPr="001E3D7D" w:rsidRDefault="00B470D8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B470D8" w:rsidRDefault="00B470D8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Administracijos di</w:t>
      </w:r>
      <w:r>
        <w:t>rektoriaus pavaduotojas</w:t>
      </w:r>
      <w:r>
        <w:tab/>
        <w:t xml:space="preserve">                                R. Vyžintas</w:t>
      </w:r>
    </w:p>
    <w:p w:rsidR="00B470D8" w:rsidRDefault="00B470D8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B470D8" w:rsidRPr="001E3D7D" w:rsidRDefault="00B470D8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Architektūros ir urbanistikos skyriaus vedėjas</w:t>
      </w:r>
      <w:r w:rsidRPr="00163D83">
        <w:t xml:space="preserve"> </w:t>
      </w:r>
      <w:r>
        <w:t xml:space="preserve">                                                   </w:t>
      </w:r>
      <w:r w:rsidRPr="001E3D7D">
        <w:t>S. Matulis</w:t>
      </w:r>
    </w:p>
    <w:p w:rsidR="00B470D8" w:rsidRPr="001E3D7D" w:rsidRDefault="00B470D8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B470D8" w:rsidRPr="001E3D7D" w:rsidRDefault="00B470D8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Teisės skyriaus vedėja                                                                                      </w:t>
      </w:r>
      <w:r>
        <w:t xml:space="preserve"> </w:t>
      </w:r>
      <w:r w:rsidRPr="001E3D7D">
        <w:t xml:space="preserve">  D. Svirelienė </w:t>
      </w:r>
    </w:p>
    <w:p w:rsidR="00B470D8" w:rsidRPr="001E3D7D" w:rsidRDefault="00B470D8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B470D8" w:rsidRPr="00584C4D" w:rsidRDefault="00B470D8" w:rsidP="001D7C5B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Kanceliarijos v</w:t>
      </w:r>
      <w:r w:rsidRPr="001E3D7D">
        <w:t>yr</w:t>
      </w:r>
      <w:r>
        <w:t>. specialistė</w:t>
      </w:r>
      <w:r w:rsidRPr="001E3D7D">
        <w:t xml:space="preserve">                                           </w:t>
      </w:r>
      <w:r>
        <w:t xml:space="preserve">                               </w:t>
      </w:r>
      <w:r w:rsidRPr="001E3D7D">
        <w:t xml:space="preserve"> </w:t>
      </w:r>
      <w:r>
        <w:t xml:space="preserve">    D. Petruit</w:t>
      </w:r>
      <w:bookmarkStart w:id="1" w:name="_GoBack"/>
      <w:bookmarkEnd w:id="1"/>
      <w:r>
        <w:t>ytė</w:t>
      </w:r>
    </w:p>
    <w:sectPr w:rsidR="00B470D8" w:rsidRPr="00584C4D" w:rsidSect="00891D0D">
      <w:pgSz w:w="11906" w:h="16838"/>
      <w:pgMar w:top="1134" w:right="567" w:bottom="1079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73E9C"/>
    <w:multiLevelType w:val="hybridMultilevel"/>
    <w:tmpl w:val="9D206ADC"/>
    <w:lvl w:ilvl="0" w:tplc="571C352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5CA3339D"/>
    <w:multiLevelType w:val="hybridMultilevel"/>
    <w:tmpl w:val="EBA493EA"/>
    <w:lvl w:ilvl="0" w:tplc="BA8281A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691B7AB1"/>
    <w:multiLevelType w:val="hybridMultilevel"/>
    <w:tmpl w:val="567E9E60"/>
    <w:lvl w:ilvl="0" w:tplc="2BE43FF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6BA442BA"/>
    <w:multiLevelType w:val="hybridMultilevel"/>
    <w:tmpl w:val="EA5EAC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2330"/>
    <w:rsid w:val="00005C7B"/>
    <w:rsid w:val="00010AB9"/>
    <w:rsid w:val="00012745"/>
    <w:rsid w:val="00037F05"/>
    <w:rsid w:val="00044A38"/>
    <w:rsid w:val="00092F69"/>
    <w:rsid w:val="000F4601"/>
    <w:rsid w:val="00103512"/>
    <w:rsid w:val="00147C01"/>
    <w:rsid w:val="00154F7D"/>
    <w:rsid w:val="00155082"/>
    <w:rsid w:val="00163D83"/>
    <w:rsid w:val="001752FF"/>
    <w:rsid w:val="001856BA"/>
    <w:rsid w:val="001A3402"/>
    <w:rsid w:val="001B2C01"/>
    <w:rsid w:val="001C4379"/>
    <w:rsid w:val="001D2E52"/>
    <w:rsid w:val="001D6434"/>
    <w:rsid w:val="001D7C5B"/>
    <w:rsid w:val="001E2E16"/>
    <w:rsid w:val="001E3D7D"/>
    <w:rsid w:val="001E745C"/>
    <w:rsid w:val="002121BA"/>
    <w:rsid w:val="00254250"/>
    <w:rsid w:val="0029587C"/>
    <w:rsid w:val="002B36D9"/>
    <w:rsid w:val="002D4EFA"/>
    <w:rsid w:val="002E1DC2"/>
    <w:rsid w:val="002F158A"/>
    <w:rsid w:val="002F3D71"/>
    <w:rsid w:val="00346076"/>
    <w:rsid w:val="003473BA"/>
    <w:rsid w:val="00356CDD"/>
    <w:rsid w:val="00370B9A"/>
    <w:rsid w:val="00390345"/>
    <w:rsid w:val="0039640D"/>
    <w:rsid w:val="003B24ED"/>
    <w:rsid w:val="003B58A6"/>
    <w:rsid w:val="003C283C"/>
    <w:rsid w:val="003C343E"/>
    <w:rsid w:val="003D2558"/>
    <w:rsid w:val="003E48B4"/>
    <w:rsid w:val="0040308C"/>
    <w:rsid w:val="004113DB"/>
    <w:rsid w:val="0048668B"/>
    <w:rsid w:val="004921FF"/>
    <w:rsid w:val="004C1183"/>
    <w:rsid w:val="004D79F2"/>
    <w:rsid w:val="004E4FC2"/>
    <w:rsid w:val="00501EB0"/>
    <w:rsid w:val="00523579"/>
    <w:rsid w:val="005536BF"/>
    <w:rsid w:val="00555D1A"/>
    <w:rsid w:val="0055760F"/>
    <w:rsid w:val="00567F11"/>
    <w:rsid w:val="00570420"/>
    <w:rsid w:val="00584C4D"/>
    <w:rsid w:val="00592FCF"/>
    <w:rsid w:val="005C105B"/>
    <w:rsid w:val="005D4285"/>
    <w:rsid w:val="005F2879"/>
    <w:rsid w:val="00602D63"/>
    <w:rsid w:val="006060A6"/>
    <w:rsid w:val="00621AA8"/>
    <w:rsid w:val="0062399C"/>
    <w:rsid w:val="00634744"/>
    <w:rsid w:val="00684961"/>
    <w:rsid w:val="006A779E"/>
    <w:rsid w:val="006E6BEA"/>
    <w:rsid w:val="006F1B3A"/>
    <w:rsid w:val="007023D4"/>
    <w:rsid w:val="00703A71"/>
    <w:rsid w:val="0072736E"/>
    <w:rsid w:val="00733849"/>
    <w:rsid w:val="00736530"/>
    <w:rsid w:val="00751590"/>
    <w:rsid w:val="00784C1A"/>
    <w:rsid w:val="0079072E"/>
    <w:rsid w:val="00792333"/>
    <w:rsid w:val="007C19C9"/>
    <w:rsid w:val="008165E4"/>
    <w:rsid w:val="008168D2"/>
    <w:rsid w:val="00823F06"/>
    <w:rsid w:val="0083518B"/>
    <w:rsid w:val="0085461D"/>
    <w:rsid w:val="008610C9"/>
    <w:rsid w:val="00877978"/>
    <w:rsid w:val="00891D0D"/>
    <w:rsid w:val="008C26BC"/>
    <w:rsid w:val="008E7F98"/>
    <w:rsid w:val="009015AB"/>
    <w:rsid w:val="009015D1"/>
    <w:rsid w:val="00921CA2"/>
    <w:rsid w:val="009264DF"/>
    <w:rsid w:val="00944B17"/>
    <w:rsid w:val="00945CAB"/>
    <w:rsid w:val="009777D2"/>
    <w:rsid w:val="009874A9"/>
    <w:rsid w:val="00992350"/>
    <w:rsid w:val="009A0968"/>
    <w:rsid w:val="009A3BC6"/>
    <w:rsid w:val="009C145B"/>
    <w:rsid w:val="009C4020"/>
    <w:rsid w:val="009C6D17"/>
    <w:rsid w:val="009D783E"/>
    <w:rsid w:val="009E6155"/>
    <w:rsid w:val="009F0D57"/>
    <w:rsid w:val="00A34E7A"/>
    <w:rsid w:val="00A65781"/>
    <w:rsid w:val="00A70E2F"/>
    <w:rsid w:val="00A82FA8"/>
    <w:rsid w:val="00A91EF0"/>
    <w:rsid w:val="00AA08D1"/>
    <w:rsid w:val="00AC5A80"/>
    <w:rsid w:val="00AE4D9D"/>
    <w:rsid w:val="00AF0BE3"/>
    <w:rsid w:val="00B13AAB"/>
    <w:rsid w:val="00B21554"/>
    <w:rsid w:val="00B22CEB"/>
    <w:rsid w:val="00B470D8"/>
    <w:rsid w:val="00B47CCB"/>
    <w:rsid w:val="00B90ADE"/>
    <w:rsid w:val="00BC4317"/>
    <w:rsid w:val="00BD5E96"/>
    <w:rsid w:val="00C1044C"/>
    <w:rsid w:val="00C14227"/>
    <w:rsid w:val="00C366FA"/>
    <w:rsid w:val="00C41BAA"/>
    <w:rsid w:val="00C72935"/>
    <w:rsid w:val="00C83BBF"/>
    <w:rsid w:val="00C85DA2"/>
    <w:rsid w:val="00CB2AB3"/>
    <w:rsid w:val="00CD46ED"/>
    <w:rsid w:val="00CE2FE9"/>
    <w:rsid w:val="00CF6F00"/>
    <w:rsid w:val="00D32BFA"/>
    <w:rsid w:val="00D43BFA"/>
    <w:rsid w:val="00D55FD1"/>
    <w:rsid w:val="00D66B4E"/>
    <w:rsid w:val="00D9747B"/>
    <w:rsid w:val="00DA2CB7"/>
    <w:rsid w:val="00DB7894"/>
    <w:rsid w:val="00DD04A3"/>
    <w:rsid w:val="00E16513"/>
    <w:rsid w:val="00E16B5A"/>
    <w:rsid w:val="00E200A4"/>
    <w:rsid w:val="00E21CC0"/>
    <w:rsid w:val="00E32330"/>
    <w:rsid w:val="00E33949"/>
    <w:rsid w:val="00E35B7E"/>
    <w:rsid w:val="00E40CEC"/>
    <w:rsid w:val="00E94DF7"/>
    <w:rsid w:val="00E95789"/>
    <w:rsid w:val="00EA5F05"/>
    <w:rsid w:val="00EB3E12"/>
    <w:rsid w:val="00EC6632"/>
    <w:rsid w:val="00ED1444"/>
    <w:rsid w:val="00ED7D26"/>
    <w:rsid w:val="00F00E10"/>
    <w:rsid w:val="00F16229"/>
    <w:rsid w:val="00F23BDC"/>
    <w:rsid w:val="00F741C4"/>
    <w:rsid w:val="00F903E3"/>
    <w:rsid w:val="00FA04D6"/>
    <w:rsid w:val="00FA1201"/>
    <w:rsid w:val="00FD32D5"/>
    <w:rsid w:val="00FD4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5A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3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9"/>
    <w:qFormat/>
    <w:rsid w:val="009015A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C118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C1183"/>
    <w:rPr>
      <w:rFonts w:ascii="Calibri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E32330"/>
    <w:pPr>
      <w:spacing w:before="100" w:beforeAutospacing="1" w:after="100" w:afterAutospacing="1"/>
    </w:pPr>
  </w:style>
  <w:style w:type="character" w:customStyle="1" w:styleId="TitleChar">
    <w:name w:val="Title Char"/>
    <w:basedOn w:val="DefaultParagraphFont"/>
    <w:link w:val="Title"/>
    <w:uiPriority w:val="99"/>
    <w:locked/>
    <w:rsid w:val="004C118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harCharChar">
    <w:name w:val="Char Char Char"/>
    <w:basedOn w:val="Normal"/>
    <w:uiPriority w:val="99"/>
    <w:rsid w:val="00E323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9015AB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1B2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1183"/>
    <w:rPr>
      <w:rFonts w:cs="Times New Roman"/>
      <w:sz w:val="2"/>
    </w:rPr>
  </w:style>
  <w:style w:type="character" w:customStyle="1" w:styleId="fontstyle20">
    <w:name w:val="fontstyle20"/>
    <w:basedOn w:val="DefaultParagraphFont"/>
    <w:uiPriority w:val="99"/>
    <w:rsid w:val="00CF6F00"/>
    <w:rPr>
      <w:rFonts w:cs="Times New Roman"/>
    </w:rPr>
  </w:style>
  <w:style w:type="paragraph" w:styleId="ListParagraph">
    <w:name w:val="List Paragraph"/>
    <w:basedOn w:val="Normal"/>
    <w:uiPriority w:val="99"/>
    <w:qFormat/>
    <w:rsid w:val="00F741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20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95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0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0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1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1520</Words>
  <Characters>867</Characters>
  <Application>Microsoft Office Outlook</Application>
  <DocSecurity>0</DocSecurity>
  <Lines>0</Lines>
  <Paragraphs>0</Paragraphs>
  <ScaleCrop>false</ScaleCrop>
  <Company>Panevėžio m.sav.administracija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All users</cp:lastModifiedBy>
  <cp:revision>7</cp:revision>
  <cp:lastPrinted>2015-09-07T08:54:00Z</cp:lastPrinted>
  <dcterms:created xsi:type="dcterms:W3CDTF">2015-09-07T08:35:00Z</dcterms:created>
  <dcterms:modified xsi:type="dcterms:W3CDTF">2015-09-11T07:06:00Z</dcterms:modified>
</cp:coreProperties>
</file>