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38" w:rsidRDefault="00FF2EAD" w:rsidP="00FF2EAD">
      <w:pPr>
        <w:ind w:left="7200" w:firstLine="720"/>
        <w:jc w:val="center"/>
        <w:rPr>
          <w:b/>
        </w:rPr>
      </w:pPr>
      <w:r>
        <w:rPr>
          <w:b/>
        </w:rPr>
        <w:t>P</w:t>
      </w:r>
      <w:r w:rsidR="00AA4838">
        <w:rPr>
          <w:b/>
        </w:rPr>
        <w:t>rojektas</w:t>
      </w:r>
    </w:p>
    <w:p w:rsidR="00FF2EAD" w:rsidRDefault="00FF2EAD" w:rsidP="00FF2EAD">
      <w:pPr>
        <w:ind w:left="7200" w:firstLine="720"/>
        <w:jc w:val="center"/>
        <w:rPr>
          <w:b/>
        </w:rPr>
      </w:pPr>
    </w:p>
    <w:p w:rsidR="00AA4838" w:rsidRDefault="00AA4838" w:rsidP="00AE6F7B">
      <w:pPr>
        <w:jc w:val="center"/>
        <w:rPr>
          <w:b/>
        </w:rPr>
      </w:pPr>
      <w:r w:rsidRPr="00302321">
        <w:rPr>
          <w:b/>
        </w:rPr>
        <w:t xml:space="preserve">PANEVĖŽIO MIESTO </w:t>
      </w:r>
      <w:r w:rsidR="00FF2EAD">
        <w:rPr>
          <w:b/>
        </w:rPr>
        <w:t xml:space="preserve">SAVIVALDYBĖS </w:t>
      </w:r>
      <w:r w:rsidRPr="00302321">
        <w:rPr>
          <w:b/>
        </w:rPr>
        <w:t>TARYBA</w:t>
      </w:r>
    </w:p>
    <w:p w:rsidR="00AA4838" w:rsidRDefault="00AA4838" w:rsidP="00AE6F7B">
      <w:pPr>
        <w:jc w:val="center"/>
        <w:rPr>
          <w:b/>
        </w:rPr>
      </w:pPr>
    </w:p>
    <w:p w:rsidR="00AA4838" w:rsidRDefault="00AA4838" w:rsidP="00AE6F7B">
      <w:pPr>
        <w:jc w:val="center"/>
        <w:rPr>
          <w:b/>
        </w:rPr>
      </w:pPr>
      <w:r>
        <w:rPr>
          <w:b/>
        </w:rPr>
        <w:t>SPRENDIMAS</w:t>
      </w:r>
    </w:p>
    <w:p w:rsidR="00FF2EAD" w:rsidRDefault="00AA4838" w:rsidP="00AE6F7B">
      <w:pPr>
        <w:jc w:val="center"/>
        <w:rPr>
          <w:b/>
        </w:rPr>
      </w:pPr>
      <w:r>
        <w:rPr>
          <w:b/>
        </w:rPr>
        <w:t xml:space="preserve">DĖL </w:t>
      </w:r>
      <w:r w:rsidR="00642174">
        <w:rPr>
          <w:b/>
        </w:rPr>
        <w:t xml:space="preserve">SAVIVALDYBĖS TARYBOS </w:t>
      </w:r>
      <w:r w:rsidR="00FF2EAD">
        <w:rPr>
          <w:b/>
        </w:rPr>
        <w:t xml:space="preserve">2013 M. KOVO 28 D. SPRENDIMO </w:t>
      </w:r>
      <w:r w:rsidR="00046F4D">
        <w:rPr>
          <w:b/>
        </w:rPr>
        <w:t>NR.</w:t>
      </w:r>
      <w:r w:rsidR="00642174">
        <w:rPr>
          <w:b/>
        </w:rPr>
        <w:t xml:space="preserve"> </w:t>
      </w:r>
      <w:r w:rsidR="00046F4D">
        <w:rPr>
          <w:b/>
        </w:rPr>
        <w:t xml:space="preserve">1-57 </w:t>
      </w:r>
      <w:r w:rsidR="00FF2EAD">
        <w:rPr>
          <w:b/>
        </w:rPr>
        <w:t>„DĖL PANEVĖŽIO MIESTO GATVIŲ REKONSTRUKCIJOS IR REMONTO DARBŲ ATLIKIMO“ PRIPAŽINIMO NETEKUSIU GALIOS</w:t>
      </w:r>
    </w:p>
    <w:p w:rsidR="00FF2EAD" w:rsidRDefault="00FF2EAD" w:rsidP="00AE6F7B">
      <w:pPr>
        <w:jc w:val="center"/>
        <w:rPr>
          <w:b/>
        </w:rPr>
      </w:pPr>
    </w:p>
    <w:p w:rsidR="00AA4838" w:rsidRPr="00302321" w:rsidRDefault="00FF2EAD" w:rsidP="00AE6F7B">
      <w:pPr>
        <w:jc w:val="center"/>
      </w:pPr>
      <w:r>
        <w:t>2015</w:t>
      </w:r>
      <w:r w:rsidR="00AA4838">
        <w:t xml:space="preserve"> m. </w:t>
      </w:r>
      <w:r w:rsidR="00642174">
        <w:rPr>
          <w:lang w:val="en-US"/>
        </w:rPr>
        <w:t>b</w:t>
      </w:r>
      <w:r>
        <w:rPr>
          <w:lang w:val="en-US"/>
        </w:rPr>
        <w:t>ir</w:t>
      </w:r>
      <w:r>
        <w:t>želio</w:t>
      </w:r>
      <w:r w:rsidR="00AA4838">
        <w:t xml:space="preserve">  </w:t>
      </w:r>
      <w:r w:rsidR="00AA4838" w:rsidRPr="00302321">
        <w:t xml:space="preserve"> d. Nr. </w:t>
      </w:r>
    </w:p>
    <w:p w:rsidR="00AA4838" w:rsidRDefault="00AA4838" w:rsidP="00AE6F7B">
      <w:pPr>
        <w:jc w:val="center"/>
      </w:pPr>
      <w:r w:rsidRPr="00302321">
        <w:t>Panevėžys</w:t>
      </w:r>
    </w:p>
    <w:p w:rsidR="00AA4838" w:rsidRPr="00302321" w:rsidRDefault="00AA4838" w:rsidP="00AE6F7B">
      <w:pPr>
        <w:jc w:val="center"/>
      </w:pPr>
    </w:p>
    <w:p w:rsidR="00AA4838" w:rsidRDefault="00AA4838" w:rsidP="00E174E8">
      <w:pPr>
        <w:spacing w:line="360" w:lineRule="auto"/>
        <w:ind w:firstLine="720"/>
        <w:jc w:val="both"/>
        <w:rPr>
          <w:bCs/>
          <w:szCs w:val="24"/>
        </w:rPr>
      </w:pPr>
      <w:r w:rsidRPr="00302321">
        <w:rPr>
          <w:bCs/>
          <w:szCs w:val="24"/>
        </w:rPr>
        <w:t>Vadovaudamasi Lietuvos Respublikos vietos savivaldos 1</w:t>
      </w:r>
      <w:r w:rsidR="00FF2EAD">
        <w:rPr>
          <w:bCs/>
          <w:szCs w:val="24"/>
        </w:rPr>
        <w:t>8</w:t>
      </w:r>
      <w:r w:rsidRPr="00302321">
        <w:rPr>
          <w:bCs/>
          <w:szCs w:val="24"/>
        </w:rPr>
        <w:t xml:space="preserve"> straipsnio </w:t>
      </w:r>
      <w:r w:rsidR="00FF2EAD">
        <w:rPr>
          <w:bCs/>
          <w:szCs w:val="24"/>
        </w:rPr>
        <w:t>1</w:t>
      </w:r>
      <w:r w:rsidRPr="00302321">
        <w:rPr>
          <w:bCs/>
          <w:szCs w:val="24"/>
        </w:rPr>
        <w:t xml:space="preserve"> dali</w:t>
      </w:r>
      <w:r w:rsidR="00FF2EAD">
        <w:rPr>
          <w:bCs/>
          <w:szCs w:val="24"/>
        </w:rPr>
        <w:t>mi,</w:t>
      </w:r>
      <w:r w:rsidRPr="001048CB">
        <w:rPr>
          <w:bCs/>
          <w:szCs w:val="24"/>
        </w:rPr>
        <w:t xml:space="preserve"> </w:t>
      </w:r>
      <w:r w:rsidRPr="008B426B">
        <w:rPr>
          <w:bCs/>
          <w:szCs w:val="24"/>
        </w:rPr>
        <w:t xml:space="preserve">Panevėžio miesto savivaldybės </w:t>
      </w:r>
      <w:r w:rsidRPr="00302321">
        <w:rPr>
          <w:bCs/>
          <w:szCs w:val="24"/>
        </w:rPr>
        <w:t>taryba</w:t>
      </w:r>
      <w:r w:rsidR="00642174">
        <w:rPr>
          <w:bCs/>
          <w:szCs w:val="24"/>
        </w:rPr>
        <w:t xml:space="preserve"> </w:t>
      </w:r>
      <w:r w:rsidRPr="00302321">
        <w:rPr>
          <w:bCs/>
          <w:szCs w:val="24"/>
        </w:rPr>
        <w:t>n u s p r e n d ž i a:</w:t>
      </w:r>
    </w:p>
    <w:p w:rsidR="00FF2EAD" w:rsidRDefault="00FF2EAD" w:rsidP="00E174E8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Pripažinti </w:t>
      </w:r>
      <w:r w:rsidR="00151AA5">
        <w:rPr>
          <w:bCs/>
          <w:szCs w:val="24"/>
        </w:rPr>
        <w:t xml:space="preserve">netekusiu galios </w:t>
      </w:r>
      <w:r>
        <w:rPr>
          <w:bCs/>
          <w:szCs w:val="24"/>
        </w:rPr>
        <w:t xml:space="preserve">Panevėžio miesto savivaldybės tarybos </w:t>
      </w:r>
      <w:r w:rsidR="00642174">
        <w:rPr>
          <w:bCs/>
          <w:szCs w:val="24"/>
        </w:rPr>
        <w:t xml:space="preserve">2013 m. </w:t>
      </w:r>
      <w:r w:rsidR="00151AA5">
        <w:rPr>
          <w:bCs/>
          <w:szCs w:val="24"/>
        </w:rPr>
        <w:t>k</w:t>
      </w:r>
      <w:r w:rsidR="00642174">
        <w:rPr>
          <w:bCs/>
          <w:szCs w:val="24"/>
        </w:rPr>
        <w:t xml:space="preserve">ovo 28 d. </w:t>
      </w:r>
      <w:r>
        <w:rPr>
          <w:bCs/>
          <w:szCs w:val="24"/>
        </w:rPr>
        <w:t>sprendimą</w:t>
      </w:r>
      <w:r w:rsidR="00642174">
        <w:rPr>
          <w:bCs/>
          <w:szCs w:val="24"/>
        </w:rPr>
        <w:t xml:space="preserve"> </w:t>
      </w:r>
      <w:r w:rsidR="00F10F3C">
        <w:rPr>
          <w:bCs/>
          <w:szCs w:val="24"/>
        </w:rPr>
        <w:t>Nr.</w:t>
      </w:r>
      <w:r w:rsidR="00151AA5">
        <w:rPr>
          <w:bCs/>
          <w:szCs w:val="24"/>
        </w:rPr>
        <w:t xml:space="preserve"> </w:t>
      </w:r>
      <w:r w:rsidR="00F10F3C">
        <w:rPr>
          <w:bCs/>
          <w:szCs w:val="24"/>
        </w:rPr>
        <w:t xml:space="preserve">1-57 </w:t>
      </w:r>
      <w:r>
        <w:rPr>
          <w:bCs/>
          <w:szCs w:val="24"/>
        </w:rPr>
        <w:t>„Dėl Panevėžio miesto gatvių rekonstrukcijos ir remonto darbų atlikimo“.</w:t>
      </w:r>
    </w:p>
    <w:p w:rsidR="00FF2EAD" w:rsidRDefault="00FF2EAD" w:rsidP="00E174E8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AA4838" w:rsidRPr="0020761C" w:rsidRDefault="00AA4838" w:rsidP="0020761C">
      <w:pPr>
        <w:keepNext/>
        <w:tabs>
          <w:tab w:val="right" w:pos="9638"/>
        </w:tabs>
        <w:outlineLvl w:val="2"/>
      </w:pPr>
      <w:r w:rsidRPr="0020761C">
        <w:t xml:space="preserve">Savivaldybės meras                                                                                 </w:t>
      </w:r>
      <w:r w:rsidR="00FF2EAD">
        <w:t>Rytis Mykolas Račkauskas</w:t>
      </w:r>
    </w:p>
    <w:p w:rsidR="00AA4838" w:rsidRPr="0020761C" w:rsidRDefault="00AA4838" w:rsidP="0020761C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529"/>
        <w:rPr>
          <w:szCs w:val="24"/>
        </w:rPr>
      </w:pPr>
    </w:p>
    <w:p w:rsidR="00AA4838" w:rsidRPr="0020761C" w:rsidRDefault="00AA4838" w:rsidP="0020761C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529"/>
        <w:rPr>
          <w:szCs w:val="24"/>
        </w:rPr>
      </w:pPr>
    </w:p>
    <w:p w:rsidR="00AA4838" w:rsidRDefault="00AA4838" w:rsidP="0020761C">
      <w:pPr>
        <w:widowControl w:val="0"/>
        <w:suppressAutoHyphens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Rengė                                       </w:t>
      </w:r>
      <w:r>
        <w:rPr>
          <w:rFonts w:ascii="Thorndale" w:hAnsi="Thorndale" w:cs="Tahoma"/>
          <w:szCs w:val="24"/>
        </w:rPr>
        <w:t xml:space="preserve">        </w:t>
      </w:r>
      <w:r w:rsidR="00FF2EAD">
        <w:rPr>
          <w:rFonts w:ascii="Thorndale" w:hAnsi="Thorndale" w:cs="Tahoma"/>
          <w:szCs w:val="24"/>
        </w:rPr>
        <w:t>A.</w:t>
      </w:r>
      <w:r w:rsidR="00151AA5">
        <w:rPr>
          <w:rFonts w:ascii="Thorndale" w:hAnsi="Thorndale" w:cs="Tahoma"/>
          <w:szCs w:val="24"/>
        </w:rPr>
        <w:t xml:space="preserve"> </w:t>
      </w:r>
      <w:r w:rsidR="00FF2EAD">
        <w:rPr>
          <w:rFonts w:ascii="Thorndale" w:hAnsi="Thorndale" w:cs="Tahoma"/>
          <w:szCs w:val="24"/>
        </w:rPr>
        <w:t>Karalevičius</w:t>
      </w:r>
      <w:r w:rsidRPr="0020761C">
        <w:rPr>
          <w:rFonts w:ascii="Thorndale" w:hAnsi="Thorndale" w:cs="Tahoma"/>
          <w:szCs w:val="24"/>
        </w:rPr>
        <w:t xml:space="preserve">, </w:t>
      </w:r>
      <w:r w:rsidR="00151AA5">
        <w:rPr>
          <w:rFonts w:ascii="Thorndale" w:hAnsi="Thorndale" w:cs="Tahoma"/>
          <w:szCs w:val="24"/>
        </w:rPr>
        <w:t xml:space="preserve">tel. </w:t>
      </w:r>
      <w:r w:rsidRPr="0020761C">
        <w:rPr>
          <w:rFonts w:ascii="Thorndale" w:hAnsi="Thorndale" w:cs="Tahoma"/>
          <w:szCs w:val="24"/>
        </w:rPr>
        <w:t>50</w:t>
      </w:r>
      <w:r w:rsidR="00151AA5"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>13</w:t>
      </w:r>
      <w:r w:rsidR="00151AA5">
        <w:rPr>
          <w:rFonts w:ascii="Thorndale" w:hAnsi="Thorndale" w:cs="Tahoma"/>
          <w:szCs w:val="24"/>
        </w:rPr>
        <w:t xml:space="preserve"> </w:t>
      </w:r>
      <w:r w:rsidR="00FF2EAD">
        <w:rPr>
          <w:rFonts w:ascii="Thorndale" w:hAnsi="Thorndale" w:cs="Tahoma"/>
          <w:szCs w:val="24"/>
        </w:rPr>
        <w:t>11</w:t>
      </w:r>
    </w:p>
    <w:p w:rsidR="00151AA5" w:rsidRPr="0020761C" w:rsidRDefault="00151AA5" w:rsidP="0020761C">
      <w:pPr>
        <w:widowControl w:val="0"/>
        <w:suppressAutoHyphens/>
        <w:jc w:val="both"/>
        <w:rPr>
          <w:rFonts w:ascii="Thorndale" w:hAnsi="Thorndale" w:cs="Tahoma"/>
          <w:szCs w:val="24"/>
        </w:rPr>
      </w:pPr>
    </w:p>
    <w:p w:rsidR="00AA4838" w:rsidRPr="0020761C" w:rsidRDefault="00AA4838" w:rsidP="0020761C">
      <w:pPr>
        <w:widowControl w:val="0"/>
        <w:suppressAutoHyphens/>
        <w:jc w:val="both"/>
        <w:rPr>
          <w:rFonts w:ascii="Thorndale" w:hAnsi="Thorndale" w:cs="Tahoma"/>
          <w:szCs w:val="24"/>
        </w:rPr>
      </w:pPr>
    </w:p>
    <w:p w:rsidR="00AA4838" w:rsidRPr="0020761C" w:rsidRDefault="00AA4838" w:rsidP="0020761C">
      <w:pPr>
        <w:widowControl w:val="0"/>
        <w:suppressAutoHyphens/>
        <w:spacing w:line="360" w:lineRule="auto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SUDERINTA</w:t>
      </w:r>
    </w:p>
    <w:p w:rsidR="00AA4838" w:rsidRPr="0020761C" w:rsidRDefault="00AA4838" w:rsidP="00151AA5">
      <w:pPr>
        <w:widowControl w:val="0"/>
        <w:suppressAutoHyphens/>
        <w:spacing w:line="720" w:lineRule="auto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Mero pavaduotojas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            </w:t>
      </w:r>
      <w:r w:rsidR="00FF2EAD">
        <w:rPr>
          <w:rFonts w:ascii="Thorndale" w:hAnsi="Thorndale" w:cs="Tahoma"/>
          <w:szCs w:val="24"/>
        </w:rPr>
        <w:t>Aleksas Varna</w:t>
      </w:r>
    </w:p>
    <w:p w:rsidR="00AA4838" w:rsidRPr="0020761C" w:rsidRDefault="00AA4838" w:rsidP="00151AA5">
      <w:pPr>
        <w:widowControl w:val="0"/>
        <w:suppressAutoHyphens/>
        <w:spacing w:line="72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Tarybos sekretorė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            Ingrida Mazaliauskienė</w:t>
      </w:r>
      <w:r w:rsidRPr="0020761C">
        <w:rPr>
          <w:rFonts w:ascii="Thorndale" w:hAnsi="Thorndale" w:cs="Tahoma"/>
          <w:szCs w:val="24"/>
        </w:rPr>
        <w:tab/>
      </w:r>
    </w:p>
    <w:p w:rsidR="00AA4838" w:rsidRPr="0020761C" w:rsidRDefault="00AA4838" w:rsidP="00151AA5">
      <w:pPr>
        <w:widowControl w:val="0"/>
        <w:suppressAutoHyphens/>
        <w:spacing w:line="72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Administracijos direktor</w:t>
      </w:r>
      <w:r w:rsidR="00FF2EAD">
        <w:rPr>
          <w:rFonts w:ascii="Thorndale" w:hAnsi="Thorndale" w:cs="Tahoma"/>
          <w:szCs w:val="24"/>
        </w:rPr>
        <w:t>ius</w:t>
      </w:r>
      <w:r w:rsidRPr="0020761C">
        <w:rPr>
          <w:rFonts w:ascii="Thorndale" w:hAnsi="Thorndale" w:cs="Tahoma"/>
          <w:szCs w:val="24"/>
        </w:rPr>
        <w:tab/>
        <w:t xml:space="preserve">                                                                </w:t>
      </w:r>
      <w:r w:rsidR="00FF2EAD">
        <w:rPr>
          <w:rFonts w:ascii="Thorndale" w:hAnsi="Thorndale" w:cs="Tahoma"/>
          <w:szCs w:val="24"/>
        </w:rPr>
        <w:t>Tomas Jukna</w:t>
      </w:r>
    </w:p>
    <w:p w:rsidR="00AA4838" w:rsidRPr="0020761C" w:rsidRDefault="00AA4838" w:rsidP="00151AA5">
      <w:pPr>
        <w:widowControl w:val="0"/>
        <w:suppressAutoHyphens/>
        <w:spacing w:line="72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Administracijos direktoriaus pavaduotojas                  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</w:t>
      </w:r>
      <w:r w:rsidR="00FF2EAD">
        <w:rPr>
          <w:rFonts w:ascii="Thorndale" w:hAnsi="Thorndale" w:cs="Tahoma"/>
          <w:szCs w:val="24"/>
        </w:rPr>
        <w:t>Ramūnas Vyžintas</w:t>
      </w:r>
    </w:p>
    <w:p w:rsidR="00AA4838" w:rsidRPr="0020761C" w:rsidRDefault="00AA4838" w:rsidP="00151AA5">
      <w:pPr>
        <w:widowControl w:val="0"/>
        <w:suppressAutoHyphens/>
        <w:spacing w:line="72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Teisės skyriaus vyr. specialistas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Aušrys Valkūnas </w:t>
      </w:r>
    </w:p>
    <w:p w:rsidR="00AA4838" w:rsidRDefault="00AA4838" w:rsidP="00151AA5">
      <w:pPr>
        <w:widowControl w:val="0"/>
        <w:suppressAutoHyphens/>
        <w:spacing w:line="72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Miesto ūkio skyriaus vedėjas                      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 xml:space="preserve"> Antanas Karalevičius</w:t>
      </w:r>
    </w:p>
    <w:p w:rsidR="00AA4838" w:rsidRDefault="00735693" w:rsidP="00151AA5">
      <w:pPr>
        <w:widowControl w:val="0"/>
        <w:suppressAutoHyphens/>
        <w:spacing w:line="720" w:lineRule="auto"/>
        <w:rPr>
          <w:rFonts w:ascii="Thorndale" w:hAnsi="Thorndale" w:cs="Tahoma"/>
          <w:szCs w:val="24"/>
        </w:rPr>
      </w:pPr>
      <w:r>
        <w:rPr>
          <w:rFonts w:ascii="Thorndale" w:hAnsi="Thorndale" w:cs="Tahoma"/>
          <w:szCs w:val="24"/>
        </w:rPr>
        <w:t>Kanceliarijos v</w:t>
      </w:r>
      <w:r w:rsidR="00AA4838" w:rsidRPr="0020761C">
        <w:rPr>
          <w:rFonts w:ascii="Thorndale" w:hAnsi="Thorndale" w:cs="Tahoma"/>
          <w:szCs w:val="24"/>
        </w:rPr>
        <w:t xml:space="preserve">yr. specialistė </w:t>
      </w:r>
      <w:r w:rsidR="00AA4838" w:rsidRPr="0020761C">
        <w:rPr>
          <w:rFonts w:ascii="Thorndale" w:hAnsi="Thorndale" w:cs="Tahoma"/>
          <w:szCs w:val="24"/>
        </w:rPr>
        <w:tab/>
      </w:r>
      <w:r w:rsidR="00AA4838" w:rsidRPr="0020761C">
        <w:rPr>
          <w:rFonts w:ascii="Thorndale" w:hAnsi="Thorndale" w:cs="Tahoma"/>
          <w:szCs w:val="24"/>
        </w:rPr>
        <w:tab/>
      </w:r>
      <w:r w:rsidR="00AA4838" w:rsidRPr="0020761C">
        <w:rPr>
          <w:rFonts w:ascii="Thorndale" w:hAnsi="Thorndale" w:cs="Tahoma"/>
          <w:szCs w:val="24"/>
        </w:rPr>
        <w:tab/>
      </w:r>
      <w:r w:rsidR="00AA4838" w:rsidRPr="0020761C">
        <w:rPr>
          <w:rFonts w:ascii="Thorndale" w:hAnsi="Thorndale" w:cs="Tahoma"/>
          <w:szCs w:val="24"/>
        </w:rPr>
        <w:tab/>
        <w:t xml:space="preserve">                           </w:t>
      </w:r>
      <w:r w:rsidR="00AA4838">
        <w:rPr>
          <w:rFonts w:ascii="Thorndale" w:hAnsi="Thorndale" w:cs="Tahoma"/>
          <w:szCs w:val="24"/>
        </w:rPr>
        <w:t xml:space="preserve"> </w:t>
      </w:r>
      <w:r w:rsidR="00AA4838" w:rsidRPr="0020761C">
        <w:rPr>
          <w:rFonts w:ascii="Thorndale" w:hAnsi="Thorndale" w:cs="Tahoma"/>
          <w:szCs w:val="24"/>
        </w:rPr>
        <w:t xml:space="preserve">Agnė </w:t>
      </w:r>
      <w:r>
        <w:rPr>
          <w:rFonts w:ascii="Thorndale" w:hAnsi="Thorndale" w:cs="Tahoma"/>
          <w:szCs w:val="24"/>
        </w:rPr>
        <w:t>Pakalnė</w:t>
      </w:r>
    </w:p>
    <w:p w:rsidR="002E0C04" w:rsidRPr="0020761C" w:rsidRDefault="002E0C04" w:rsidP="0020761C">
      <w:pPr>
        <w:widowControl w:val="0"/>
        <w:suppressAutoHyphens/>
        <w:spacing w:line="360" w:lineRule="auto"/>
        <w:rPr>
          <w:rFonts w:ascii="Thorndale" w:hAnsi="Thorndale" w:cs="Tahoma"/>
          <w:szCs w:val="24"/>
        </w:rPr>
      </w:pPr>
    </w:p>
    <w:sectPr w:rsidR="002E0C04" w:rsidRPr="0020761C" w:rsidSect="00B004A6">
      <w:headerReference w:type="even" r:id="rId6"/>
      <w:headerReference w:type="default" r:id="rId7"/>
      <w:pgSz w:w="11907" w:h="1683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3A" w:rsidRDefault="001C073A">
      <w:r>
        <w:separator/>
      </w:r>
    </w:p>
  </w:endnote>
  <w:endnote w:type="continuationSeparator" w:id="0">
    <w:p w:rsidR="001C073A" w:rsidRDefault="001C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3A" w:rsidRDefault="001C073A">
      <w:r>
        <w:separator/>
      </w:r>
    </w:p>
  </w:footnote>
  <w:footnote w:type="continuationSeparator" w:id="0">
    <w:p w:rsidR="001C073A" w:rsidRDefault="001C0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38" w:rsidRDefault="00AA4838" w:rsidP="00302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4838" w:rsidRPr="00302321" w:rsidRDefault="00AA4838" w:rsidP="003023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38" w:rsidRDefault="00AA4838" w:rsidP="00302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69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4838" w:rsidRPr="00302321" w:rsidRDefault="00AA4838" w:rsidP="003023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D7"/>
    <w:rsid w:val="000001B5"/>
    <w:rsid w:val="00002CA2"/>
    <w:rsid w:val="00046F4D"/>
    <w:rsid w:val="00046FD7"/>
    <w:rsid w:val="00061467"/>
    <w:rsid w:val="0006432E"/>
    <w:rsid w:val="00064CDC"/>
    <w:rsid w:val="00066CC4"/>
    <w:rsid w:val="000708EE"/>
    <w:rsid w:val="00075D12"/>
    <w:rsid w:val="00080F72"/>
    <w:rsid w:val="00090962"/>
    <w:rsid w:val="000A5CD9"/>
    <w:rsid w:val="000A6459"/>
    <w:rsid w:val="000A7969"/>
    <w:rsid w:val="000A7B68"/>
    <w:rsid w:val="000C54B5"/>
    <w:rsid w:val="000F1389"/>
    <w:rsid w:val="000F28E4"/>
    <w:rsid w:val="001048CB"/>
    <w:rsid w:val="00131AED"/>
    <w:rsid w:val="00151AA5"/>
    <w:rsid w:val="0016171C"/>
    <w:rsid w:val="00173D0E"/>
    <w:rsid w:val="0017421E"/>
    <w:rsid w:val="00192146"/>
    <w:rsid w:val="00194777"/>
    <w:rsid w:val="001A45FC"/>
    <w:rsid w:val="001A5165"/>
    <w:rsid w:val="001B36A6"/>
    <w:rsid w:val="001B61BC"/>
    <w:rsid w:val="001C073A"/>
    <w:rsid w:val="001E6D35"/>
    <w:rsid w:val="001F5254"/>
    <w:rsid w:val="0020761C"/>
    <w:rsid w:val="002105A5"/>
    <w:rsid w:val="002202A1"/>
    <w:rsid w:val="002261BB"/>
    <w:rsid w:val="0023050A"/>
    <w:rsid w:val="00232D19"/>
    <w:rsid w:val="00244DB8"/>
    <w:rsid w:val="002528BE"/>
    <w:rsid w:val="0025774C"/>
    <w:rsid w:val="002726B6"/>
    <w:rsid w:val="00277AA3"/>
    <w:rsid w:val="00284E69"/>
    <w:rsid w:val="00290928"/>
    <w:rsid w:val="00293EEB"/>
    <w:rsid w:val="002B0DBE"/>
    <w:rsid w:val="002C7E79"/>
    <w:rsid w:val="002E0C04"/>
    <w:rsid w:val="00302321"/>
    <w:rsid w:val="00304FBB"/>
    <w:rsid w:val="00312C39"/>
    <w:rsid w:val="00324B29"/>
    <w:rsid w:val="0032658D"/>
    <w:rsid w:val="00351B3B"/>
    <w:rsid w:val="00354D29"/>
    <w:rsid w:val="00360CE4"/>
    <w:rsid w:val="00361224"/>
    <w:rsid w:val="0037509F"/>
    <w:rsid w:val="003975E5"/>
    <w:rsid w:val="003A25DE"/>
    <w:rsid w:val="003A307F"/>
    <w:rsid w:val="003B3E76"/>
    <w:rsid w:val="003E3A0C"/>
    <w:rsid w:val="003E764D"/>
    <w:rsid w:val="003F70B9"/>
    <w:rsid w:val="004006DB"/>
    <w:rsid w:val="00417774"/>
    <w:rsid w:val="004250B6"/>
    <w:rsid w:val="00430562"/>
    <w:rsid w:val="00475974"/>
    <w:rsid w:val="004850E7"/>
    <w:rsid w:val="004869B1"/>
    <w:rsid w:val="00497FF7"/>
    <w:rsid w:val="004B769B"/>
    <w:rsid w:val="004B7E25"/>
    <w:rsid w:val="004D7276"/>
    <w:rsid w:val="004F3A7E"/>
    <w:rsid w:val="004F5836"/>
    <w:rsid w:val="004F6838"/>
    <w:rsid w:val="00527549"/>
    <w:rsid w:val="005456B4"/>
    <w:rsid w:val="005463D4"/>
    <w:rsid w:val="005518C1"/>
    <w:rsid w:val="0055353A"/>
    <w:rsid w:val="005553A0"/>
    <w:rsid w:val="00557520"/>
    <w:rsid w:val="0057226B"/>
    <w:rsid w:val="0058421F"/>
    <w:rsid w:val="005952D2"/>
    <w:rsid w:val="005A1DE7"/>
    <w:rsid w:val="005B6F0B"/>
    <w:rsid w:val="005C62F6"/>
    <w:rsid w:val="006066C5"/>
    <w:rsid w:val="00610533"/>
    <w:rsid w:val="00612923"/>
    <w:rsid w:val="00621430"/>
    <w:rsid w:val="00636AC8"/>
    <w:rsid w:val="00642174"/>
    <w:rsid w:val="00643055"/>
    <w:rsid w:val="00652EEE"/>
    <w:rsid w:val="006A7449"/>
    <w:rsid w:val="006B05D5"/>
    <w:rsid w:val="006C2194"/>
    <w:rsid w:val="006C786E"/>
    <w:rsid w:val="006D381D"/>
    <w:rsid w:val="006D6999"/>
    <w:rsid w:val="006E072A"/>
    <w:rsid w:val="006F315C"/>
    <w:rsid w:val="006F6E9B"/>
    <w:rsid w:val="00710AFF"/>
    <w:rsid w:val="00724026"/>
    <w:rsid w:val="00732932"/>
    <w:rsid w:val="00735693"/>
    <w:rsid w:val="00780DCC"/>
    <w:rsid w:val="00792EB0"/>
    <w:rsid w:val="007951D1"/>
    <w:rsid w:val="007B588E"/>
    <w:rsid w:val="007D40EE"/>
    <w:rsid w:val="007F3852"/>
    <w:rsid w:val="00801B29"/>
    <w:rsid w:val="008064DD"/>
    <w:rsid w:val="00831EE2"/>
    <w:rsid w:val="00850429"/>
    <w:rsid w:val="00855A73"/>
    <w:rsid w:val="00861567"/>
    <w:rsid w:val="00872D55"/>
    <w:rsid w:val="00891674"/>
    <w:rsid w:val="008A67CC"/>
    <w:rsid w:val="008B0720"/>
    <w:rsid w:val="008B11B9"/>
    <w:rsid w:val="008B426B"/>
    <w:rsid w:val="008C257A"/>
    <w:rsid w:val="008C2FE2"/>
    <w:rsid w:val="008E1DD1"/>
    <w:rsid w:val="008E285A"/>
    <w:rsid w:val="008E7B0A"/>
    <w:rsid w:val="008F0199"/>
    <w:rsid w:val="00902841"/>
    <w:rsid w:val="009072C5"/>
    <w:rsid w:val="00926D3C"/>
    <w:rsid w:val="00932EEE"/>
    <w:rsid w:val="00944F64"/>
    <w:rsid w:val="0098373F"/>
    <w:rsid w:val="009870C0"/>
    <w:rsid w:val="00993C58"/>
    <w:rsid w:val="009A622F"/>
    <w:rsid w:val="009E38B2"/>
    <w:rsid w:val="009F38EA"/>
    <w:rsid w:val="00A111F3"/>
    <w:rsid w:val="00A4041C"/>
    <w:rsid w:val="00A4045C"/>
    <w:rsid w:val="00A4617B"/>
    <w:rsid w:val="00A65853"/>
    <w:rsid w:val="00A950EC"/>
    <w:rsid w:val="00AA4838"/>
    <w:rsid w:val="00AC34FF"/>
    <w:rsid w:val="00AD133E"/>
    <w:rsid w:val="00AD15E9"/>
    <w:rsid w:val="00AD7B0E"/>
    <w:rsid w:val="00AE1D87"/>
    <w:rsid w:val="00AE6F7B"/>
    <w:rsid w:val="00B004A6"/>
    <w:rsid w:val="00B04AB3"/>
    <w:rsid w:val="00B1660F"/>
    <w:rsid w:val="00B16C52"/>
    <w:rsid w:val="00B37A26"/>
    <w:rsid w:val="00B57FB9"/>
    <w:rsid w:val="00B81099"/>
    <w:rsid w:val="00BA3AD9"/>
    <w:rsid w:val="00BB5652"/>
    <w:rsid w:val="00BC1A6D"/>
    <w:rsid w:val="00BC3665"/>
    <w:rsid w:val="00BD3883"/>
    <w:rsid w:val="00BE3C48"/>
    <w:rsid w:val="00C03A81"/>
    <w:rsid w:val="00C121B5"/>
    <w:rsid w:val="00C17575"/>
    <w:rsid w:val="00C23788"/>
    <w:rsid w:val="00C24612"/>
    <w:rsid w:val="00C40486"/>
    <w:rsid w:val="00C46520"/>
    <w:rsid w:val="00C46F98"/>
    <w:rsid w:val="00C60F71"/>
    <w:rsid w:val="00C703C0"/>
    <w:rsid w:val="00C73924"/>
    <w:rsid w:val="00C74F03"/>
    <w:rsid w:val="00C97B6E"/>
    <w:rsid w:val="00CB2ABA"/>
    <w:rsid w:val="00CD3E75"/>
    <w:rsid w:val="00CE17DF"/>
    <w:rsid w:val="00CE5DAC"/>
    <w:rsid w:val="00D10B8B"/>
    <w:rsid w:val="00D1408B"/>
    <w:rsid w:val="00D1420D"/>
    <w:rsid w:val="00D16AD6"/>
    <w:rsid w:val="00D1744E"/>
    <w:rsid w:val="00D323BE"/>
    <w:rsid w:val="00D34A7D"/>
    <w:rsid w:val="00D57EAE"/>
    <w:rsid w:val="00D802C2"/>
    <w:rsid w:val="00D803EE"/>
    <w:rsid w:val="00D82CC9"/>
    <w:rsid w:val="00D97ACB"/>
    <w:rsid w:val="00DE1510"/>
    <w:rsid w:val="00E0436E"/>
    <w:rsid w:val="00E135CD"/>
    <w:rsid w:val="00E174E8"/>
    <w:rsid w:val="00E25456"/>
    <w:rsid w:val="00E279E9"/>
    <w:rsid w:val="00E374A8"/>
    <w:rsid w:val="00E47596"/>
    <w:rsid w:val="00E62B92"/>
    <w:rsid w:val="00E62FAB"/>
    <w:rsid w:val="00E633AD"/>
    <w:rsid w:val="00E64754"/>
    <w:rsid w:val="00E66F68"/>
    <w:rsid w:val="00E70E85"/>
    <w:rsid w:val="00E71E7E"/>
    <w:rsid w:val="00E924BA"/>
    <w:rsid w:val="00E926AE"/>
    <w:rsid w:val="00E9322E"/>
    <w:rsid w:val="00EA538A"/>
    <w:rsid w:val="00EB1CCE"/>
    <w:rsid w:val="00EB2514"/>
    <w:rsid w:val="00EC323D"/>
    <w:rsid w:val="00EC57D1"/>
    <w:rsid w:val="00ED355E"/>
    <w:rsid w:val="00EE0DA8"/>
    <w:rsid w:val="00EF3DC8"/>
    <w:rsid w:val="00F10F3C"/>
    <w:rsid w:val="00F24D8A"/>
    <w:rsid w:val="00F27A3F"/>
    <w:rsid w:val="00F349D0"/>
    <w:rsid w:val="00F426E6"/>
    <w:rsid w:val="00F468F8"/>
    <w:rsid w:val="00F52325"/>
    <w:rsid w:val="00F61B2C"/>
    <w:rsid w:val="00F67551"/>
    <w:rsid w:val="00F93A94"/>
    <w:rsid w:val="00FB1001"/>
    <w:rsid w:val="00FB25A5"/>
    <w:rsid w:val="00FB4065"/>
    <w:rsid w:val="00FC0AB7"/>
    <w:rsid w:val="00FF2EAD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093386-90AA-4609-8C83-2A75784C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6FD7"/>
    <w:rPr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46FD7"/>
    <w:pPr>
      <w:keepNext/>
      <w:jc w:val="center"/>
      <w:outlineLvl w:val="1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703C0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66"/>
    <w:rPr>
      <w:rFonts w:asciiTheme="majorHAnsi" w:eastAsiaTheme="majorEastAsia" w:hAnsiTheme="majorHAnsi" w:cstheme="majorBidi"/>
      <w:b/>
      <w:bCs/>
      <w:i/>
      <w:iCs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66"/>
    <w:rPr>
      <w:rFonts w:asciiTheme="minorHAnsi" w:eastAsiaTheme="minorEastAsia" w:hAnsiTheme="minorHAnsi" w:cstheme="minorBidi"/>
      <w:b/>
      <w:bCs/>
      <w:sz w:val="28"/>
      <w:szCs w:val="28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046FD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66"/>
    <w:rPr>
      <w:rFonts w:asciiTheme="majorHAnsi" w:eastAsiaTheme="majorEastAsia" w:hAnsiTheme="majorHAnsi" w:cstheme="majorBidi"/>
      <w:b/>
      <w:bCs/>
      <w:kern w:val="28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043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5F66"/>
    <w:rPr>
      <w:sz w:val="0"/>
      <w:szCs w:val="0"/>
      <w:lang w:val="lt-LT"/>
    </w:rPr>
  </w:style>
  <w:style w:type="paragraph" w:customStyle="1" w:styleId="Char">
    <w:name w:val="Char"/>
    <w:basedOn w:val="prastasis"/>
    <w:uiPriority w:val="99"/>
    <w:rsid w:val="00E47596"/>
    <w:pPr>
      <w:spacing w:after="160" w:line="240" w:lineRule="exact"/>
    </w:pPr>
    <w:rPr>
      <w:rFonts w:ascii="Tahoma" w:hAnsi="Tahoma"/>
      <w:lang w:val="en-US"/>
    </w:rPr>
  </w:style>
  <w:style w:type="paragraph" w:customStyle="1" w:styleId="Char1">
    <w:name w:val="Char1"/>
    <w:basedOn w:val="prastasis"/>
    <w:uiPriority w:val="99"/>
    <w:rsid w:val="00BC1A6D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uiPriority w:val="99"/>
    <w:rsid w:val="00475974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"/>
    <w:uiPriority w:val="99"/>
    <w:rsid w:val="000A5C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05F66"/>
    <w:rPr>
      <w:sz w:val="24"/>
      <w:szCs w:val="20"/>
      <w:lang w:val="lt-LT"/>
    </w:rPr>
  </w:style>
  <w:style w:type="character" w:styleId="Puslapionumeris">
    <w:name w:val="page number"/>
    <w:basedOn w:val="Numatytasispastraiposriftas"/>
    <w:uiPriority w:val="99"/>
    <w:rsid w:val="000A5CD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3023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05F66"/>
    <w:rPr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2011 METŲ LĖŠŲ, SKIRTŲ IŠ KELIŲ PRIEŽIŪROS IR PLĖTROS PROGRAMOS, PASKIRSTYMO SAVIVALDYBĖS VIETINĖS REIKŠMĖS KELIAMS IR GATVĖMS TIESTI, TAISYTI (REMONTUOTI), PRIŽIŪRĖTI IR SAUGAUS EISMO SĄLYGOMS UŽTIKRINTI</vt:lpstr>
    </vt:vector>
  </TitlesOfParts>
  <Manager>2011-03-31</Manager>
  <Company>Home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2011 METŲ LĖŠŲ, SKIRTŲ IŠ KELIŲ PRIEŽIŪROS IR PLĖTROS PROGRAMOS, PASKIRSTYMO SAVIVALDYBĖS VIETINĖS REIKŠMĖS KELIAMS IR GATVĖMS TIESTI, TAISYTI (REMONTUOTI), PRIŽIŪRĖTI IR SAUGAUS EISMO SĄLYGOMS UŽTIKRINTI</dc:title>
  <dc:subject>1-68-40</dc:subject>
  <dc:creator>PANEVĖŽIO MIESTO TARYBA</dc:creator>
  <cp:lastModifiedBy>Agnė Valužytė</cp:lastModifiedBy>
  <cp:revision>4</cp:revision>
  <cp:lastPrinted>2014-04-17T10:52:00Z</cp:lastPrinted>
  <dcterms:created xsi:type="dcterms:W3CDTF">2015-06-09T08:17:00Z</dcterms:created>
  <dcterms:modified xsi:type="dcterms:W3CDTF">2015-06-09T08:21:00Z</dcterms:modified>
  <cp:category>SPRENDIMAS</cp:category>
</cp:coreProperties>
</file>