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A86" w:rsidRDefault="001E5A86" w:rsidP="007F0E02">
      <w:pPr>
        <w:pStyle w:val="Pavadinimas"/>
      </w:pPr>
      <w:r>
        <w:t xml:space="preserve">PANEVĖŽIO MIESTO SAVIVALDYBĖS </w:t>
      </w:r>
    </w:p>
    <w:p w:rsidR="001E5A86" w:rsidRDefault="001E5A86" w:rsidP="007F0E02">
      <w:pPr>
        <w:pStyle w:val="Paantrat"/>
      </w:pPr>
      <w:r>
        <w:t>TARYBA</w:t>
      </w:r>
    </w:p>
    <w:p w:rsidR="001E5A86" w:rsidRDefault="001E5A86" w:rsidP="007F0E02">
      <w:pPr>
        <w:rPr>
          <w:b/>
          <w:sz w:val="22"/>
        </w:rPr>
      </w:pPr>
    </w:p>
    <w:p w:rsidR="001E5A86" w:rsidRDefault="00A63250" w:rsidP="007F0E02">
      <w:pPr>
        <w:pStyle w:val="Antrat2"/>
      </w:pPr>
      <w:r>
        <w:rPr>
          <w:noProof/>
        </w:rPr>
        <w:pict>
          <v:rect id="_x0000_s1026" style="position:absolute;left:0;text-align:left;margin-left:-9pt;margin-top:9.15pt;width:495pt;height:90pt;z-index:251657728" filled="f" stroked="f" strokeweight="1pt">
            <v:textbox style="mso-next-textbox:#_x0000_s1026" inset="1pt,1pt,1pt,1pt">
              <w:txbxContent>
                <w:p w:rsidR="001E5A86" w:rsidRDefault="001E5A86" w:rsidP="007F0E02">
                  <w:pPr>
                    <w:pStyle w:val="Antrat2"/>
                  </w:pPr>
                  <w:r>
                    <w:t>SPRENDIMAS</w:t>
                  </w:r>
                </w:p>
                <w:p w:rsidR="001E5A86" w:rsidRPr="00C63CC5" w:rsidRDefault="001E5A86" w:rsidP="00C63CC5">
                  <w:pPr>
                    <w:jc w:val="center"/>
                    <w:rPr>
                      <w:b/>
                      <w:sz w:val="24"/>
                      <w:szCs w:val="24"/>
                    </w:rPr>
                  </w:pPr>
                  <w:r w:rsidRPr="00C63CC5">
                    <w:rPr>
                      <w:b/>
                      <w:sz w:val="24"/>
                      <w:szCs w:val="24"/>
                    </w:rPr>
                    <w:t xml:space="preserve">DĖL PANEVĖŽIO MIESTO </w:t>
                  </w:r>
                  <w:r>
                    <w:rPr>
                      <w:b/>
                      <w:sz w:val="24"/>
                      <w:szCs w:val="24"/>
                    </w:rPr>
                    <w:t xml:space="preserve">SAVIVALDYBĖS </w:t>
                  </w:r>
                  <w:r w:rsidRPr="00C63CC5">
                    <w:rPr>
                      <w:b/>
                      <w:sz w:val="24"/>
                      <w:szCs w:val="24"/>
                    </w:rPr>
                    <w:t xml:space="preserve">STRATEGINIO PLANAVIMO </w:t>
                  </w:r>
                  <w:r w:rsidR="00BF380E">
                    <w:rPr>
                      <w:b/>
                      <w:sz w:val="24"/>
                      <w:szCs w:val="24"/>
                    </w:rPr>
                    <w:t xml:space="preserve">ORGANIZAVIMO </w:t>
                  </w:r>
                  <w:r w:rsidRPr="00C63CC5">
                    <w:rPr>
                      <w:b/>
                      <w:sz w:val="24"/>
                      <w:szCs w:val="24"/>
                    </w:rPr>
                    <w:t>TVARKOS APRAŠO PATVIRTINIMO</w:t>
                  </w:r>
                </w:p>
                <w:p w:rsidR="001E5A86" w:rsidRDefault="001E5A86" w:rsidP="00C63CC5">
                  <w:pPr>
                    <w:jc w:val="center"/>
                    <w:rPr>
                      <w:sz w:val="24"/>
                    </w:rPr>
                  </w:pPr>
                </w:p>
                <w:p w:rsidR="001E5A86" w:rsidRPr="000D16A9" w:rsidRDefault="001E5A86" w:rsidP="00C63CC5">
                  <w:pPr>
                    <w:jc w:val="center"/>
                    <w:rPr>
                      <w:sz w:val="24"/>
                    </w:rPr>
                  </w:pPr>
                  <w:r w:rsidRPr="000D16A9">
                    <w:rPr>
                      <w:sz w:val="24"/>
                    </w:rPr>
                    <w:t xml:space="preserve">2015 m. </w:t>
                  </w:r>
                  <w:r>
                    <w:rPr>
                      <w:sz w:val="24"/>
                    </w:rPr>
                    <w:t>birželio</w:t>
                  </w:r>
                  <w:proofErr w:type="gramStart"/>
                  <w:r>
                    <w:rPr>
                      <w:sz w:val="24"/>
                    </w:rPr>
                    <w:t xml:space="preserve"> </w:t>
                  </w:r>
                  <w:r w:rsidRPr="000D16A9">
                    <w:rPr>
                      <w:sz w:val="24"/>
                    </w:rPr>
                    <w:t xml:space="preserve">  </w:t>
                  </w:r>
                  <w:proofErr w:type="gramEnd"/>
                  <w:r w:rsidRPr="000D16A9">
                    <w:rPr>
                      <w:sz w:val="24"/>
                    </w:rPr>
                    <w:t xml:space="preserve">d. Nr. </w:t>
                  </w:r>
                </w:p>
                <w:p w:rsidR="001E5A86" w:rsidRPr="000D16A9" w:rsidRDefault="001E5A86" w:rsidP="00C63CC5">
                  <w:pPr>
                    <w:pStyle w:val="Antrat3"/>
                  </w:pPr>
                  <w:r w:rsidRPr="000D16A9">
                    <w:t>Panevėžys</w:t>
                  </w:r>
                </w:p>
                <w:p w:rsidR="001E5A86" w:rsidRPr="00C63CC5" w:rsidRDefault="001E5A86" w:rsidP="00C63CC5"/>
              </w:txbxContent>
            </v:textbox>
          </v:rect>
        </w:pict>
      </w:r>
    </w:p>
    <w:p w:rsidR="001E5A86" w:rsidRDefault="001E5A86" w:rsidP="007F0E02">
      <w:pPr>
        <w:rPr>
          <w:sz w:val="22"/>
        </w:rPr>
      </w:pPr>
      <w:r>
        <w:rPr>
          <w:sz w:val="22"/>
        </w:rPr>
        <w:t xml:space="preserve">                                                                                                                                                                        </w:t>
      </w:r>
    </w:p>
    <w:p w:rsidR="001E5A86" w:rsidRDefault="001E5A86" w:rsidP="007F0E02">
      <w:pPr>
        <w:rPr>
          <w:sz w:val="22"/>
        </w:rPr>
      </w:pPr>
      <w:r>
        <w:rPr>
          <w:sz w:val="22"/>
        </w:rPr>
        <w:t xml:space="preserve">         </w:t>
      </w:r>
    </w:p>
    <w:p w:rsidR="001E5A86" w:rsidRDefault="001E5A86" w:rsidP="007F0E02">
      <w:pPr>
        <w:rPr>
          <w:sz w:val="22"/>
        </w:rPr>
      </w:pPr>
    </w:p>
    <w:p w:rsidR="001E5A86" w:rsidRDefault="001E5A86" w:rsidP="007F0E02">
      <w:pPr>
        <w:rPr>
          <w:sz w:val="22"/>
        </w:rPr>
      </w:pPr>
    </w:p>
    <w:p w:rsidR="001E5A86" w:rsidRDefault="001E5A86" w:rsidP="007F0E02">
      <w:pPr>
        <w:rPr>
          <w:sz w:val="22"/>
        </w:rPr>
      </w:pPr>
    </w:p>
    <w:p w:rsidR="001E5A86" w:rsidRDefault="001E5A86" w:rsidP="007F0E02">
      <w:pPr>
        <w:jc w:val="both"/>
        <w:rPr>
          <w:b/>
          <w:sz w:val="24"/>
        </w:rPr>
      </w:pPr>
    </w:p>
    <w:p w:rsidR="001E5A86" w:rsidRDefault="001E5A86" w:rsidP="007F0E02">
      <w:pPr>
        <w:jc w:val="both"/>
        <w:rPr>
          <w:sz w:val="24"/>
        </w:rPr>
      </w:pPr>
    </w:p>
    <w:p w:rsidR="001E5A86" w:rsidRDefault="001E5A86" w:rsidP="007F0E02">
      <w:pPr>
        <w:pStyle w:val="Pagrindinistekstas2"/>
      </w:pPr>
      <w:r>
        <w:tab/>
      </w:r>
    </w:p>
    <w:p w:rsidR="001E5A86" w:rsidRDefault="001E5A86" w:rsidP="00071210">
      <w:pPr>
        <w:spacing w:line="360" w:lineRule="auto"/>
        <w:ind w:firstLine="720"/>
        <w:jc w:val="both"/>
        <w:rPr>
          <w:sz w:val="24"/>
          <w:szCs w:val="24"/>
        </w:rPr>
      </w:pPr>
      <w:r>
        <w:rPr>
          <w:sz w:val="24"/>
          <w:szCs w:val="24"/>
        </w:rPr>
        <w:t xml:space="preserve">Vadovaudamasi Lietuvos Respublikos vietos savivaldos įstatymo </w:t>
      </w:r>
      <w:r w:rsidRPr="006B691C">
        <w:rPr>
          <w:bCs/>
          <w:sz w:val="24"/>
          <w:szCs w:val="24"/>
        </w:rPr>
        <w:t>10</w:t>
      </w:r>
      <w:r w:rsidRPr="006B691C">
        <w:rPr>
          <w:bCs/>
          <w:sz w:val="24"/>
          <w:szCs w:val="24"/>
          <w:vertAlign w:val="superscript"/>
        </w:rPr>
        <w:t>3</w:t>
      </w:r>
      <w:r w:rsidRPr="006B691C">
        <w:rPr>
          <w:bCs/>
          <w:sz w:val="24"/>
          <w:szCs w:val="24"/>
        </w:rPr>
        <w:t xml:space="preserve"> straipsnio 5 dali</w:t>
      </w:r>
      <w:r>
        <w:rPr>
          <w:bCs/>
          <w:sz w:val="24"/>
          <w:szCs w:val="24"/>
        </w:rPr>
        <w:t>mi</w:t>
      </w:r>
      <w:r w:rsidRPr="006B691C">
        <w:rPr>
          <w:bCs/>
          <w:sz w:val="24"/>
          <w:szCs w:val="24"/>
        </w:rPr>
        <w:t xml:space="preserve"> </w:t>
      </w:r>
      <w:r>
        <w:rPr>
          <w:bCs/>
          <w:sz w:val="24"/>
          <w:szCs w:val="24"/>
        </w:rPr>
        <w:t xml:space="preserve">ir </w:t>
      </w:r>
      <w:r>
        <w:rPr>
          <w:sz w:val="24"/>
          <w:szCs w:val="24"/>
        </w:rPr>
        <w:t xml:space="preserve">16 straipsnio 2 dalies 40, 41 </w:t>
      </w:r>
      <w:proofErr w:type="gramStart"/>
      <w:r>
        <w:rPr>
          <w:sz w:val="24"/>
          <w:szCs w:val="24"/>
        </w:rPr>
        <w:t>punktais</w:t>
      </w:r>
      <w:proofErr w:type="gramEnd"/>
      <w:r>
        <w:rPr>
          <w:sz w:val="24"/>
          <w:szCs w:val="24"/>
        </w:rPr>
        <w:t>, Lietuvos Respublikos Vyriausybės 2014 m. gruodžio 15 d. nutarimu Nr.1435 „Dėl Strateginio planavimo savivaldybėse rekomendacijų patvirtinimo“, Panevėžio miesto savivaldybės taryba n u s p r e n d ž i a:</w:t>
      </w:r>
    </w:p>
    <w:p w:rsidR="001E5A86" w:rsidRDefault="001E5A86" w:rsidP="00071210">
      <w:pPr>
        <w:spacing w:line="360" w:lineRule="auto"/>
        <w:ind w:firstLine="720"/>
        <w:jc w:val="both"/>
        <w:rPr>
          <w:sz w:val="24"/>
          <w:szCs w:val="24"/>
        </w:rPr>
      </w:pPr>
      <w:r>
        <w:rPr>
          <w:sz w:val="24"/>
          <w:szCs w:val="24"/>
        </w:rPr>
        <w:t>Patvirtinti Panevėžio miesto savivaldybės strateginio planavimo</w:t>
      </w:r>
      <w:r w:rsidR="001D0729">
        <w:rPr>
          <w:sz w:val="24"/>
          <w:szCs w:val="24"/>
        </w:rPr>
        <w:t xml:space="preserve"> organizavimo</w:t>
      </w:r>
      <w:r>
        <w:rPr>
          <w:sz w:val="24"/>
          <w:szCs w:val="24"/>
        </w:rPr>
        <w:t xml:space="preserve"> tvarkos aprašą (pridedama).</w:t>
      </w:r>
    </w:p>
    <w:p w:rsidR="001E5A86" w:rsidRDefault="001E5A86" w:rsidP="00114388">
      <w:pPr>
        <w:spacing w:line="360" w:lineRule="auto"/>
        <w:rPr>
          <w:sz w:val="24"/>
          <w:szCs w:val="24"/>
        </w:rPr>
      </w:pPr>
    </w:p>
    <w:p w:rsidR="001E5A86" w:rsidRDefault="001E5A86" w:rsidP="00A81E52">
      <w:r>
        <w:tab/>
      </w:r>
      <w:r>
        <w:tab/>
      </w:r>
      <w:r>
        <w:tab/>
      </w:r>
      <w:r>
        <w:tab/>
      </w:r>
    </w:p>
    <w:p w:rsidR="001E5A86" w:rsidRPr="008E29A0" w:rsidRDefault="001E5A86" w:rsidP="00C63CC5">
      <w:pPr>
        <w:tabs>
          <w:tab w:val="left" w:pos="1276"/>
          <w:tab w:val="left" w:pos="2592"/>
          <w:tab w:val="left" w:pos="3888"/>
          <w:tab w:val="left" w:pos="5185"/>
          <w:tab w:val="left" w:pos="7088"/>
          <w:tab w:val="left" w:pos="7777"/>
          <w:tab w:val="left" w:pos="9072"/>
          <w:tab w:val="left" w:pos="10335"/>
        </w:tabs>
        <w:suppressAutoHyphens/>
        <w:rPr>
          <w:sz w:val="24"/>
          <w:szCs w:val="24"/>
        </w:rPr>
      </w:pPr>
      <w:r w:rsidRPr="008E29A0">
        <w:rPr>
          <w:sz w:val="24"/>
          <w:szCs w:val="24"/>
        </w:rPr>
        <w:t>Savivaldybės meras</w:t>
      </w:r>
      <w:r w:rsidRPr="008E29A0">
        <w:rPr>
          <w:sz w:val="24"/>
          <w:szCs w:val="24"/>
        </w:rPr>
        <w:tab/>
      </w:r>
      <w:r w:rsidRPr="008E29A0">
        <w:rPr>
          <w:sz w:val="24"/>
          <w:szCs w:val="24"/>
        </w:rPr>
        <w:tab/>
      </w:r>
      <w:r w:rsidRPr="008E29A0">
        <w:rPr>
          <w:sz w:val="24"/>
          <w:szCs w:val="24"/>
        </w:rPr>
        <w:tab/>
      </w:r>
      <w:proofErr w:type="gramStart"/>
      <w:r>
        <w:rPr>
          <w:sz w:val="24"/>
          <w:szCs w:val="24"/>
        </w:rPr>
        <w:t xml:space="preserve">             </w:t>
      </w:r>
      <w:proofErr w:type="gramEnd"/>
      <w:r w:rsidRPr="008E29A0">
        <w:rPr>
          <w:sz w:val="24"/>
          <w:szCs w:val="24"/>
        </w:rPr>
        <w:t>Rytis Mykolas Račkauskas</w:t>
      </w:r>
    </w:p>
    <w:p w:rsidR="001E5A86" w:rsidRPr="00F9493B" w:rsidRDefault="001E5A86" w:rsidP="00C63CC5">
      <w:pPr>
        <w:ind w:left="3888" w:firstLine="1296"/>
        <w:rPr>
          <w:color w:val="4F81BD"/>
          <w:sz w:val="24"/>
          <w:szCs w:val="24"/>
        </w:rPr>
      </w:pPr>
    </w:p>
    <w:p w:rsidR="001E5A86" w:rsidRPr="00F9493B" w:rsidRDefault="001E5A86" w:rsidP="00C63CC5">
      <w:pPr>
        <w:ind w:left="3888" w:firstLine="1296"/>
        <w:rPr>
          <w:color w:val="4F81BD"/>
          <w:sz w:val="24"/>
          <w:szCs w:val="24"/>
        </w:rPr>
      </w:pPr>
    </w:p>
    <w:p w:rsidR="001E5A86" w:rsidRPr="00E474E1" w:rsidRDefault="001E5A86" w:rsidP="00C63CC5">
      <w:pPr>
        <w:spacing w:line="360" w:lineRule="auto"/>
        <w:rPr>
          <w:sz w:val="24"/>
          <w:szCs w:val="24"/>
        </w:rPr>
      </w:pPr>
      <w:r w:rsidRPr="00E474E1">
        <w:rPr>
          <w:sz w:val="24"/>
          <w:szCs w:val="24"/>
        </w:rPr>
        <w:t>RENGĖ</w:t>
      </w:r>
    </w:p>
    <w:p w:rsidR="001E5A86" w:rsidRDefault="001E5A86" w:rsidP="00C63CC5">
      <w:pPr>
        <w:spacing w:line="360" w:lineRule="auto"/>
        <w:rPr>
          <w:sz w:val="24"/>
          <w:szCs w:val="24"/>
        </w:rPr>
      </w:pPr>
      <w:r w:rsidRPr="00E474E1">
        <w:rPr>
          <w:sz w:val="24"/>
          <w:szCs w:val="24"/>
        </w:rPr>
        <w:tab/>
      </w:r>
      <w:r w:rsidRPr="00E474E1">
        <w:rPr>
          <w:sz w:val="24"/>
          <w:szCs w:val="24"/>
        </w:rPr>
        <w:tab/>
        <w:t>Asta Puodžiūnienė</w:t>
      </w:r>
    </w:p>
    <w:p w:rsidR="001E5A86" w:rsidRDefault="001E5A86" w:rsidP="00C63CC5">
      <w:pPr>
        <w:spacing w:line="360" w:lineRule="auto"/>
        <w:rPr>
          <w:sz w:val="24"/>
          <w:szCs w:val="24"/>
        </w:rPr>
      </w:pPr>
      <w:r w:rsidRPr="00E474E1">
        <w:rPr>
          <w:sz w:val="24"/>
          <w:szCs w:val="24"/>
        </w:rPr>
        <w:t>SUDERINTA</w:t>
      </w:r>
    </w:p>
    <w:p w:rsidR="001E5A86" w:rsidRDefault="001E5A86" w:rsidP="002D6C20">
      <w:pPr>
        <w:spacing w:line="480" w:lineRule="auto"/>
        <w:rPr>
          <w:sz w:val="24"/>
          <w:szCs w:val="24"/>
        </w:rPr>
      </w:pPr>
      <w:r>
        <w:rPr>
          <w:sz w:val="24"/>
          <w:szCs w:val="24"/>
        </w:rPr>
        <w:t>Tarybos sekretorė</w:t>
      </w:r>
      <w:r>
        <w:rPr>
          <w:sz w:val="24"/>
          <w:szCs w:val="24"/>
        </w:rPr>
        <w:tab/>
      </w:r>
      <w:r>
        <w:rPr>
          <w:sz w:val="24"/>
          <w:szCs w:val="24"/>
        </w:rPr>
        <w:tab/>
      </w:r>
      <w:r>
        <w:rPr>
          <w:sz w:val="24"/>
          <w:szCs w:val="24"/>
        </w:rPr>
        <w:tab/>
      </w:r>
      <w:r>
        <w:rPr>
          <w:sz w:val="24"/>
          <w:szCs w:val="24"/>
        </w:rPr>
        <w:tab/>
        <w:t>Ingrida Mazaliauskienė</w:t>
      </w:r>
      <w:r>
        <w:rPr>
          <w:sz w:val="24"/>
          <w:szCs w:val="24"/>
        </w:rPr>
        <w:tab/>
      </w:r>
    </w:p>
    <w:p w:rsidR="001E5A86" w:rsidRDefault="001E5A86" w:rsidP="002D6C20">
      <w:pPr>
        <w:spacing w:line="480" w:lineRule="auto"/>
        <w:rPr>
          <w:sz w:val="24"/>
          <w:szCs w:val="24"/>
        </w:rPr>
      </w:pPr>
      <w:r>
        <w:rPr>
          <w:sz w:val="24"/>
          <w:szCs w:val="24"/>
        </w:rPr>
        <w:t>Mero pavaduotojas</w:t>
      </w:r>
      <w:r>
        <w:rPr>
          <w:sz w:val="24"/>
          <w:szCs w:val="24"/>
        </w:rPr>
        <w:tab/>
      </w:r>
      <w:r>
        <w:rPr>
          <w:sz w:val="24"/>
          <w:szCs w:val="24"/>
        </w:rPr>
        <w:tab/>
      </w:r>
      <w:r>
        <w:rPr>
          <w:sz w:val="24"/>
          <w:szCs w:val="24"/>
        </w:rPr>
        <w:tab/>
      </w:r>
      <w:r>
        <w:rPr>
          <w:sz w:val="24"/>
          <w:szCs w:val="24"/>
        </w:rPr>
        <w:tab/>
        <w:t>Aleksas Varna</w:t>
      </w:r>
      <w:r>
        <w:rPr>
          <w:sz w:val="24"/>
          <w:szCs w:val="24"/>
        </w:rPr>
        <w:tab/>
      </w:r>
    </w:p>
    <w:p w:rsidR="001E5A86" w:rsidRDefault="001E5A86" w:rsidP="002D6C20">
      <w:pPr>
        <w:tabs>
          <w:tab w:val="left" w:pos="720"/>
        </w:tabs>
        <w:spacing w:line="480" w:lineRule="auto"/>
        <w:jc w:val="both"/>
        <w:rPr>
          <w:bCs/>
          <w:sz w:val="24"/>
          <w:szCs w:val="24"/>
        </w:rPr>
      </w:pPr>
      <w:r>
        <w:rPr>
          <w:bCs/>
          <w:sz w:val="24"/>
          <w:szCs w:val="24"/>
        </w:rPr>
        <w:t>Ad</w:t>
      </w:r>
      <w:r w:rsidRPr="00647F58">
        <w:rPr>
          <w:bCs/>
          <w:sz w:val="24"/>
          <w:szCs w:val="24"/>
        </w:rPr>
        <w:t>ministracijos direktorius</w:t>
      </w:r>
      <w:r w:rsidRPr="00647F58">
        <w:rPr>
          <w:bCs/>
          <w:sz w:val="24"/>
          <w:szCs w:val="24"/>
        </w:rPr>
        <w:tab/>
      </w:r>
      <w:r w:rsidRPr="00647F58">
        <w:rPr>
          <w:bCs/>
          <w:sz w:val="24"/>
          <w:szCs w:val="24"/>
        </w:rPr>
        <w:tab/>
      </w:r>
      <w:r w:rsidRPr="00647F58">
        <w:rPr>
          <w:bCs/>
          <w:sz w:val="24"/>
          <w:szCs w:val="24"/>
        </w:rPr>
        <w:tab/>
      </w:r>
      <w:r>
        <w:rPr>
          <w:bCs/>
          <w:sz w:val="24"/>
          <w:szCs w:val="24"/>
        </w:rPr>
        <w:t>Tomas Jukna</w:t>
      </w:r>
    </w:p>
    <w:p w:rsidR="001E5A86" w:rsidRDefault="001E5A86" w:rsidP="002D6C20">
      <w:pPr>
        <w:spacing w:line="480" w:lineRule="auto"/>
        <w:rPr>
          <w:sz w:val="24"/>
          <w:szCs w:val="24"/>
        </w:rPr>
      </w:pPr>
      <w:r w:rsidRPr="00E474E1">
        <w:rPr>
          <w:sz w:val="24"/>
          <w:szCs w:val="24"/>
        </w:rPr>
        <w:t>Ekonomikos ir t</w:t>
      </w:r>
      <w:r>
        <w:rPr>
          <w:sz w:val="24"/>
          <w:szCs w:val="24"/>
        </w:rPr>
        <w:t>urto valdymo skyriaus vedėjas</w:t>
      </w:r>
      <w:r>
        <w:rPr>
          <w:sz w:val="24"/>
          <w:szCs w:val="24"/>
        </w:rPr>
        <w:tab/>
      </w:r>
      <w:r w:rsidRPr="00E474E1">
        <w:rPr>
          <w:sz w:val="24"/>
          <w:szCs w:val="24"/>
        </w:rPr>
        <w:tab/>
        <w:t>A</w:t>
      </w:r>
      <w:r>
        <w:rPr>
          <w:sz w:val="24"/>
          <w:szCs w:val="24"/>
        </w:rPr>
        <w:t>n</w:t>
      </w:r>
      <w:r w:rsidRPr="00E474E1">
        <w:rPr>
          <w:sz w:val="24"/>
          <w:szCs w:val="24"/>
        </w:rPr>
        <w:t>tanas Stoka</w:t>
      </w:r>
    </w:p>
    <w:p w:rsidR="001E5A86" w:rsidRDefault="001E5A86" w:rsidP="002D6C20">
      <w:pPr>
        <w:spacing w:line="480" w:lineRule="auto"/>
        <w:rPr>
          <w:sz w:val="24"/>
          <w:szCs w:val="24"/>
        </w:rPr>
      </w:pPr>
      <w:r>
        <w:rPr>
          <w:sz w:val="24"/>
          <w:szCs w:val="24"/>
        </w:rPr>
        <w:t>Investicijų skyriaus vedėja</w:t>
      </w:r>
      <w:r>
        <w:rPr>
          <w:sz w:val="24"/>
          <w:szCs w:val="24"/>
        </w:rPr>
        <w:tab/>
      </w:r>
      <w:r>
        <w:rPr>
          <w:sz w:val="24"/>
          <w:szCs w:val="24"/>
        </w:rPr>
        <w:tab/>
      </w:r>
      <w:r>
        <w:rPr>
          <w:sz w:val="24"/>
          <w:szCs w:val="24"/>
        </w:rPr>
        <w:tab/>
      </w:r>
      <w:r>
        <w:rPr>
          <w:sz w:val="24"/>
          <w:szCs w:val="24"/>
        </w:rPr>
        <w:tab/>
        <w:t xml:space="preserve">Diana </w:t>
      </w:r>
      <w:proofErr w:type="spellStart"/>
      <w:r>
        <w:rPr>
          <w:sz w:val="24"/>
          <w:szCs w:val="24"/>
        </w:rPr>
        <w:t>Bajorūnė</w:t>
      </w:r>
      <w:proofErr w:type="spellEnd"/>
    </w:p>
    <w:p w:rsidR="001E5A86" w:rsidRDefault="001E5A86" w:rsidP="002D6C20">
      <w:pPr>
        <w:spacing w:line="480" w:lineRule="auto"/>
        <w:rPr>
          <w:sz w:val="24"/>
          <w:szCs w:val="24"/>
        </w:rPr>
      </w:pPr>
      <w:r>
        <w:rPr>
          <w:sz w:val="24"/>
          <w:szCs w:val="24"/>
        </w:rPr>
        <w:t>Finansų ir biudžeto skyriaus vedėja</w:t>
      </w:r>
      <w:r>
        <w:rPr>
          <w:sz w:val="24"/>
          <w:szCs w:val="24"/>
        </w:rPr>
        <w:tab/>
      </w:r>
      <w:r>
        <w:rPr>
          <w:sz w:val="24"/>
          <w:szCs w:val="24"/>
        </w:rPr>
        <w:tab/>
      </w:r>
      <w:r>
        <w:rPr>
          <w:sz w:val="24"/>
          <w:szCs w:val="24"/>
        </w:rPr>
        <w:tab/>
      </w:r>
      <w:r>
        <w:rPr>
          <w:sz w:val="24"/>
        </w:rPr>
        <w:t xml:space="preserve">Ona </w:t>
      </w:r>
      <w:proofErr w:type="spellStart"/>
      <w:r>
        <w:rPr>
          <w:sz w:val="24"/>
        </w:rPr>
        <w:t>Chomentauskienė</w:t>
      </w:r>
      <w:proofErr w:type="spellEnd"/>
    </w:p>
    <w:p w:rsidR="001E5A86" w:rsidRPr="00471E80" w:rsidRDefault="001E5A86" w:rsidP="002D6C20">
      <w:pPr>
        <w:pStyle w:val="Pagrindinistekstas2"/>
        <w:spacing w:line="480" w:lineRule="auto"/>
      </w:pPr>
      <w:r w:rsidRPr="00471E80">
        <w:t>Teisės skyriaus vedėja</w:t>
      </w:r>
      <w:r w:rsidRPr="00471E80">
        <w:tab/>
      </w:r>
      <w:r w:rsidRPr="00471E80">
        <w:tab/>
      </w:r>
      <w:r w:rsidRPr="00471E80">
        <w:tab/>
      </w:r>
      <w:r w:rsidRPr="00471E80">
        <w:tab/>
        <w:t>Daiva Svirelienė</w:t>
      </w:r>
    </w:p>
    <w:p w:rsidR="001E5A86" w:rsidRDefault="001E5A86" w:rsidP="002D6C20">
      <w:pPr>
        <w:spacing w:line="480" w:lineRule="auto"/>
        <w:rPr>
          <w:sz w:val="24"/>
          <w:szCs w:val="24"/>
        </w:rPr>
      </w:pPr>
      <w:r>
        <w:rPr>
          <w:sz w:val="24"/>
        </w:rPr>
        <w:t>Kanceliarijos vyr. specialistė</w:t>
      </w:r>
      <w:r w:rsidRPr="00E474E1">
        <w:rPr>
          <w:sz w:val="24"/>
          <w:szCs w:val="24"/>
        </w:rPr>
        <w:tab/>
      </w:r>
      <w:r>
        <w:rPr>
          <w:sz w:val="24"/>
          <w:szCs w:val="24"/>
        </w:rPr>
        <w:tab/>
      </w:r>
      <w:r w:rsidRPr="00E474E1">
        <w:rPr>
          <w:sz w:val="24"/>
          <w:szCs w:val="24"/>
        </w:rPr>
        <w:tab/>
      </w:r>
      <w:r>
        <w:rPr>
          <w:sz w:val="24"/>
          <w:szCs w:val="24"/>
        </w:rPr>
        <w:t>Daiva Petruitytė</w:t>
      </w:r>
    </w:p>
    <w:p w:rsidR="001E5A86" w:rsidRDefault="001E5A86" w:rsidP="00A81E52"/>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Default="001E5A86" w:rsidP="00522B0E">
      <w:pPr>
        <w:ind w:left="3888" w:firstLine="1296"/>
        <w:rPr>
          <w:sz w:val="24"/>
          <w:szCs w:val="24"/>
        </w:rPr>
      </w:pPr>
    </w:p>
    <w:p w:rsidR="001E5A86" w:rsidRPr="00A81E52" w:rsidRDefault="001E5A86" w:rsidP="00522B0E">
      <w:pPr>
        <w:ind w:left="3888" w:firstLine="1296"/>
        <w:rPr>
          <w:sz w:val="24"/>
          <w:szCs w:val="24"/>
        </w:rPr>
      </w:pPr>
      <w:r w:rsidRPr="00A81E52">
        <w:rPr>
          <w:sz w:val="24"/>
          <w:szCs w:val="24"/>
        </w:rPr>
        <w:t>PATVIRTINTA</w:t>
      </w:r>
    </w:p>
    <w:p w:rsidR="001E5A86" w:rsidRPr="00A81E52" w:rsidRDefault="001E5A86" w:rsidP="00A81E52">
      <w:pPr>
        <w:rPr>
          <w:sz w:val="24"/>
          <w:szCs w:val="24"/>
        </w:rPr>
      </w:pPr>
      <w:r w:rsidRPr="00A81E52">
        <w:rPr>
          <w:sz w:val="24"/>
          <w:szCs w:val="24"/>
        </w:rPr>
        <w:tab/>
      </w:r>
      <w:r w:rsidRPr="00A81E52">
        <w:rPr>
          <w:sz w:val="24"/>
          <w:szCs w:val="24"/>
        </w:rPr>
        <w:tab/>
      </w:r>
      <w:r w:rsidRPr="00A81E52">
        <w:rPr>
          <w:sz w:val="24"/>
          <w:szCs w:val="24"/>
        </w:rPr>
        <w:tab/>
      </w:r>
      <w:r w:rsidRPr="00A81E52">
        <w:rPr>
          <w:sz w:val="24"/>
          <w:szCs w:val="24"/>
        </w:rPr>
        <w:tab/>
        <w:t xml:space="preserve">Panevėžio miesto </w:t>
      </w:r>
      <w:proofErr w:type="gramStart"/>
      <w:r w:rsidRPr="00A81E52">
        <w:rPr>
          <w:sz w:val="24"/>
          <w:szCs w:val="24"/>
        </w:rPr>
        <w:t>savivaldybės tarybos</w:t>
      </w:r>
      <w:proofErr w:type="gramEnd"/>
    </w:p>
    <w:p w:rsidR="001E5A86" w:rsidRDefault="001E5A86" w:rsidP="00A81E52">
      <w:pPr>
        <w:ind w:left="5190"/>
        <w:rPr>
          <w:sz w:val="24"/>
          <w:szCs w:val="24"/>
        </w:rPr>
      </w:pPr>
      <w:r w:rsidRPr="00A81E52">
        <w:rPr>
          <w:sz w:val="24"/>
          <w:szCs w:val="24"/>
        </w:rPr>
        <w:t>201</w:t>
      </w:r>
      <w:r>
        <w:rPr>
          <w:sz w:val="24"/>
          <w:szCs w:val="24"/>
        </w:rPr>
        <w:t>5</w:t>
      </w:r>
      <w:proofErr w:type="gramStart"/>
      <w:r>
        <w:rPr>
          <w:sz w:val="24"/>
          <w:szCs w:val="24"/>
        </w:rPr>
        <w:t xml:space="preserve">  </w:t>
      </w:r>
      <w:proofErr w:type="gramEnd"/>
      <w:r w:rsidRPr="00A81E52">
        <w:rPr>
          <w:sz w:val="24"/>
          <w:szCs w:val="24"/>
        </w:rPr>
        <w:t>m.</w:t>
      </w:r>
      <w:r>
        <w:rPr>
          <w:sz w:val="24"/>
          <w:szCs w:val="24"/>
        </w:rPr>
        <w:t xml:space="preserve"> birželio   d</w:t>
      </w:r>
      <w:r w:rsidRPr="00A81E52">
        <w:rPr>
          <w:sz w:val="24"/>
          <w:szCs w:val="24"/>
        </w:rPr>
        <w:t>. sprendimu Nr.</w:t>
      </w:r>
    </w:p>
    <w:p w:rsidR="001E5A86" w:rsidRDefault="001E5A86" w:rsidP="00140AD9">
      <w:pPr>
        <w:jc w:val="center"/>
        <w:rPr>
          <w:b/>
          <w:sz w:val="24"/>
          <w:szCs w:val="24"/>
          <w:shd w:val="clear" w:color="auto" w:fill="FFFFFF"/>
        </w:rPr>
      </w:pPr>
    </w:p>
    <w:p w:rsidR="001E5A86" w:rsidRDefault="001E5A86" w:rsidP="00140AD9">
      <w:pPr>
        <w:jc w:val="center"/>
        <w:rPr>
          <w:b/>
          <w:sz w:val="24"/>
          <w:szCs w:val="24"/>
          <w:shd w:val="clear" w:color="auto" w:fill="FFFFFF"/>
        </w:rPr>
      </w:pPr>
    </w:p>
    <w:p w:rsidR="001E5A86" w:rsidRPr="00140AD9" w:rsidRDefault="001E5A86" w:rsidP="00140AD9">
      <w:pPr>
        <w:jc w:val="center"/>
        <w:rPr>
          <w:b/>
          <w:sz w:val="24"/>
          <w:szCs w:val="24"/>
          <w:shd w:val="clear" w:color="auto" w:fill="FFFFFF"/>
        </w:rPr>
      </w:pPr>
      <w:r w:rsidRPr="00140AD9">
        <w:rPr>
          <w:b/>
          <w:sz w:val="24"/>
          <w:szCs w:val="24"/>
          <w:shd w:val="clear" w:color="auto" w:fill="FFFFFF"/>
        </w:rPr>
        <w:t xml:space="preserve">PANEVĖŽIO MIESTO SAVIVALDYBĖS STRATEGINIO PLANAVIMO </w:t>
      </w:r>
      <w:r w:rsidR="001E39E6">
        <w:rPr>
          <w:b/>
          <w:sz w:val="24"/>
          <w:szCs w:val="24"/>
          <w:shd w:val="clear" w:color="auto" w:fill="FFFFFF"/>
        </w:rPr>
        <w:t xml:space="preserve">ORGANIZAVIMO </w:t>
      </w:r>
      <w:r w:rsidRPr="00140AD9">
        <w:rPr>
          <w:b/>
          <w:sz w:val="24"/>
          <w:szCs w:val="24"/>
          <w:shd w:val="clear" w:color="auto" w:fill="FFFFFF"/>
        </w:rPr>
        <w:t>TVARKOS APRAŠAS</w:t>
      </w:r>
    </w:p>
    <w:p w:rsidR="001E5A86" w:rsidRPr="00140AD9" w:rsidRDefault="001E5A86" w:rsidP="00140AD9">
      <w:pPr>
        <w:jc w:val="center"/>
        <w:rPr>
          <w:b/>
          <w:sz w:val="24"/>
          <w:szCs w:val="24"/>
          <w:shd w:val="clear" w:color="auto" w:fill="FFFFFF"/>
        </w:rPr>
      </w:pPr>
    </w:p>
    <w:p w:rsidR="001E5A86" w:rsidRPr="00140AD9" w:rsidRDefault="001E5A86" w:rsidP="00140AD9">
      <w:pPr>
        <w:jc w:val="center"/>
        <w:rPr>
          <w:b/>
          <w:sz w:val="24"/>
          <w:szCs w:val="24"/>
          <w:shd w:val="clear" w:color="auto" w:fill="FFFFFF"/>
        </w:rPr>
      </w:pPr>
    </w:p>
    <w:p w:rsidR="001E5A86" w:rsidRPr="00140AD9" w:rsidRDefault="001E5A86" w:rsidP="00140AD9">
      <w:pPr>
        <w:jc w:val="center"/>
        <w:rPr>
          <w:b/>
          <w:bCs/>
          <w:sz w:val="24"/>
          <w:szCs w:val="24"/>
          <w:shd w:val="clear" w:color="auto" w:fill="FFFFFF"/>
        </w:rPr>
      </w:pPr>
      <w:r w:rsidRPr="00140AD9">
        <w:rPr>
          <w:b/>
          <w:bCs/>
          <w:sz w:val="24"/>
          <w:szCs w:val="24"/>
          <w:shd w:val="clear" w:color="auto" w:fill="FFFFFF"/>
        </w:rPr>
        <w:t>I. BENDROSIOS NUOSTATOS</w:t>
      </w:r>
    </w:p>
    <w:p w:rsidR="001E5A86" w:rsidRPr="00140AD9" w:rsidRDefault="001E5A86" w:rsidP="00140AD9">
      <w:pPr>
        <w:ind w:left="360"/>
        <w:rPr>
          <w:color w:val="4F81BD"/>
          <w:sz w:val="24"/>
          <w:szCs w:val="24"/>
          <w:shd w:val="clear" w:color="auto" w:fill="FFFFFF"/>
        </w:rPr>
      </w:pPr>
    </w:p>
    <w:p w:rsidR="001E5A86" w:rsidRPr="00140AD9" w:rsidRDefault="001E5A86" w:rsidP="00140AD9">
      <w:pPr>
        <w:pStyle w:val="BodyTextIndent21"/>
        <w:rPr>
          <w:shd w:val="clear" w:color="auto" w:fill="FFFFFF"/>
        </w:rPr>
      </w:pPr>
      <w:r w:rsidRPr="00140AD9">
        <w:rPr>
          <w:color w:val="4F81BD"/>
          <w:shd w:val="clear" w:color="auto" w:fill="FFFFFF"/>
        </w:rPr>
        <w:tab/>
      </w:r>
      <w:r w:rsidRPr="00140AD9">
        <w:rPr>
          <w:shd w:val="clear" w:color="auto" w:fill="FFFFFF"/>
        </w:rPr>
        <w:t xml:space="preserve">1. Panevėžio miesto savivaldybės strateginio planavimo tvarkos aprašas (toliau − Aprašas) reglamentuoja Panevėžio miesto savivaldybės (toliau − Savivaldybė) strateginio planavimo dokumentų rengimą, svarstymą, vykdymo stebėseną ir koregavimą, atsiskaitymą už pasiektus rezultatus. </w:t>
      </w:r>
    </w:p>
    <w:p w:rsidR="001E5A86" w:rsidRPr="00140AD9" w:rsidRDefault="001E5A86" w:rsidP="00140AD9">
      <w:pPr>
        <w:pStyle w:val="BodyTextIndent21"/>
        <w:rPr>
          <w:shd w:val="clear" w:color="auto" w:fill="FFFFFF"/>
        </w:rPr>
      </w:pPr>
      <w:r w:rsidRPr="00140AD9">
        <w:rPr>
          <w:color w:val="4F81BD"/>
          <w:shd w:val="clear" w:color="auto" w:fill="FFFFFF"/>
        </w:rPr>
        <w:tab/>
      </w:r>
      <w:r w:rsidRPr="00140AD9">
        <w:rPr>
          <w:shd w:val="clear" w:color="auto" w:fill="FFFFFF"/>
        </w:rPr>
        <w:t>2. Apraše vartojamos pagrindinės sąvokos:</w:t>
      </w:r>
    </w:p>
    <w:p w:rsidR="001E5A86" w:rsidRPr="00140AD9" w:rsidRDefault="001E5A86" w:rsidP="00140AD9">
      <w:pPr>
        <w:pStyle w:val="BodyTextIndent21"/>
        <w:ind w:firstLine="0"/>
        <w:rPr>
          <w:shd w:val="clear" w:color="auto" w:fill="FFFFFF"/>
        </w:rPr>
      </w:pPr>
      <w:r w:rsidRPr="00140AD9">
        <w:rPr>
          <w:b/>
          <w:bCs/>
          <w:shd w:val="clear" w:color="auto" w:fill="FFFFFF"/>
        </w:rPr>
        <w:tab/>
      </w:r>
      <w:r w:rsidRPr="00140AD9">
        <w:rPr>
          <w:shd w:val="clear" w:color="auto" w:fill="FFFFFF"/>
        </w:rPr>
        <w:t xml:space="preserve">2.1. </w:t>
      </w:r>
      <w:r w:rsidRPr="00140AD9">
        <w:rPr>
          <w:b/>
          <w:bCs/>
          <w:shd w:val="clear" w:color="auto" w:fill="FFFFFF"/>
        </w:rPr>
        <w:t>Strateginis planavimas</w:t>
      </w:r>
      <w:r w:rsidRPr="00140AD9">
        <w:rPr>
          <w:shd w:val="clear" w:color="auto" w:fill="FFFFFF"/>
        </w:rPr>
        <w:t xml:space="preserve"> –</w:t>
      </w:r>
      <w:r w:rsidRPr="00140AD9">
        <w:rPr>
          <w:b/>
          <w:bCs/>
          <w:shd w:val="clear" w:color="auto" w:fill="FFFFFF"/>
        </w:rPr>
        <w:t xml:space="preserve"> </w:t>
      </w:r>
      <w:r w:rsidRPr="00140AD9">
        <w:rPr>
          <w:shd w:val="clear" w:color="auto" w:fill="FFFFFF"/>
        </w:rPr>
        <w:t>procesas, kurio metu nustatomos veiklos kryptys ir būdai, kaip efektyviausiai panaudoti turimus ir planuojamus gauti finansinius, materialinius ir darbo išteklius institucijos misijai vykdyti, numatytiems tikslams pasiekti, taip pat veiklos stebėsena ir atsiskaitymas už rezultatus</w:t>
      </w:r>
      <w:r>
        <w:rPr>
          <w:shd w:val="clear" w:color="auto" w:fill="FFFFFF"/>
        </w:rPr>
        <w:t>.</w:t>
      </w:r>
    </w:p>
    <w:p w:rsidR="001E5A86" w:rsidRPr="00140AD9" w:rsidRDefault="001E5A86" w:rsidP="00140AD9">
      <w:pPr>
        <w:pStyle w:val="BodyTextIndent21"/>
        <w:ind w:firstLine="0"/>
        <w:rPr>
          <w:shd w:val="clear" w:color="auto" w:fill="FFFFFF"/>
        </w:rPr>
      </w:pPr>
      <w:r w:rsidRPr="00140AD9">
        <w:rPr>
          <w:b/>
          <w:bCs/>
          <w:color w:val="4F81BD"/>
          <w:shd w:val="clear" w:color="auto" w:fill="FFFFFF"/>
        </w:rPr>
        <w:tab/>
      </w:r>
      <w:r w:rsidRPr="00140AD9">
        <w:rPr>
          <w:shd w:val="clear" w:color="auto" w:fill="FFFFFF"/>
        </w:rPr>
        <w:t>2.2.</w:t>
      </w:r>
      <w:r w:rsidRPr="00140AD9">
        <w:rPr>
          <w:b/>
          <w:bCs/>
          <w:shd w:val="clear" w:color="auto" w:fill="FFFFFF"/>
        </w:rPr>
        <w:t xml:space="preserve"> Panevėžio miesto plėtros strateginis planas (toliau – PMPSP)</w:t>
      </w:r>
      <w:r w:rsidRPr="00140AD9">
        <w:rPr>
          <w:b/>
          <w:shd w:val="clear" w:color="auto" w:fill="FFFFFF"/>
        </w:rPr>
        <w:t xml:space="preserve"> </w:t>
      </w:r>
      <w:r w:rsidRPr="00140AD9">
        <w:rPr>
          <w:shd w:val="clear" w:color="auto" w:fill="FFFFFF"/>
        </w:rPr>
        <w:t>–</w:t>
      </w:r>
      <w:r w:rsidRPr="00140AD9">
        <w:rPr>
          <w:b/>
          <w:shd w:val="clear" w:color="auto" w:fill="FFFFFF"/>
        </w:rPr>
        <w:t xml:space="preserve"> </w:t>
      </w:r>
      <w:r w:rsidRPr="00140AD9">
        <w:rPr>
          <w:shd w:val="clear" w:color="auto" w:fill="FFFFFF"/>
        </w:rPr>
        <w:t>ilgalaikis strateginio planavimo dokumentas, kuriame išdėstyta Panevėžio miesto vizija, ilgalaikiai prioritetai, tikslai, uždaviniai ir veiksmai strategijai įgyvendinti;</w:t>
      </w:r>
    </w:p>
    <w:p w:rsidR="001E5A86" w:rsidRPr="00140AD9" w:rsidRDefault="001E5A86" w:rsidP="00140AD9">
      <w:pPr>
        <w:pStyle w:val="BodyTextIndent21"/>
        <w:ind w:firstLine="0"/>
        <w:rPr>
          <w:shd w:val="clear" w:color="auto" w:fill="FFFFFF"/>
        </w:rPr>
      </w:pPr>
      <w:r w:rsidRPr="00140AD9">
        <w:rPr>
          <w:color w:val="4F81BD"/>
          <w:shd w:val="clear" w:color="auto" w:fill="FFFFFF"/>
        </w:rPr>
        <w:tab/>
      </w:r>
      <w:r w:rsidRPr="00140AD9">
        <w:rPr>
          <w:shd w:val="clear" w:color="auto" w:fill="FFFFFF"/>
        </w:rPr>
        <w:t xml:space="preserve">2.3. </w:t>
      </w:r>
      <w:r w:rsidRPr="00140AD9">
        <w:rPr>
          <w:b/>
          <w:bCs/>
          <w:shd w:val="clear" w:color="auto" w:fill="FFFFFF"/>
        </w:rPr>
        <w:t>Panevėžio miesto savivaldybės strateginis veiklos planas (toliau – SVP)</w:t>
      </w:r>
      <w:r w:rsidRPr="00140AD9">
        <w:rPr>
          <w:shd w:val="clear" w:color="auto" w:fill="FFFFFF"/>
        </w:rPr>
        <w:t xml:space="preserve"> – Savivaldybės veiklos trumpos trukmės planavimo dokumentas, kuriame atsižvelgiant į PMPSP, kitus planavimo dokumentus, patvirtintus Panevėžio miesto </w:t>
      </w:r>
      <w:proofErr w:type="gramStart"/>
      <w:r w:rsidRPr="00140AD9">
        <w:rPr>
          <w:shd w:val="clear" w:color="auto" w:fill="FFFFFF"/>
        </w:rPr>
        <w:t>savivaldybės tarybos</w:t>
      </w:r>
      <w:proofErr w:type="gramEnd"/>
      <w:r w:rsidRPr="00140AD9">
        <w:rPr>
          <w:shd w:val="clear" w:color="auto" w:fill="FFFFFF"/>
        </w:rPr>
        <w:t xml:space="preserve"> (toliau </w:t>
      </w:r>
      <w:r w:rsidRPr="00140AD9">
        <w:rPr>
          <w:b/>
          <w:bCs/>
          <w:shd w:val="clear" w:color="auto" w:fill="FFFFFF"/>
        </w:rPr>
        <w:t xml:space="preserve">– </w:t>
      </w:r>
      <w:r w:rsidRPr="00140AD9">
        <w:rPr>
          <w:shd w:val="clear" w:color="auto" w:fill="FFFFFF"/>
        </w:rPr>
        <w:t>Savivaldybės</w:t>
      </w:r>
      <w:r w:rsidRPr="00140AD9">
        <w:rPr>
          <w:b/>
          <w:bCs/>
          <w:shd w:val="clear" w:color="auto" w:fill="FFFFFF"/>
        </w:rPr>
        <w:t xml:space="preserve"> </w:t>
      </w:r>
      <w:r w:rsidRPr="00140AD9">
        <w:rPr>
          <w:shd w:val="clear" w:color="auto" w:fill="FFFFFF"/>
        </w:rPr>
        <w:t>taryba)</w:t>
      </w:r>
      <w:r w:rsidRPr="00140AD9">
        <w:rPr>
          <w:b/>
          <w:bCs/>
          <w:shd w:val="clear" w:color="auto" w:fill="FFFFFF"/>
        </w:rPr>
        <w:t xml:space="preserve">, </w:t>
      </w:r>
      <w:r w:rsidRPr="00140AD9">
        <w:rPr>
          <w:bCs/>
          <w:shd w:val="clear" w:color="auto" w:fill="FFFFFF"/>
        </w:rPr>
        <w:t>ir</w:t>
      </w:r>
      <w:r w:rsidRPr="00140AD9">
        <w:rPr>
          <w:b/>
          <w:bCs/>
          <w:shd w:val="clear" w:color="auto" w:fill="FFFFFF"/>
        </w:rPr>
        <w:t xml:space="preserve"> </w:t>
      </w:r>
      <w:r w:rsidRPr="00140AD9">
        <w:rPr>
          <w:shd w:val="clear" w:color="auto" w:fill="FFFFFF"/>
        </w:rPr>
        <w:t>aplinkos analizę, suformuluota Savivaldybės misija, strateginiai tikslai, aprašomos Savivaldybės vykdomos programos ir nurodomos lėšos joms įgyvendinti</w:t>
      </w:r>
      <w:r>
        <w:rPr>
          <w:shd w:val="clear" w:color="auto" w:fill="FFFFFF"/>
        </w:rPr>
        <w:t>.</w:t>
      </w:r>
    </w:p>
    <w:p w:rsidR="001E5A86" w:rsidRPr="00140AD9" w:rsidRDefault="001E5A86" w:rsidP="00140AD9">
      <w:pPr>
        <w:pStyle w:val="BodyTextIndent21"/>
        <w:ind w:firstLine="0"/>
        <w:rPr>
          <w:shd w:val="clear" w:color="auto" w:fill="FFFFFF"/>
        </w:rPr>
      </w:pPr>
      <w:r w:rsidRPr="00140AD9">
        <w:rPr>
          <w:color w:val="4F81BD"/>
          <w:shd w:val="clear" w:color="auto" w:fill="FFFFFF"/>
        </w:rPr>
        <w:tab/>
      </w:r>
      <w:r w:rsidRPr="00140AD9">
        <w:rPr>
          <w:shd w:val="clear" w:color="auto" w:fill="FFFFFF"/>
        </w:rPr>
        <w:t xml:space="preserve">2.4. </w:t>
      </w:r>
      <w:r w:rsidRPr="00140AD9">
        <w:rPr>
          <w:b/>
          <w:bCs/>
          <w:shd w:val="clear" w:color="auto" w:fill="FFFFFF"/>
        </w:rPr>
        <w:t xml:space="preserve">Panevėžio miesto savivaldybės biudžeto asignavimų valdytojų (toliau – </w:t>
      </w:r>
      <w:r w:rsidRPr="00140AD9">
        <w:rPr>
          <w:b/>
          <w:shd w:val="clear" w:color="auto" w:fill="FFFFFF"/>
        </w:rPr>
        <w:t>asignavimų valdytoj</w:t>
      </w:r>
      <w:r>
        <w:rPr>
          <w:b/>
          <w:shd w:val="clear" w:color="auto" w:fill="FFFFFF"/>
        </w:rPr>
        <w:t>ai</w:t>
      </w:r>
      <w:r w:rsidRPr="00140AD9">
        <w:rPr>
          <w:b/>
          <w:bCs/>
          <w:shd w:val="clear" w:color="auto" w:fill="FFFFFF"/>
        </w:rPr>
        <w:t>)</w:t>
      </w:r>
      <w:r w:rsidRPr="00140AD9">
        <w:rPr>
          <w:shd w:val="clear" w:color="auto" w:fill="FFFFFF"/>
        </w:rPr>
        <w:t xml:space="preserve">, ir </w:t>
      </w:r>
      <w:r>
        <w:rPr>
          <w:b/>
          <w:bCs/>
          <w:shd w:val="clear" w:color="auto" w:fill="FFFFFF"/>
        </w:rPr>
        <w:t>S</w:t>
      </w:r>
      <w:r w:rsidRPr="00140AD9">
        <w:rPr>
          <w:b/>
          <w:bCs/>
          <w:shd w:val="clear" w:color="auto" w:fill="FFFFFF"/>
        </w:rPr>
        <w:t>avivaldybės biudžetinių įstaigų veiklos planai (toliau – VP)</w:t>
      </w:r>
      <w:r w:rsidRPr="00140AD9">
        <w:rPr>
          <w:shd w:val="clear" w:color="auto" w:fill="FFFFFF"/>
        </w:rPr>
        <w:t xml:space="preserve"> – dokumentai, kuriuose atsižvelgiant į PMPSP, Savivaldybės veiklos prioritetus ir kitus Savivaldybės tarybos patvirtintus planavimo dokumentus ir aplinkos analizę suformuluotos asignavimų valdytojų ir biudžetinių įstaigų misijos, strateginiai tikslai, aprašomos vykdomos programos ir nurodomos lėšos joms įgyvendinti.</w:t>
      </w:r>
    </w:p>
    <w:p w:rsidR="001E5A86" w:rsidRPr="00140AD9" w:rsidRDefault="001E5A86" w:rsidP="00140AD9">
      <w:pPr>
        <w:pStyle w:val="Pagrindinistekstas"/>
        <w:rPr>
          <w:sz w:val="24"/>
          <w:szCs w:val="24"/>
          <w:shd w:val="clear" w:color="auto" w:fill="FFFFFF"/>
        </w:rPr>
      </w:pPr>
      <w:r w:rsidRPr="00140AD9">
        <w:rPr>
          <w:color w:val="4F81BD"/>
          <w:sz w:val="24"/>
          <w:szCs w:val="24"/>
          <w:shd w:val="clear" w:color="auto" w:fill="FFFFFF"/>
        </w:rPr>
        <w:tab/>
      </w:r>
      <w:r w:rsidRPr="00140AD9">
        <w:rPr>
          <w:sz w:val="24"/>
          <w:szCs w:val="24"/>
          <w:shd w:val="clear" w:color="auto" w:fill="FFFFFF"/>
        </w:rPr>
        <w:t xml:space="preserve">2.5. </w:t>
      </w:r>
      <w:r w:rsidRPr="00140AD9">
        <w:rPr>
          <w:b/>
          <w:bCs/>
          <w:sz w:val="24"/>
          <w:szCs w:val="24"/>
          <w:shd w:val="clear" w:color="auto" w:fill="FFFFFF"/>
        </w:rPr>
        <w:t>Panevėžio miesto savivaldybės viešųjų įstaigų, akcinių ir uždarųjų akcinių bendrovių ir savivaldybės įmonių (toliau – įmon</w:t>
      </w:r>
      <w:r>
        <w:rPr>
          <w:b/>
          <w:bCs/>
          <w:sz w:val="24"/>
          <w:szCs w:val="24"/>
          <w:shd w:val="clear" w:color="auto" w:fill="FFFFFF"/>
        </w:rPr>
        <w:t>ės</w:t>
      </w:r>
      <w:r w:rsidRPr="00140AD9">
        <w:rPr>
          <w:b/>
          <w:bCs/>
          <w:sz w:val="24"/>
          <w:szCs w:val="24"/>
          <w:shd w:val="clear" w:color="auto" w:fill="FFFFFF"/>
        </w:rPr>
        <w:t>) veiklos planai (ĮVP)</w:t>
      </w:r>
      <w:r w:rsidRPr="00140AD9">
        <w:rPr>
          <w:sz w:val="24"/>
          <w:szCs w:val="24"/>
          <w:shd w:val="clear" w:color="auto" w:fill="FFFFFF"/>
        </w:rPr>
        <w:t xml:space="preserve"> – dokumentai, kuriuose pateikiama įmonės misija, veiklos analizė, strateginiai tikslai, uždaviniai, priemonės, veiklos vertinimo kriterijai ir finansiniai rodikliai</w:t>
      </w:r>
      <w:r>
        <w:rPr>
          <w:sz w:val="24"/>
          <w:szCs w:val="24"/>
          <w:shd w:val="clear" w:color="auto" w:fill="FFFFFF"/>
        </w:rPr>
        <w:t>.</w:t>
      </w:r>
    </w:p>
    <w:p w:rsidR="001E5A86" w:rsidRPr="00140AD9" w:rsidRDefault="001E5A86" w:rsidP="00140AD9">
      <w:pPr>
        <w:pStyle w:val="BodyTextIndent21"/>
        <w:ind w:firstLine="0"/>
        <w:rPr>
          <w:shd w:val="clear" w:color="auto" w:fill="FFFFFF"/>
        </w:rPr>
      </w:pPr>
      <w:r w:rsidRPr="00140AD9">
        <w:rPr>
          <w:b/>
          <w:bCs/>
          <w:color w:val="4F81BD"/>
          <w:shd w:val="clear" w:color="auto" w:fill="FFFFFF"/>
        </w:rPr>
        <w:tab/>
      </w:r>
      <w:r w:rsidRPr="00140AD9">
        <w:rPr>
          <w:shd w:val="clear" w:color="auto" w:fill="FFFFFF"/>
        </w:rPr>
        <w:t>2.6.</w:t>
      </w:r>
      <w:r w:rsidRPr="00140AD9">
        <w:rPr>
          <w:b/>
          <w:bCs/>
          <w:shd w:val="clear" w:color="auto" w:fill="FFFFFF"/>
        </w:rPr>
        <w:t xml:space="preserve"> Panevėžio miesto plėtros </w:t>
      </w:r>
      <w:r>
        <w:rPr>
          <w:b/>
          <w:bCs/>
          <w:shd w:val="clear" w:color="auto" w:fill="FFFFFF"/>
        </w:rPr>
        <w:t>s</w:t>
      </w:r>
      <w:r w:rsidRPr="00140AD9">
        <w:rPr>
          <w:b/>
          <w:bCs/>
          <w:shd w:val="clear" w:color="auto" w:fill="FFFFFF"/>
        </w:rPr>
        <w:t>trategini</w:t>
      </w:r>
      <w:r>
        <w:rPr>
          <w:b/>
          <w:bCs/>
          <w:shd w:val="clear" w:color="auto" w:fill="FFFFFF"/>
        </w:rPr>
        <w:t>o</w:t>
      </w:r>
      <w:r w:rsidRPr="00140AD9">
        <w:rPr>
          <w:b/>
          <w:bCs/>
          <w:shd w:val="clear" w:color="auto" w:fill="FFFFFF"/>
        </w:rPr>
        <w:t xml:space="preserve"> plan</w:t>
      </w:r>
      <w:r>
        <w:rPr>
          <w:b/>
          <w:bCs/>
          <w:shd w:val="clear" w:color="auto" w:fill="FFFFFF"/>
        </w:rPr>
        <w:t>o</w:t>
      </w:r>
      <w:r w:rsidRPr="00140AD9">
        <w:rPr>
          <w:b/>
          <w:bCs/>
          <w:shd w:val="clear" w:color="auto" w:fill="FFFFFF"/>
        </w:rPr>
        <w:t xml:space="preserve"> įgyvendin</w:t>
      </w:r>
      <w:r>
        <w:rPr>
          <w:b/>
          <w:bCs/>
          <w:shd w:val="clear" w:color="auto" w:fill="FFFFFF"/>
        </w:rPr>
        <w:t xml:space="preserve">imo </w:t>
      </w:r>
      <w:r w:rsidRPr="00140AD9">
        <w:rPr>
          <w:b/>
          <w:bCs/>
          <w:shd w:val="clear" w:color="auto" w:fill="FFFFFF"/>
        </w:rPr>
        <w:t xml:space="preserve">komisija – </w:t>
      </w:r>
      <w:r w:rsidRPr="00140AD9">
        <w:rPr>
          <w:bCs/>
          <w:shd w:val="clear" w:color="auto" w:fill="FFFFFF"/>
        </w:rPr>
        <w:t>S</w:t>
      </w:r>
      <w:r w:rsidRPr="00140AD9">
        <w:rPr>
          <w:shd w:val="clear" w:color="auto" w:fill="FFFFFF"/>
        </w:rPr>
        <w:t xml:space="preserve">avivaldybės tarybos sprendimu sudaryta </w:t>
      </w:r>
      <w:r>
        <w:rPr>
          <w:shd w:val="clear" w:color="auto" w:fill="FFFFFF"/>
        </w:rPr>
        <w:t>k</w:t>
      </w:r>
      <w:r w:rsidRPr="00140AD9">
        <w:rPr>
          <w:shd w:val="clear" w:color="auto" w:fill="FFFFFF"/>
        </w:rPr>
        <w:t>omisija</w:t>
      </w:r>
      <w:proofErr w:type="gramStart"/>
      <w:r w:rsidRPr="00140AD9">
        <w:rPr>
          <w:shd w:val="clear" w:color="auto" w:fill="FFFFFF"/>
        </w:rPr>
        <w:t xml:space="preserve">  </w:t>
      </w:r>
      <w:proofErr w:type="gramEnd"/>
      <w:r w:rsidRPr="00140AD9">
        <w:rPr>
          <w:shd w:val="clear" w:color="auto" w:fill="FFFFFF"/>
        </w:rPr>
        <w:t>iš Savivaldybės tarybos narių (Savivaldybės tarybos kadencijos laikotarpiui)</w:t>
      </w:r>
      <w:r>
        <w:rPr>
          <w:shd w:val="clear" w:color="auto" w:fill="FFFFFF"/>
        </w:rPr>
        <w:t>.</w:t>
      </w:r>
    </w:p>
    <w:p w:rsidR="001E5A86" w:rsidRPr="00140AD9" w:rsidRDefault="001E5A86" w:rsidP="00140AD9">
      <w:pPr>
        <w:tabs>
          <w:tab w:val="left" w:pos="900"/>
          <w:tab w:val="left" w:pos="1038"/>
          <w:tab w:val="left" w:pos="1309"/>
          <w:tab w:val="left" w:pos="1920"/>
          <w:tab w:val="num" w:pos="2015"/>
        </w:tabs>
        <w:ind w:right="4" w:firstLine="709"/>
        <w:jc w:val="both"/>
        <w:rPr>
          <w:sz w:val="24"/>
          <w:szCs w:val="24"/>
        </w:rPr>
      </w:pPr>
      <w:r w:rsidRPr="00140AD9">
        <w:rPr>
          <w:sz w:val="24"/>
          <w:szCs w:val="24"/>
          <w:shd w:val="clear" w:color="auto" w:fill="FFFFFF"/>
        </w:rPr>
        <w:tab/>
      </w:r>
      <w:r w:rsidRPr="00140AD9">
        <w:rPr>
          <w:sz w:val="24"/>
          <w:szCs w:val="24"/>
          <w:shd w:val="clear" w:color="auto" w:fill="FFFFFF"/>
        </w:rPr>
        <w:tab/>
      </w:r>
      <w:r w:rsidRPr="00140AD9">
        <w:rPr>
          <w:sz w:val="24"/>
          <w:szCs w:val="24"/>
          <w:shd w:val="clear" w:color="auto" w:fill="FFFFFF"/>
        </w:rPr>
        <w:tab/>
        <w:t xml:space="preserve">2.7. </w:t>
      </w:r>
      <w:r w:rsidRPr="00140AD9">
        <w:rPr>
          <w:b/>
          <w:sz w:val="24"/>
          <w:szCs w:val="24"/>
        </w:rPr>
        <w:t>Programų koordinatoriai</w:t>
      </w:r>
      <w:r w:rsidRPr="00140AD9">
        <w:rPr>
          <w:sz w:val="24"/>
          <w:szCs w:val="24"/>
        </w:rPr>
        <w:t xml:space="preserve"> – Panevėžio miesto </w:t>
      </w:r>
      <w:proofErr w:type="gramStart"/>
      <w:r w:rsidRPr="00140AD9">
        <w:rPr>
          <w:sz w:val="24"/>
          <w:szCs w:val="24"/>
        </w:rPr>
        <w:t>savivaldybės administracijos</w:t>
      </w:r>
      <w:proofErr w:type="gramEnd"/>
      <w:r w:rsidRPr="00140AD9">
        <w:rPr>
          <w:sz w:val="24"/>
          <w:szCs w:val="24"/>
        </w:rPr>
        <w:t xml:space="preserve"> direktoriaus įsakymu paskirti </w:t>
      </w:r>
      <w:r>
        <w:rPr>
          <w:sz w:val="24"/>
          <w:szCs w:val="24"/>
        </w:rPr>
        <w:t>a</w:t>
      </w:r>
      <w:r w:rsidRPr="00140AD9">
        <w:rPr>
          <w:sz w:val="24"/>
          <w:szCs w:val="24"/>
        </w:rPr>
        <w:t>dministracijos skyriai, atsakingi už tam tikros SVP programos rengimo ir įgyvendinimo koordinavimą. Jie vykdo šias pagrindines funkcijas:</w:t>
      </w:r>
    </w:p>
    <w:p w:rsidR="001E5A86" w:rsidRPr="00140AD9" w:rsidRDefault="001E5A86" w:rsidP="00140AD9">
      <w:pPr>
        <w:numPr>
          <w:ilvl w:val="0"/>
          <w:numId w:val="3"/>
        </w:numPr>
        <w:tabs>
          <w:tab w:val="num" w:pos="0"/>
          <w:tab w:val="left" w:pos="1038"/>
          <w:tab w:val="left" w:pos="1122"/>
          <w:tab w:val="left" w:pos="1309"/>
          <w:tab w:val="left" w:pos="1920"/>
        </w:tabs>
        <w:ind w:left="0" w:right="4" w:firstLine="709"/>
        <w:jc w:val="both"/>
        <w:rPr>
          <w:sz w:val="24"/>
          <w:szCs w:val="24"/>
        </w:rPr>
      </w:pPr>
      <w:r w:rsidRPr="00140AD9">
        <w:rPr>
          <w:sz w:val="24"/>
          <w:szCs w:val="24"/>
        </w:rPr>
        <w:t>suformuluoja programos tikslus, uždavinius ir numato rezultatus;</w:t>
      </w:r>
    </w:p>
    <w:p w:rsidR="001E5A86" w:rsidRPr="00140AD9" w:rsidRDefault="001E5A86" w:rsidP="00140AD9">
      <w:pPr>
        <w:numPr>
          <w:ilvl w:val="0"/>
          <w:numId w:val="3"/>
        </w:numPr>
        <w:tabs>
          <w:tab w:val="num" w:pos="0"/>
          <w:tab w:val="left" w:pos="1038"/>
          <w:tab w:val="left" w:pos="1122"/>
          <w:tab w:val="left" w:pos="1309"/>
          <w:tab w:val="left" w:pos="1920"/>
        </w:tabs>
        <w:ind w:left="0" w:right="4" w:firstLine="709"/>
        <w:jc w:val="both"/>
        <w:rPr>
          <w:sz w:val="24"/>
          <w:szCs w:val="24"/>
        </w:rPr>
      </w:pPr>
      <w:r w:rsidRPr="00140AD9">
        <w:rPr>
          <w:sz w:val="24"/>
          <w:szCs w:val="24"/>
        </w:rPr>
        <w:t>nustato rezultato ir produkto vertinimo kriterijus;</w:t>
      </w:r>
    </w:p>
    <w:p w:rsidR="001E5A86" w:rsidRPr="00140AD9" w:rsidRDefault="001E5A86" w:rsidP="00140AD9">
      <w:pPr>
        <w:numPr>
          <w:ilvl w:val="0"/>
          <w:numId w:val="3"/>
        </w:numPr>
        <w:tabs>
          <w:tab w:val="num" w:pos="0"/>
          <w:tab w:val="left" w:pos="1038"/>
          <w:tab w:val="left" w:pos="1122"/>
          <w:tab w:val="left" w:pos="1309"/>
          <w:tab w:val="left" w:pos="1920"/>
        </w:tabs>
        <w:ind w:left="0" w:right="4" w:firstLine="709"/>
        <w:jc w:val="both"/>
        <w:rPr>
          <w:sz w:val="24"/>
          <w:szCs w:val="24"/>
        </w:rPr>
      </w:pPr>
      <w:r w:rsidRPr="00140AD9">
        <w:rPr>
          <w:sz w:val="24"/>
          <w:szCs w:val="24"/>
        </w:rPr>
        <w:t>įvertina priemonių vykdytojų pateiktų projektų suderinamumą su uždaviniais;</w:t>
      </w:r>
    </w:p>
    <w:p w:rsidR="001E5A86" w:rsidRPr="00140AD9" w:rsidRDefault="001E5A86" w:rsidP="00140AD9">
      <w:pPr>
        <w:numPr>
          <w:ilvl w:val="0"/>
          <w:numId w:val="3"/>
        </w:numPr>
        <w:tabs>
          <w:tab w:val="num" w:pos="0"/>
          <w:tab w:val="left" w:pos="1038"/>
          <w:tab w:val="left" w:pos="1122"/>
          <w:tab w:val="left" w:pos="1309"/>
          <w:tab w:val="left" w:pos="1920"/>
        </w:tabs>
        <w:ind w:left="0" w:right="4" w:firstLine="709"/>
        <w:jc w:val="both"/>
        <w:rPr>
          <w:sz w:val="24"/>
          <w:szCs w:val="24"/>
        </w:rPr>
      </w:pPr>
      <w:r w:rsidRPr="00140AD9">
        <w:rPr>
          <w:sz w:val="24"/>
          <w:szCs w:val="24"/>
        </w:rPr>
        <w:t>rengia uždavinių įgyvendinimo priemonių ir numatomo biudžeto projektus;</w:t>
      </w:r>
    </w:p>
    <w:p w:rsidR="001E5A86" w:rsidRPr="00140AD9" w:rsidRDefault="001E5A86" w:rsidP="00140AD9">
      <w:pPr>
        <w:numPr>
          <w:ilvl w:val="0"/>
          <w:numId w:val="3"/>
        </w:numPr>
        <w:tabs>
          <w:tab w:val="num" w:pos="0"/>
          <w:tab w:val="left" w:pos="1038"/>
          <w:tab w:val="left" w:pos="1122"/>
          <w:tab w:val="left" w:pos="1309"/>
          <w:tab w:val="left" w:pos="1920"/>
        </w:tabs>
        <w:ind w:left="0" w:right="4" w:firstLine="709"/>
        <w:jc w:val="both"/>
        <w:rPr>
          <w:sz w:val="24"/>
          <w:szCs w:val="24"/>
        </w:rPr>
      </w:pPr>
      <w:r w:rsidRPr="00140AD9">
        <w:rPr>
          <w:sz w:val="24"/>
          <w:szCs w:val="24"/>
        </w:rPr>
        <w:t xml:space="preserve">derina programos projektą su </w:t>
      </w:r>
      <w:r>
        <w:rPr>
          <w:sz w:val="24"/>
          <w:szCs w:val="24"/>
        </w:rPr>
        <w:t xml:space="preserve">Savivaldybės administracijos </w:t>
      </w:r>
      <w:r w:rsidRPr="00140AD9">
        <w:rPr>
          <w:sz w:val="24"/>
          <w:szCs w:val="24"/>
        </w:rPr>
        <w:t>Ekonomikos ir turto valdymo, Investicijų skyriais</w:t>
      </w:r>
      <w:proofErr w:type="gramStart"/>
      <w:r w:rsidRPr="00140AD9">
        <w:rPr>
          <w:sz w:val="24"/>
          <w:szCs w:val="24"/>
        </w:rPr>
        <w:t xml:space="preserve">  </w:t>
      </w:r>
      <w:proofErr w:type="gramEnd"/>
      <w:r w:rsidRPr="00140AD9">
        <w:rPr>
          <w:sz w:val="24"/>
          <w:szCs w:val="24"/>
        </w:rPr>
        <w:t xml:space="preserve">ir </w:t>
      </w:r>
      <w:r>
        <w:rPr>
          <w:sz w:val="24"/>
          <w:szCs w:val="24"/>
        </w:rPr>
        <w:t>d</w:t>
      </w:r>
      <w:r w:rsidRPr="00140AD9">
        <w:rPr>
          <w:sz w:val="24"/>
          <w:szCs w:val="24"/>
        </w:rPr>
        <w:t>arbo grupe biudžeto projektui parengti (sudaroma kiekvienais metais Savivaldybės administracijos direktoriaus įsakymu).</w:t>
      </w:r>
    </w:p>
    <w:p w:rsidR="001E5A86" w:rsidRPr="00140AD9" w:rsidRDefault="001E5A86" w:rsidP="00140AD9">
      <w:pPr>
        <w:tabs>
          <w:tab w:val="left" w:pos="900"/>
          <w:tab w:val="left" w:pos="978"/>
          <w:tab w:val="left" w:pos="1038"/>
          <w:tab w:val="left" w:pos="1200"/>
          <w:tab w:val="left" w:pos="1260"/>
          <w:tab w:val="left" w:pos="1309"/>
        </w:tabs>
        <w:ind w:right="4" w:firstLine="709"/>
        <w:jc w:val="both"/>
        <w:rPr>
          <w:sz w:val="24"/>
          <w:szCs w:val="24"/>
        </w:rPr>
      </w:pPr>
      <w:r w:rsidRPr="00140AD9">
        <w:rPr>
          <w:b/>
          <w:color w:val="4F81BD"/>
          <w:sz w:val="24"/>
          <w:szCs w:val="24"/>
        </w:rPr>
        <w:tab/>
      </w:r>
      <w:r w:rsidRPr="00140AD9">
        <w:rPr>
          <w:b/>
          <w:color w:val="4F81BD"/>
          <w:sz w:val="24"/>
          <w:szCs w:val="24"/>
        </w:rPr>
        <w:tab/>
      </w:r>
      <w:r w:rsidRPr="00140AD9">
        <w:rPr>
          <w:b/>
          <w:color w:val="4F81BD"/>
          <w:sz w:val="24"/>
          <w:szCs w:val="24"/>
        </w:rPr>
        <w:tab/>
      </w:r>
      <w:r w:rsidRPr="00140AD9">
        <w:rPr>
          <w:b/>
          <w:color w:val="4F81BD"/>
          <w:sz w:val="24"/>
          <w:szCs w:val="24"/>
        </w:rPr>
        <w:tab/>
      </w:r>
      <w:r w:rsidRPr="00140AD9">
        <w:rPr>
          <w:sz w:val="24"/>
          <w:szCs w:val="24"/>
        </w:rPr>
        <w:t>2.8.</w:t>
      </w:r>
      <w:r w:rsidRPr="00140AD9">
        <w:rPr>
          <w:b/>
          <w:sz w:val="24"/>
          <w:szCs w:val="24"/>
        </w:rPr>
        <w:t xml:space="preserve"> Programos vykdytojas</w:t>
      </w:r>
      <w:r w:rsidRPr="00140AD9">
        <w:rPr>
          <w:sz w:val="24"/>
          <w:szCs w:val="24"/>
        </w:rPr>
        <w:t xml:space="preserve"> – Savivaldybės administracijos struktūrinis padalinys, vyriausiasis specialistas, neįeinantis į skyrių sudėtį, Savivaldybei pavaldžios biudžetinės įstaigos, viešosios įstaigos, kurių vienas iš steigėjų yra Savivaldybė, atsakingos už tam tikros programos konkrečių priemonių planavimą ir įgyvendinimą. Programų vykdytojai dalyvauja strateginio planavimo procese, pagal kompetenciją teikdami informaciją </w:t>
      </w:r>
      <w:r>
        <w:rPr>
          <w:sz w:val="24"/>
          <w:szCs w:val="24"/>
        </w:rPr>
        <w:t>p</w:t>
      </w:r>
      <w:r w:rsidRPr="00140AD9">
        <w:rPr>
          <w:sz w:val="24"/>
          <w:szCs w:val="24"/>
        </w:rPr>
        <w:t>rogramų koordinatoriams ir</w:t>
      </w:r>
      <w:proofErr w:type="gramStart"/>
      <w:r w:rsidRPr="00140AD9">
        <w:rPr>
          <w:sz w:val="24"/>
          <w:szCs w:val="24"/>
        </w:rPr>
        <w:t xml:space="preserve">  </w:t>
      </w:r>
      <w:proofErr w:type="gramEnd"/>
      <w:r w:rsidRPr="00140AD9">
        <w:rPr>
          <w:sz w:val="24"/>
          <w:szCs w:val="24"/>
        </w:rPr>
        <w:t>Ekonomikos ir turto valdymo skyriui.</w:t>
      </w:r>
    </w:p>
    <w:p w:rsidR="001E5A86" w:rsidRPr="00140AD9" w:rsidRDefault="001E5A86" w:rsidP="00140AD9">
      <w:pPr>
        <w:tabs>
          <w:tab w:val="left" w:pos="900"/>
          <w:tab w:val="left" w:pos="1309"/>
        </w:tabs>
        <w:ind w:right="4" w:firstLine="709"/>
        <w:jc w:val="both"/>
        <w:rPr>
          <w:bCs/>
          <w:sz w:val="24"/>
          <w:szCs w:val="24"/>
        </w:rPr>
      </w:pPr>
      <w:r w:rsidRPr="00140AD9">
        <w:rPr>
          <w:color w:val="4F81BD"/>
          <w:sz w:val="24"/>
          <w:szCs w:val="24"/>
          <w:shd w:val="clear" w:color="auto" w:fill="FFFFFF"/>
        </w:rPr>
        <w:tab/>
      </w:r>
      <w:r w:rsidRPr="00140AD9">
        <w:rPr>
          <w:color w:val="4F81BD"/>
          <w:sz w:val="24"/>
          <w:szCs w:val="24"/>
          <w:shd w:val="clear" w:color="auto" w:fill="FFFFFF"/>
        </w:rPr>
        <w:tab/>
      </w:r>
      <w:r w:rsidRPr="00140AD9">
        <w:rPr>
          <w:sz w:val="24"/>
          <w:szCs w:val="24"/>
          <w:shd w:val="clear" w:color="auto" w:fill="FFFFFF"/>
        </w:rPr>
        <w:t>2.9.</w:t>
      </w:r>
      <w:r w:rsidRPr="00140AD9">
        <w:rPr>
          <w:b/>
          <w:bCs/>
          <w:sz w:val="24"/>
          <w:szCs w:val="24"/>
          <w:shd w:val="clear" w:color="auto" w:fill="FFFFFF"/>
        </w:rPr>
        <w:t xml:space="preserve"> Programų rengimo ir įgyvendinimo priežiūros grupė (PRĮPG) </w:t>
      </w:r>
      <w:r w:rsidRPr="00140AD9">
        <w:rPr>
          <w:sz w:val="24"/>
          <w:szCs w:val="24"/>
          <w:shd w:val="clear" w:color="auto" w:fill="FFFFFF"/>
        </w:rPr>
        <w:t>–</w:t>
      </w:r>
      <w:r w:rsidRPr="00140AD9">
        <w:rPr>
          <w:b/>
          <w:bCs/>
          <w:sz w:val="24"/>
          <w:szCs w:val="24"/>
          <w:shd w:val="clear" w:color="auto" w:fill="FFFFFF"/>
        </w:rPr>
        <w:t xml:space="preserve"> </w:t>
      </w:r>
      <w:r w:rsidRPr="00140AD9">
        <w:rPr>
          <w:sz w:val="24"/>
          <w:szCs w:val="24"/>
          <w:shd w:val="clear" w:color="auto" w:fill="FFFFFF"/>
        </w:rPr>
        <w:t xml:space="preserve">Panevėžio miesto </w:t>
      </w:r>
      <w:proofErr w:type="gramStart"/>
      <w:r w:rsidRPr="00140AD9">
        <w:rPr>
          <w:sz w:val="24"/>
          <w:szCs w:val="24"/>
          <w:shd w:val="clear" w:color="auto" w:fill="FFFFFF"/>
        </w:rPr>
        <w:t>savivaldybės administracijos</w:t>
      </w:r>
      <w:proofErr w:type="gramEnd"/>
      <w:r w:rsidRPr="00140AD9">
        <w:rPr>
          <w:sz w:val="24"/>
          <w:szCs w:val="24"/>
          <w:shd w:val="clear" w:color="auto" w:fill="FFFFFF"/>
        </w:rPr>
        <w:t xml:space="preserve"> direktoriaus įsakymu sudaryta darbo grupė, </w:t>
      </w:r>
      <w:r w:rsidRPr="00140AD9">
        <w:rPr>
          <w:bCs/>
          <w:sz w:val="24"/>
          <w:szCs w:val="24"/>
        </w:rPr>
        <w:t xml:space="preserve">kurią sudaro </w:t>
      </w:r>
      <w:r>
        <w:rPr>
          <w:bCs/>
          <w:sz w:val="24"/>
          <w:szCs w:val="24"/>
        </w:rPr>
        <w:t>a</w:t>
      </w:r>
      <w:r w:rsidRPr="00140AD9">
        <w:rPr>
          <w:bCs/>
          <w:sz w:val="24"/>
          <w:szCs w:val="24"/>
        </w:rPr>
        <w:t xml:space="preserve">dministracijos direktorius ir (arba) jo pavaduotojai ir </w:t>
      </w:r>
      <w:r>
        <w:rPr>
          <w:bCs/>
          <w:sz w:val="24"/>
          <w:szCs w:val="24"/>
        </w:rPr>
        <w:t>a</w:t>
      </w:r>
      <w:r w:rsidRPr="00140AD9">
        <w:rPr>
          <w:bCs/>
          <w:sz w:val="24"/>
          <w:szCs w:val="24"/>
        </w:rPr>
        <w:t>dministracijos direktoriaus paskirti darbuotojai. Ji sudaroma strateginių planų rengimui organizuoti ir koordinuoti, j</w:t>
      </w:r>
      <w:r>
        <w:rPr>
          <w:bCs/>
          <w:sz w:val="24"/>
          <w:szCs w:val="24"/>
        </w:rPr>
        <w:t>ų</w:t>
      </w:r>
      <w:r w:rsidRPr="00140AD9">
        <w:rPr>
          <w:bCs/>
          <w:sz w:val="24"/>
          <w:szCs w:val="24"/>
        </w:rPr>
        <w:t xml:space="preserve"> įgyvendinimui prižiūrėti, biudžetiniais metais pasiektiems rezultatams įvertinti, iškilusioms problemoms analizuoti ir planuojamo laikotarpio veiklos prioritetams suformuoti. </w:t>
      </w:r>
    </w:p>
    <w:p w:rsidR="001E5A86" w:rsidRPr="00140AD9" w:rsidRDefault="001E5A86" w:rsidP="00140AD9">
      <w:pPr>
        <w:pStyle w:val="Pagrindinistekstas"/>
        <w:ind w:firstLine="1296"/>
        <w:rPr>
          <w:sz w:val="24"/>
          <w:szCs w:val="24"/>
          <w:shd w:val="clear" w:color="auto" w:fill="FFFFFF"/>
        </w:rPr>
      </w:pPr>
      <w:r w:rsidRPr="00140AD9">
        <w:rPr>
          <w:sz w:val="24"/>
          <w:szCs w:val="24"/>
          <w:shd w:val="clear" w:color="auto" w:fill="FFFFFF"/>
        </w:rPr>
        <w:t>2.10.</w:t>
      </w:r>
      <w:r w:rsidRPr="00140AD9">
        <w:rPr>
          <w:b/>
          <w:bCs/>
          <w:sz w:val="24"/>
          <w:szCs w:val="24"/>
          <w:shd w:val="clear" w:color="auto" w:fill="FFFFFF"/>
        </w:rPr>
        <w:t xml:space="preserve"> Strateginis tikslas –</w:t>
      </w:r>
      <w:r w:rsidRPr="00140AD9">
        <w:rPr>
          <w:sz w:val="24"/>
          <w:szCs w:val="24"/>
          <w:shd w:val="clear" w:color="auto" w:fill="FFFFFF"/>
        </w:rPr>
        <w:t xml:space="preserve"> planavimo dokumente nurodyta siekiamybė, rodanti planuojamą pasiekti rezultatą</w:t>
      </w:r>
      <w:r>
        <w:rPr>
          <w:sz w:val="24"/>
          <w:szCs w:val="24"/>
          <w:shd w:val="clear" w:color="auto" w:fill="FFFFFF"/>
        </w:rPr>
        <w:t>.</w:t>
      </w:r>
    </w:p>
    <w:p w:rsidR="001E5A86" w:rsidRPr="00140AD9" w:rsidRDefault="001E5A86" w:rsidP="00140AD9">
      <w:pPr>
        <w:pStyle w:val="Pagrindinistekstas"/>
        <w:rPr>
          <w:sz w:val="24"/>
          <w:szCs w:val="24"/>
          <w:shd w:val="clear" w:color="auto" w:fill="FFFFFF"/>
        </w:rPr>
      </w:pPr>
      <w:r w:rsidRPr="00140AD9">
        <w:rPr>
          <w:b/>
          <w:bCs/>
          <w:color w:val="4F81BD"/>
          <w:sz w:val="24"/>
          <w:szCs w:val="24"/>
          <w:shd w:val="clear" w:color="auto" w:fill="FFFFFF"/>
        </w:rPr>
        <w:tab/>
      </w:r>
      <w:r w:rsidRPr="00140AD9">
        <w:rPr>
          <w:sz w:val="24"/>
          <w:szCs w:val="24"/>
          <w:shd w:val="clear" w:color="auto" w:fill="FFFFFF"/>
        </w:rPr>
        <w:t>2.11.</w:t>
      </w:r>
      <w:r w:rsidRPr="00140AD9">
        <w:rPr>
          <w:b/>
          <w:bCs/>
          <w:sz w:val="24"/>
          <w:szCs w:val="24"/>
          <w:shd w:val="clear" w:color="auto" w:fill="FFFFFF"/>
        </w:rPr>
        <w:t xml:space="preserve"> Programa –</w:t>
      </w:r>
      <w:r w:rsidRPr="00140AD9">
        <w:rPr>
          <w:sz w:val="24"/>
          <w:szCs w:val="24"/>
          <w:shd w:val="clear" w:color="auto" w:fill="FFFFFF"/>
        </w:rPr>
        <w:t xml:space="preserve"> strateginiam tikslui įgyvendinti skirta SVP dalis, kurioje nustatyti šios programos tikslai, uždaviniai, priemonės, vertinimo kriterijai ir asignavimai</w:t>
      </w:r>
      <w:r>
        <w:rPr>
          <w:sz w:val="24"/>
          <w:szCs w:val="24"/>
          <w:shd w:val="clear" w:color="auto" w:fill="FFFFFF"/>
        </w:rPr>
        <w:t>.</w:t>
      </w:r>
    </w:p>
    <w:p w:rsidR="001E5A86" w:rsidRPr="00140AD9" w:rsidRDefault="001E5A86" w:rsidP="00140AD9">
      <w:pPr>
        <w:jc w:val="both"/>
        <w:rPr>
          <w:sz w:val="24"/>
          <w:szCs w:val="24"/>
          <w:shd w:val="clear" w:color="auto" w:fill="FFFFFF"/>
        </w:rPr>
      </w:pPr>
      <w:r w:rsidRPr="00140AD9">
        <w:rPr>
          <w:b/>
          <w:bCs/>
          <w:sz w:val="24"/>
          <w:szCs w:val="24"/>
          <w:shd w:val="clear" w:color="auto" w:fill="FFFFFF"/>
        </w:rPr>
        <w:tab/>
      </w:r>
      <w:r w:rsidRPr="00140AD9">
        <w:rPr>
          <w:sz w:val="24"/>
          <w:szCs w:val="24"/>
          <w:shd w:val="clear" w:color="auto" w:fill="FFFFFF"/>
        </w:rPr>
        <w:t>2.12.</w:t>
      </w:r>
      <w:r w:rsidRPr="00140AD9">
        <w:rPr>
          <w:b/>
          <w:bCs/>
          <w:sz w:val="24"/>
          <w:szCs w:val="24"/>
          <w:shd w:val="clear" w:color="auto" w:fill="FFFFFF"/>
        </w:rPr>
        <w:t xml:space="preserve"> Priemonė – </w:t>
      </w:r>
      <w:r w:rsidRPr="00140AD9">
        <w:rPr>
          <w:sz w:val="24"/>
          <w:szCs w:val="24"/>
          <w:shd w:val="clear" w:color="auto" w:fill="FFFFFF"/>
        </w:rPr>
        <w:t>užsibrėžto uždavinio įgyvendinimas, kuriam naudojami žmogiškieji, finansiniai ir materialiniai ištekliai</w:t>
      </w:r>
      <w:r>
        <w:rPr>
          <w:sz w:val="24"/>
          <w:szCs w:val="24"/>
          <w:shd w:val="clear" w:color="auto" w:fill="FFFFFF"/>
        </w:rPr>
        <w:t>.</w:t>
      </w:r>
    </w:p>
    <w:p w:rsidR="001E5A86" w:rsidRPr="00140AD9" w:rsidRDefault="001E5A86" w:rsidP="00140AD9">
      <w:pPr>
        <w:pStyle w:val="BodyTextIndent21"/>
        <w:ind w:firstLine="0"/>
        <w:rPr>
          <w:shd w:val="clear" w:color="auto" w:fill="FFFFFF"/>
        </w:rPr>
      </w:pPr>
      <w:r w:rsidRPr="00140AD9">
        <w:rPr>
          <w:b/>
          <w:bCs/>
          <w:shd w:val="clear" w:color="auto" w:fill="FFFFFF"/>
        </w:rPr>
        <w:tab/>
      </w:r>
      <w:r w:rsidRPr="00140AD9">
        <w:rPr>
          <w:shd w:val="clear" w:color="auto" w:fill="FFFFFF"/>
        </w:rPr>
        <w:t xml:space="preserve">2.13. </w:t>
      </w:r>
      <w:r w:rsidRPr="00140AD9">
        <w:rPr>
          <w:b/>
          <w:bCs/>
          <w:shd w:val="clear" w:color="auto" w:fill="FFFFFF"/>
        </w:rPr>
        <w:t>Maksimalių asignavimų prognozė</w:t>
      </w:r>
      <w:r w:rsidRPr="00140AD9">
        <w:rPr>
          <w:shd w:val="clear" w:color="auto" w:fill="FFFFFF"/>
        </w:rPr>
        <w:t xml:space="preserve"> – Savivaldybės administracijos Finansų ir biudžeto skyriaus pranešti maksimalūs planuojami asignavimai programoms atitinkamais metais vykdyti</w:t>
      </w:r>
      <w:r>
        <w:rPr>
          <w:shd w:val="clear" w:color="auto" w:fill="FFFFFF"/>
        </w:rPr>
        <w:t>.</w:t>
      </w:r>
      <w:r w:rsidRPr="00140AD9">
        <w:rPr>
          <w:shd w:val="clear" w:color="auto" w:fill="FFFFFF"/>
        </w:rPr>
        <w:t xml:space="preserve"> </w:t>
      </w:r>
    </w:p>
    <w:p w:rsidR="001E5A86" w:rsidRPr="00140AD9" w:rsidRDefault="001E5A86" w:rsidP="00140AD9">
      <w:pPr>
        <w:pStyle w:val="BodyTextIndent21"/>
        <w:ind w:firstLine="0"/>
        <w:rPr>
          <w:shd w:val="clear" w:color="auto" w:fill="FFFFFF"/>
        </w:rPr>
      </w:pPr>
      <w:r w:rsidRPr="00140AD9">
        <w:rPr>
          <w:color w:val="4F81BD"/>
          <w:shd w:val="clear" w:color="auto" w:fill="FFFFFF"/>
        </w:rPr>
        <w:tab/>
      </w:r>
      <w:r w:rsidRPr="00140AD9">
        <w:rPr>
          <w:shd w:val="clear" w:color="auto" w:fill="FFFFFF"/>
        </w:rPr>
        <w:t>2.14.</w:t>
      </w:r>
      <w:r w:rsidRPr="00140AD9">
        <w:rPr>
          <w:b/>
          <w:bCs/>
          <w:shd w:val="clear" w:color="auto" w:fill="FFFFFF"/>
        </w:rPr>
        <w:t xml:space="preserve"> Vertinimo kriterijus – </w:t>
      </w:r>
      <w:r w:rsidRPr="00140AD9">
        <w:rPr>
          <w:shd w:val="clear" w:color="auto" w:fill="FFFFFF"/>
        </w:rPr>
        <w:t>rodiklis, suteikiantis informaciją apie tikslo, uždavinio ir priemonės įgyvendinimą</w:t>
      </w:r>
      <w:r>
        <w:rPr>
          <w:shd w:val="clear" w:color="auto" w:fill="FFFFFF"/>
        </w:rPr>
        <w:t>.</w:t>
      </w:r>
    </w:p>
    <w:p w:rsidR="001E5A86" w:rsidRPr="00140AD9" w:rsidRDefault="001E5A86" w:rsidP="00140AD9">
      <w:pPr>
        <w:pStyle w:val="BodyTextIndent21"/>
        <w:ind w:firstLine="0"/>
        <w:rPr>
          <w:color w:val="4F81BD"/>
          <w:shd w:val="clear" w:color="auto" w:fill="FFFFFF"/>
        </w:rPr>
      </w:pPr>
      <w:r w:rsidRPr="00140AD9">
        <w:rPr>
          <w:shd w:val="clear" w:color="auto" w:fill="FFFFFF"/>
        </w:rPr>
        <w:tab/>
      </w:r>
    </w:p>
    <w:p w:rsidR="001E5A86" w:rsidRPr="00140AD9" w:rsidRDefault="001E5A86" w:rsidP="00140AD9">
      <w:pPr>
        <w:pStyle w:val="BodyTextIndent21"/>
        <w:ind w:firstLine="0"/>
        <w:jc w:val="center"/>
        <w:rPr>
          <w:shd w:val="clear" w:color="auto" w:fill="FFFFFF"/>
        </w:rPr>
      </w:pPr>
      <w:r w:rsidRPr="00140AD9">
        <w:rPr>
          <w:b/>
          <w:bCs/>
          <w:color w:val="4F81BD"/>
          <w:shd w:val="clear" w:color="auto" w:fill="FFFFFF"/>
        </w:rPr>
        <w:tab/>
      </w:r>
      <w:r w:rsidRPr="00140AD9">
        <w:rPr>
          <w:b/>
          <w:bCs/>
          <w:shd w:val="clear" w:color="auto" w:fill="FFFFFF"/>
        </w:rPr>
        <w:t>II. PLANAVIMO SISTEMA</w:t>
      </w:r>
      <w:r w:rsidRPr="00140AD9">
        <w:rPr>
          <w:shd w:val="clear" w:color="auto" w:fill="FFFFFF"/>
        </w:rPr>
        <w:tab/>
      </w:r>
    </w:p>
    <w:p w:rsidR="001E5A86" w:rsidRPr="00140AD9" w:rsidRDefault="001E5A86" w:rsidP="00140AD9">
      <w:pPr>
        <w:pStyle w:val="BodyTextIndent21"/>
        <w:ind w:firstLine="0"/>
        <w:jc w:val="center"/>
        <w:rPr>
          <w:color w:val="4F81BD"/>
          <w:shd w:val="clear" w:color="auto" w:fill="FFFFFF"/>
        </w:rPr>
      </w:pPr>
    </w:p>
    <w:p w:rsidR="001E5A86" w:rsidRPr="00140AD9" w:rsidRDefault="001E5A86" w:rsidP="00140AD9">
      <w:pPr>
        <w:pStyle w:val="BodyTextIndent21"/>
        <w:ind w:firstLine="0"/>
        <w:rPr>
          <w:shd w:val="clear" w:color="auto" w:fill="FFFFFF"/>
        </w:rPr>
      </w:pPr>
      <w:r w:rsidRPr="00140AD9">
        <w:rPr>
          <w:color w:val="4F81BD"/>
          <w:shd w:val="clear" w:color="auto" w:fill="FFFFFF"/>
        </w:rPr>
        <w:tab/>
      </w:r>
      <w:r w:rsidRPr="00140AD9">
        <w:rPr>
          <w:shd w:val="clear" w:color="auto" w:fill="FFFFFF"/>
        </w:rPr>
        <w:t>3. Panevėžio miesto savivaldybės strateginio planavimo sistemą sudaro strateginio planavimo dokumentai (toliau – planavimo dokumentai) ir institucijos, atsakingos už planavimo dokumentų parengimą, tvirtinimą, įgyvendinimą, vertinimą, keitimą ir atsiskaitymą už pasiektus rezultatus.</w:t>
      </w:r>
    </w:p>
    <w:p w:rsidR="001E5A86" w:rsidRPr="00140AD9" w:rsidRDefault="001E5A86" w:rsidP="00140AD9">
      <w:pPr>
        <w:jc w:val="both"/>
        <w:rPr>
          <w:sz w:val="24"/>
          <w:szCs w:val="24"/>
          <w:shd w:val="clear" w:color="auto" w:fill="FFFFFF"/>
        </w:rPr>
      </w:pPr>
      <w:r w:rsidRPr="00140AD9">
        <w:rPr>
          <w:sz w:val="24"/>
          <w:szCs w:val="24"/>
          <w:shd w:val="clear" w:color="auto" w:fill="FFFFFF"/>
        </w:rPr>
        <w:tab/>
        <w:t>4. Savivaldybės planavimo dokumentų sistemą sudaro:</w:t>
      </w:r>
    </w:p>
    <w:p w:rsidR="001E5A86" w:rsidRPr="00140AD9" w:rsidRDefault="001E5A86" w:rsidP="00140AD9">
      <w:pPr>
        <w:jc w:val="both"/>
        <w:rPr>
          <w:sz w:val="24"/>
          <w:szCs w:val="24"/>
          <w:shd w:val="clear" w:color="auto" w:fill="FFFFFF"/>
        </w:rPr>
      </w:pPr>
      <w:r w:rsidRPr="00140AD9">
        <w:rPr>
          <w:color w:val="4F81BD"/>
          <w:sz w:val="24"/>
          <w:szCs w:val="24"/>
          <w:shd w:val="clear" w:color="auto" w:fill="FFFFFF"/>
        </w:rPr>
        <w:tab/>
      </w:r>
      <w:r w:rsidRPr="00140AD9">
        <w:rPr>
          <w:sz w:val="24"/>
          <w:szCs w:val="24"/>
          <w:shd w:val="clear" w:color="auto" w:fill="FFFFFF"/>
        </w:rPr>
        <w:t>4.1. PMPSP, kurį tvirtina Savivaldybės taryba;</w:t>
      </w:r>
    </w:p>
    <w:p w:rsidR="001E5A86" w:rsidRPr="00140AD9" w:rsidRDefault="001E5A86" w:rsidP="00140AD9">
      <w:pPr>
        <w:jc w:val="both"/>
        <w:rPr>
          <w:sz w:val="24"/>
          <w:szCs w:val="24"/>
          <w:shd w:val="clear" w:color="auto" w:fill="FFFFFF"/>
        </w:rPr>
      </w:pPr>
      <w:r w:rsidRPr="00140AD9">
        <w:rPr>
          <w:sz w:val="24"/>
          <w:szCs w:val="24"/>
          <w:shd w:val="clear" w:color="auto" w:fill="FFFFFF"/>
        </w:rPr>
        <w:tab/>
        <w:t>4.2. SVP, kurį tvirtina Savivaldybės taryba;</w:t>
      </w:r>
    </w:p>
    <w:p w:rsidR="001E5A86" w:rsidRPr="00140AD9" w:rsidRDefault="001E5A86" w:rsidP="00140AD9">
      <w:pPr>
        <w:jc w:val="both"/>
        <w:rPr>
          <w:sz w:val="24"/>
          <w:szCs w:val="24"/>
          <w:shd w:val="clear" w:color="auto" w:fill="FFFFFF"/>
        </w:rPr>
      </w:pPr>
      <w:r w:rsidRPr="00140AD9">
        <w:rPr>
          <w:sz w:val="24"/>
          <w:szCs w:val="24"/>
          <w:shd w:val="clear" w:color="auto" w:fill="FFFFFF"/>
        </w:rPr>
        <w:tab/>
        <w:t>4.3. Panevėžio miesto savivaldybės teritorijos bendrasis planas ir jo sprendiniai;</w:t>
      </w:r>
    </w:p>
    <w:p w:rsidR="001E5A86" w:rsidRPr="00140AD9" w:rsidRDefault="001E5A86" w:rsidP="00140AD9">
      <w:pPr>
        <w:jc w:val="both"/>
        <w:rPr>
          <w:sz w:val="24"/>
          <w:szCs w:val="24"/>
          <w:shd w:val="clear" w:color="auto" w:fill="FFFFFF"/>
        </w:rPr>
      </w:pPr>
      <w:r w:rsidRPr="00140AD9">
        <w:rPr>
          <w:sz w:val="24"/>
          <w:szCs w:val="24"/>
          <w:shd w:val="clear" w:color="auto" w:fill="FFFFFF"/>
        </w:rPr>
        <w:tab/>
        <w:t>4.4. kiti planavimo dokumentai, kuriuos pagal Lietuvos Respublikos įstatymus ir kitus teisės aktus yra įgaliota tvirtinti Savivaldybės taryba ir Savivaldybės administracijos direktorius</w:t>
      </w:r>
      <w:r>
        <w:rPr>
          <w:sz w:val="24"/>
          <w:szCs w:val="24"/>
          <w:shd w:val="clear" w:color="auto" w:fill="FFFFFF"/>
        </w:rPr>
        <w:t>; š</w:t>
      </w:r>
      <w:r w:rsidRPr="00140AD9">
        <w:rPr>
          <w:sz w:val="24"/>
          <w:szCs w:val="24"/>
          <w:shd w:val="clear" w:color="auto" w:fill="FFFFFF"/>
        </w:rPr>
        <w:t>ių dokumentų laikotarpis yra toks, koks apibrėžtas Lietuvos Respublikos įstatymuose ir kituose teisės aktuose;</w:t>
      </w:r>
    </w:p>
    <w:p w:rsidR="001E5A86" w:rsidRPr="00140AD9" w:rsidRDefault="001E5A86" w:rsidP="00140AD9">
      <w:pPr>
        <w:jc w:val="both"/>
        <w:rPr>
          <w:sz w:val="24"/>
          <w:szCs w:val="24"/>
          <w:shd w:val="clear" w:color="auto" w:fill="FFFFFF"/>
        </w:rPr>
      </w:pPr>
      <w:r w:rsidRPr="00140AD9">
        <w:rPr>
          <w:sz w:val="24"/>
          <w:szCs w:val="24"/>
          <w:shd w:val="clear" w:color="auto" w:fill="FFFFFF"/>
        </w:rPr>
        <w:tab/>
        <w:t xml:space="preserve">4.5. finansų planavimo dokumentai – </w:t>
      </w:r>
      <w:r>
        <w:rPr>
          <w:sz w:val="24"/>
          <w:szCs w:val="24"/>
          <w:shd w:val="clear" w:color="auto" w:fill="FFFFFF"/>
        </w:rPr>
        <w:t>S</w:t>
      </w:r>
      <w:r w:rsidRPr="00140AD9">
        <w:rPr>
          <w:sz w:val="24"/>
          <w:szCs w:val="24"/>
          <w:shd w:val="clear" w:color="auto" w:fill="FFFFFF"/>
        </w:rPr>
        <w:t>avivaldybės biudžetas, Privatizavimo fondas;</w:t>
      </w:r>
    </w:p>
    <w:p w:rsidR="001E5A86" w:rsidRPr="00140AD9" w:rsidRDefault="001E5A86" w:rsidP="00140AD9">
      <w:pPr>
        <w:jc w:val="both"/>
        <w:rPr>
          <w:sz w:val="24"/>
          <w:szCs w:val="24"/>
          <w:shd w:val="clear" w:color="auto" w:fill="FFFFFF"/>
        </w:rPr>
      </w:pPr>
      <w:r w:rsidRPr="00140AD9">
        <w:rPr>
          <w:sz w:val="24"/>
          <w:szCs w:val="24"/>
          <w:shd w:val="clear" w:color="auto" w:fill="FFFFFF"/>
        </w:rPr>
        <w:tab/>
        <w:t xml:space="preserve">4.6.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tvirtina įstaigų vadovai, suderinę su jų veiklą kuruojančio struktūrinio padalinio vadovu</w:t>
      </w:r>
      <w:r>
        <w:rPr>
          <w:sz w:val="24"/>
          <w:szCs w:val="24"/>
          <w:shd w:val="clear" w:color="auto" w:fill="FFFFFF"/>
        </w:rPr>
        <w:t>.</w:t>
      </w:r>
    </w:p>
    <w:p w:rsidR="001E5A86" w:rsidRPr="00140AD9" w:rsidRDefault="001E5A86" w:rsidP="00140AD9">
      <w:pPr>
        <w:jc w:val="both"/>
        <w:rPr>
          <w:sz w:val="24"/>
          <w:szCs w:val="24"/>
          <w:shd w:val="clear" w:color="auto" w:fill="FFFFFF"/>
        </w:rPr>
      </w:pPr>
      <w:r w:rsidRPr="00140AD9">
        <w:rPr>
          <w:sz w:val="24"/>
          <w:szCs w:val="24"/>
          <w:shd w:val="clear" w:color="auto" w:fill="FFFFFF"/>
        </w:rPr>
        <w:tab/>
        <w:t>5. Planavimo dokumentai yra tarpusavyje susiję – ilgalaikių planavimo dokumentų nuostatos pereina į trumpesnės trukmės planavimo dokumentus. Vienų planavimo dokumentų nuostatos neturi prieštarauti kitų planavimo dokumentų nuostatoms.</w:t>
      </w:r>
    </w:p>
    <w:p w:rsidR="001E5A86" w:rsidRPr="00140AD9" w:rsidRDefault="001E5A86" w:rsidP="00140AD9">
      <w:pPr>
        <w:jc w:val="center"/>
        <w:rPr>
          <w:b/>
          <w:bCs/>
          <w:color w:val="4F81BD"/>
          <w:sz w:val="24"/>
          <w:szCs w:val="24"/>
          <w:shd w:val="clear" w:color="auto" w:fill="FFFFFF"/>
        </w:rPr>
      </w:pPr>
    </w:p>
    <w:p w:rsidR="001E5A86" w:rsidRPr="00140AD9" w:rsidRDefault="001E5A86" w:rsidP="00140AD9">
      <w:pPr>
        <w:pStyle w:val="BodyTextIndent21"/>
        <w:ind w:firstLine="0"/>
        <w:jc w:val="center"/>
        <w:rPr>
          <w:b/>
          <w:shd w:val="clear" w:color="auto" w:fill="FFFFFF"/>
        </w:rPr>
      </w:pPr>
      <w:r w:rsidRPr="00140AD9">
        <w:rPr>
          <w:b/>
          <w:shd w:val="clear" w:color="auto" w:fill="FFFFFF"/>
        </w:rPr>
        <w:t>III. PMPSP RENGIMAS, TVIRTINIMAS, ĮGYVENDINIMAS, STEBĖSENA IR ATSISKAITYMAS UŽ PASIEKTUS REZULTATUS</w:t>
      </w:r>
    </w:p>
    <w:p w:rsidR="001E5A86" w:rsidRPr="00140AD9" w:rsidRDefault="001E5A86" w:rsidP="00140AD9">
      <w:pPr>
        <w:pStyle w:val="BodyTextIndent21"/>
        <w:rPr>
          <w:shd w:val="clear" w:color="auto" w:fill="FFFFFF"/>
        </w:rPr>
      </w:pPr>
    </w:p>
    <w:p w:rsidR="001E5A86" w:rsidRPr="00140AD9" w:rsidRDefault="001E5A86" w:rsidP="00140AD9">
      <w:pPr>
        <w:ind w:firstLine="720"/>
        <w:jc w:val="both"/>
        <w:rPr>
          <w:sz w:val="24"/>
          <w:szCs w:val="24"/>
          <w:shd w:val="clear" w:color="auto" w:fill="FFFFFF"/>
        </w:rPr>
      </w:pPr>
      <w:r w:rsidRPr="00140AD9">
        <w:rPr>
          <w:b/>
          <w:bCs/>
          <w:sz w:val="24"/>
          <w:szCs w:val="24"/>
          <w:shd w:val="clear" w:color="auto" w:fill="FFFFFF"/>
        </w:rPr>
        <w:tab/>
      </w:r>
      <w:r w:rsidRPr="00140AD9">
        <w:rPr>
          <w:sz w:val="24"/>
          <w:szCs w:val="24"/>
          <w:shd w:val="clear" w:color="auto" w:fill="FFFFFF"/>
        </w:rPr>
        <w:t>6. PMPSP yra Savivaldybės, socialinių partnerių ir politinių partijų susitarimas dėl miesto ilgalaikės vizijos, ilgalaikių prioritetų, jų įgyvendinimo krypčių ir siekiamos pažangos rodiklių. Kiti Savivaldybėje rengiami planavimo dokumentai turi būti suderinti su PMPSP nuostatomis. PMPSP rengimą, viešą svarstymą, įgyvendinimo stebėseną ir ataskaitų rengimą organizuoja Savivaldybės administracija.</w:t>
      </w:r>
    </w:p>
    <w:p w:rsidR="00133DA4" w:rsidRDefault="001E5A86" w:rsidP="00140AD9">
      <w:pPr>
        <w:ind w:firstLine="720"/>
        <w:jc w:val="both"/>
        <w:rPr>
          <w:sz w:val="24"/>
          <w:szCs w:val="24"/>
          <w:shd w:val="clear" w:color="auto" w:fill="FFFFFF"/>
        </w:rPr>
      </w:pPr>
      <w:r w:rsidRPr="00140AD9">
        <w:rPr>
          <w:sz w:val="24"/>
          <w:szCs w:val="24"/>
          <w:shd w:val="clear" w:color="auto" w:fill="FFFFFF"/>
        </w:rPr>
        <w:tab/>
      </w:r>
      <w:r w:rsidR="00133DA4" w:rsidRPr="00133DA4">
        <w:rPr>
          <w:sz w:val="24"/>
          <w:szCs w:val="24"/>
          <w:shd w:val="clear" w:color="auto" w:fill="FFFFFF"/>
        </w:rPr>
        <w:t>7. Tuo atveju</w:t>
      </w:r>
      <w:proofErr w:type="gramStart"/>
      <w:r w:rsidR="00133DA4" w:rsidRPr="00133DA4">
        <w:rPr>
          <w:sz w:val="24"/>
          <w:szCs w:val="24"/>
          <w:shd w:val="clear" w:color="auto" w:fill="FFFFFF"/>
        </w:rPr>
        <w:t xml:space="preserve"> kai iš esmės atnaujinamas PMPSP</w:t>
      </w:r>
      <w:proofErr w:type="gramEnd"/>
      <w:r w:rsidR="00133DA4" w:rsidRPr="00133DA4">
        <w:rPr>
          <w:sz w:val="24"/>
          <w:szCs w:val="24"/>
          <w:shd w:val="clear" w:color="auto" w:fill="FFFFFF"/>
        </w:rPr>
        <w:t>, turi būti atliekama išsami aplinkos analizė, peržiūrima vizija, prioritetai</w:t>
      </w:r>
      <w:r w:rsidR="00133DA4">
        <w:rPr>
          <w:sz w:val="24"/>
          <w:szCs w:val="24"/>
          <w:shd w:val="clear" w:color="auto" w:fill="FFFFFF"/>
        </w:rPr>
        <w:t>,</w:t>
      </w:r>
      <w:r w:rsidR="00133DA4" w:rsidRPr="00133DA4">
        <w:rPr>
          <w:sz w:val="24"/>
          <w:szCs w:val="24"/>
          <w:shd w:val="clear" w:color="auto" w:fill="FFFFFF"/>
        </w:rPr>
        <w:t xml:space="preserve"> strateginiai tikslai, organizuojamas viešas dokumento svarstymas</w:t>
      </w:r>
      <w:r w:rsidR="00133DA4">
        <w:rPr>
          <w:sz w:val="24"/>
          <w:szCs w:val="24"/>
          <w:shd w:val="clear" w:color="auto" w:fill="FFFFFF"/>
        </w:rPr>
        <w:t>.</w:t>
      </w:r>
    </w:p>
    <w:p w:rsidR="001E5A86" w:rsidRPr="00140AD9" w:rsidRDefault="00133DA4" w:rsidP="00133DA4">
      <w:pPr>
        <w:ind w:firstLine="1296"/>
        <w:jc w:val="both"/>
        <w:rPr>
          <w:sz w:val="24"/>
          <w:szCs w:val="24"/>
          <w:shd w:val="clear" w:color="auto" w:fill="FFFFFF"/>
        </w:rPr>
      </w:pPr>
      <w:r>
        <w:rPr>
          <w:sz w:val="24"/>
          <w:szCs w:val="24"/>
          <w:shd w:val="clear" w:color="auto" w:fill="FFFFFF"/>
        </w:rPr>
        <w:t>8</w:t>
      </w:r>
      <w:r w:rsidR="001E5A86" w:rsidRPr="00140AD9">
        <w:rPr>
          <w:sz w:val="24"/>
          <w:szCs w:val="24"/>
          <w:shd w:val="clear" w:color="auto" w:fill="FFFFFF"/>
        </w:rPr>
        <w:t>. PMPSP uždaviniai ir priemonės gali būti peržiūrimi ir keičiami pagal poreikį. Pasiūlymai dėl PMPSP teikiami raštu Savivaldybės administracijos direktoriui. Pakeitimai tvirtinami Savivaldybės tarybos sprendimu.</w:t>
      </w:r>
    </w:p>
    <w:p w:rsidR="001E5A86" w:rsidRPr="00140AD9" w:rsidRDefault="001E5A86" w:rsidP="00140AD9">
      <w:pPr>
        <w:ind w:firstLine="720"/>
        <w:jc w:val="both"/>
        <w:rPr>
          <w:color w:val="4F81BD"/>
          <w:sz w:val="24"/>
          <w:szCs w:val="24"/>
          <w:shd w:val="clear" w:color="auto" w:fill="FFFFFF"/>
        </w:rPr>
      </w:pPr>
      <w:r w:rsidRPr="00140AD9">
        <w:rPr>
          <w:sz w:val="24"/>
          <w:szCs w:val="24"/>
          <w:shd w:val="clear" w:color="auto" w:fill="FFFFFF"/>
        </w:rPr>
        <w:t xml:space="preserve"> </w:t>
      </w:r>
    </w:p>
    <w:p w:rsidR="001E5A86" w:rsidRPr="00140AD9" w:rsidRDefault="001E5A86" w:rsidP="00140AD9">
      <w:pPr>
        <w:jc w:val="center"/>
        <w:rPr>
          <w:b/>
          <w:sz w:val="24"/>
          <w:szCs w:val="24"/>
          <w:shd w:val="clear" w:color="auto" w:fill="FFFFFF"/>
        </w:rPr>
      </w:pPr>
      <w:r w:rsidRPr="00140AD9">
        <w:rPr>
          <w:b/>
          <w:sz w:val="24"/>
          <w:szCs w:val="24"/>
          <w:shd w:val="clear" w:color="auto" w:fill="FFFFFF"/>
        </w:rPr>
        <w:t>IV. SVP RENGIMAS, SVARSTYMAS IR TVIRTINIMAS</w:t>
      </w:r>
    </w:p>
    <w:p w:rsidR="001E5A86" w:rsidRPr="00140AD9" w:rsidRDefault="001E5A86" w:rsidP="00140AD9">
      <w:pPr>
        <w:ind w:firstLine="1080"/>
        <w:jc w:val="center"/>
        <w:rPr>
          <w:sz w:val="24"/>
          <w:szCs w:val="24"/>
          <w:shd w:val="clear" w:color="auto" w:fill="FFFFFF"/>
        </w:rPr>
      </w:pPr>
    </w:p>
    <w:p w:rsidR="001E5A86" w:rsidRPr="00140AD9" w:rsidRDefault="001E5A86" w:rsidP="00140AD9">
      <w:pPr>
        <w:pStyle w:val="BodyTextIndent21"/>
        <w:ind w:firstLine="0"/>
        <w:rPr>
          <w:shd w:val="clear" w:color="auto" w:fill="FFFFFF"/>
        </w:rPr>
      </w:pPr>
      <w:r w:rsidRPr="00140AD9">
        <w:rPr>
          <w:shd w:val="clear" w:color="auto" w:fill="FFFFFF"/>
        </w:rPr>
        <w:tab/>
      </w:r>
      <w:r w:rsidR="00133DA4">
        <w:rPr>
          <w:shd w:val="clear" w:color="auto" w:fill="FFFFFF"/>
        </w:rPr>
        <w:t>9</w:t>
      </w:r>
      <w:r w:rsidRPr="00140AD9">
        <w:rPr>
          <w:shd w:val="clear" w:color="auto" w:fill="FFFFFF"/>
        </w:rPr>
        <w:t>. SVP</w:t>
      </w:r>
      <w:r w:rsidRPr="00140AD9">
        <w:rPr>
          <w:b/>
          <w:shd w:val="clear" w:color="auto" w:fill="FFFFFF"/>
        </w:rPr>
        <w:t xml:space="preserve"> </w:t>
      </w:r>
      <w:r w:rsidRPr="00140AD9">
        <w:rPr>
          <w:shd w:val="clear" w:color="auto" w:fill="FFFFFF"/>
        </w:rPr>
        <w:t>rengiamas kasmet lapkričio</w:t>
      </w:r>
      <w:r>
        <w:rPr>
          <w:shd w:val="clear" w:color="auto" w:fill="FFFFFF"/>
        </w:rPr>
        <w:t>–</w:t>
      </w:r>
      <w:r w:rsidRPr="00140AD9">
        <w:rPr>
          <w:shd w:val="clear" w:color="auto" w:fill="FFFFFF"/>
        </w:rPr>
        <w:t xml:space="preserve">gruodžio mėnesiais, numatant Savivaldybės veiklą ateinantiems trejiems metams. </w:t>
      </w:r>
      <w:r w:rsidRPr="00140AD9">
        <w:t xml:space="preserve">SVP projekto rengimą, svarstymą </w:t>
      </w:r>
      <w:r>
        <w:t>S</w:t>
      </w:r>
      <w:r w:rsidRPr="00140AD9">
        <w:t xml:space="preserve">avivaldybės taryboje, viešinimą ir įgyvendinimą organizuoja Savivaldybės administracijos direktorius. </w:t>
      </w:r>
    </w:p>
    <w:p w:rsidR="001E5A86" w:rsidRPr="00140AD9" w:rsidRDefault="001E5A86" w:rsidP="00140AD9">
      <w:pPr>
        <w:pStyle w:val="BodyTextIndent21"/>
        <w:ind w:firstLine="0"/>
        <w:rPr>
          <w:shd w:val="clear" w:color="auto" w:fill="FFFFFF"/>
        </w:rPr>
      </w:pPr>
      <w:r w:rsidRPr="00140AD9">
        <w:rPr>
          <w:b/>
          <w:bCs/>
          <w:shd w:val="clear" w:color="auto" w:fill="FFFFFF"/>
        </w:rPr>
        <w:tab/>
      </w:r>
      <w:r w:rsidR="00133DA4">
        <w:rPr>
          <w:shd w:val="clear" w:color="auto" w:fill="FFFFFF"/>
        </w:rPr>
        <w:t>10</w:t>
      </w:r>
      <w:r w:rsidRPr="00140AD9">
        <w:rPr>
          <w:shd w:val="clear" w:color="auto" w:fill="FFFFFF"/>
        </w:rPr>
        <w:t>. SVP rengiamas atsižvelgiant į PMPSP Savivaldybės veiklos prioritetus, kitus Savivaldybės tarybos patvirtintus planavimo dokumentus, Savivaldybės biudžeto pajamų ir kitų finansavimo šaltinių prognozę trejiems metams. SVP projektą rengia Savivaldybės administracijos Ekonomikos ir turto valdymo skyrius, pasiūlymus teikia Savivaldybės administracijos skyriai.</w:t>
      </w:r>
    </w:p>
    <w:p w:rsidR="001E5A86" w:rsidRPr="00140AD9" w:rsidRDefault="001E5A86" w:rsidP="00140AD9">
      <w:pPr>
        <w:pStyle w:val="BodyTextIndent21"/>
        <w:ind w:firstLine="0"/>
        <w:rPr>
          <w:b/>
          <w:bCs/>
          <w:shd w:val="clear" w:color="auto" w:fill="FFFFFF"/>
        </w:rPr>
      </w:pPr>
      <w:r w:rsidRPr="00140AD9">
        <w:rPr>
          <w:shd w:val="clear" w:color="auto" w:fill="FFFFFF"/>
        </w:rPr>
        <w:tab/>
      </w:r>
      <w:r w:rsidR="00133DA4">
        <w:rPr>
          <w:shd w:val="clear" w:color="auto" w:fill="FFFFFF"/>
        </w:rPr>
        <w:t>11</w:t>
      </w:r>
      <w:r w:rsidRPr="00140AD9">
        <w:rPr>
          <w:shd w:val="clear" w:color="auto" w:fill="FFFFFF"/>
        </w:rPr>
        <w:t xml:space="preserve">. Panevėžio miesto </w:t>
      </w:r>
      <w:proofErr w:type="gramStart"/>
      <w:r w:rsidRPr="00140AD9">
        <w:rPr>
          <w:shd w:val="clear" w:color="auto" w:fill="FFFFFF"/>
        </w:rPr>
        <w:t>savivaldybės administracijos</w:t>
      </w:r>
      <w:proofErr w:type="gramEnd"/>
      <w:r w:rsidRPr="00140AD9">
        <w:rPr>
          <w:shd w:val="clear" w:color="auto" w:fill="FFFFFF"/>
        </w:rPr>
        <w:t xml:space="preserve"> struktūriniai padaliniai, teikdami pasiūlymus dėl SVP</w:t>
      </w:r>
      <w:r>
        <w:rPr>
          <w:shd w:val="clear" w:color="auto" w:fill="FFFFFF"/>
        </w:rPr>
        <w:t>,</w:t>
      </w:r>
      <w:r w:rsidRPr="00140AD9">
        <w:rPr>
          <w:shd w:val="clear" w:color="auto" w:fill="FFFFFF"/>
        </w:rPr>
        <w:t xml:space="preserve"> turi naudoti Savivaldybės administracijos direktoriaus įsakymu patvirtintas formas. </w:t>
      </w:r>
      <w:r w:rsidRPr="00140AD9">
        <w:rPr>
          <w:b/>
          <w:bCs/>
          <w:shd w:val="clear" w:color="auto" w:fill="FFFFFF"/>
        </w:rPr>
        <w:tab/>
      </w:r>
    </w:p>
    <w:p w:rsidR="001E5A86" w:rsidRPr="00140AD9" w:rsidRDefault="00133DA4" w:rsidP="00140AD9">
      <w:pPr>
        <w:pStyle w:val="BodyTextIndent21"/>
        <w:ind w:firstLine="1296"/>
      </w:pPr>
      <w:r>
        <w:t>12</w:t>
      </w:r>
      <w:r w:rsidR="001E5A86" w:rsidRPr="00140AD9">
        <w:t>. Investici</w:t>
      </w:r>
      <w:r w:rsidR="001E5A86">
        <w:t>jų</w:t>
      </w:r>
      <w:r w:rsidR="001E5A86" w:rsidRPr="00140AD9">
        <w:t xml:space="preserve"> projektų, kurie yra SVP programų dalis, planavimo ir rengimo tvarką nustato </w:t>
      </w:r>
      <w:r w:rsidR="001E5A86">
        <w:t>S</w:t>
      </w:r>
      <w:r w:rsidR="001E5A86" w:rsidRPr="00140AD9">
        <w:t>avivaldybės administracijos direktorius.</w:t>
      </w:r>
    </w:p>
    <w:p w:rsidR="001E5A86" w:rsidRPr="00140AD9" w:rsidRDefault="001E5A86" w:rsidP="00140AD9">
      <w:pPr>
        <w:pStyle w:val="BodyTextIndent21"/>
        <w:ind w:firstLine="0"/>
      </w:pPr>
      <w:r w:rsidRPr="00140AD9">
        <w:tab/>
        <w:t>1</w:t>
      </w:r>
      <w:r w:rsidR="00133DA4">
        <w:t>3</w:t>
      </w:r>
      <w:r w:rsidRPr="00140AD9">
        <w:t xml:space="preserve">. Savivaldybės kontroliuojamos viešosios įstaigos, akcinės, uždarosios akcinės bendrovės, savivaldybės įmonės, biudžetinės įstaigos, atsižvelgdamos į PMPSP, </w:t>
      </w:r>
      <w:r>
        <w:t>S</w:t>
      </w:r>
      <w:r w:rsidRPr="00140AD9">
        <w:t xml:space="preserve">avivaldybės veiklos prioritetus </w:t>
      </w:r>
      <w:r>
        <w:t>ir</w:t>
      </w:r>
      <w:r w:rsidRPr="00140AD9">
        <w:t xml:space="preserve"> kitus Savivaldybės tarybos patvirtintus planavimo dokumentus, parengia VP projektus ir pateikia jų veiklą kuruojantiems </w:t>
      </w:r>
      <w:r>
        <w:t xml:space="preserve">Savivaldybės administracijos </w:t>
      </w:r>
      <w:r w:rsidRPr="00140AD9">
        <w:t>skyriams.</w:t>
      </w:r>
    </w:p>
    <w:p w:rsidR="001E5A86" w:rsidRPr="00140AD9" w:rsidRDefault="001E5A86" w:rsidP="00140AD9">
      <w:pPr>
        <w:pStyle w:val="BodyTextIndent21"/>
        <w:ind w:firstLine="0"/>
        <w:rPr>
          <w:shd w:val="clear" w:color="auto" w:fill="FFFFFF"/>
        </w:rPr>
      </w:pPr>
      <w:r w:rsidRPr="00140AD9">
        <w:rPr>
          <w:shd w:val="clear" w:color="auto" w:fill="FFFFFF"/>
        </w:rPr>
        <w:tab/>
        <w:t>1</w:t>
      </w:r>
      <w:r w:rsidR="00133DA4">
        <w:rPr>
          <w:shd w:val="clear" w:color="auto" w:fill="FFFFFF"/>
        </w:rPr>
        <w:t>4</w:t>
      </w:r>
      <w:r w:rsidRPr="00140AD9">
        <w:rPr>
          <w:shd w:val="clear" w:color="auto" w:fill="FFFFFF"/>
        </w:rPr>
        <w:t xml:space="preserve">. Į programų projektus integruojami kuruojamų biudžetinių įstaigų VP projektai, taip pat </w:t>
      </w:r>
      <w:r>
        <w:rPr>
          <w:shd w:val="clear" w:color="auto" w:fill="FFFFFF"/>
        </w:rPr>
        <w:t>S</w:t>
      </w:r>
      <w:r w:rsidRPr="00140AD9">
        <w:rPr>
          <w:shd w:val="clear" w:color="auto" w:fill="FFFFFF"/>
        </w:rPr>
        <w:t xml:space="preserve">avivaldybės kontroliuojamų viešųjų įstaigų, akcinių, uždarųjų akcinių bendrovių </w:t>
      </w:r>
      <w:r>
        <w:rPr>
          <w:shd w:val="clear" w:color="auto" w:fill="FFFFFF"/>
        </w:rPr>
        <w:t>ir</w:t>
      </w:r>
      <w:r w:rsidRPr="00140AD9">
        <w:rPr>
          <w:shd w:val="clear" w:color="auto" w:fill="FFFFFF"/>
        </w:rPr>
        <w:t xml:space="preserve"> savivaldybės įmonių ĮVP dalys, kurioms įgyvendinti reikalingos lėšos iš </w:t>
      </w:r>
      <w:r>
        <w:rPr>
          <w:shd w:val="clear" w:color="auto" w:fill="FFFFFF"/>
        </w:rPr>
        <w:t>S</w:t>
      </w:r>
      <w:r w:rsidRPr="00140AD9">
        <w:rPr>
          <w:shd w:val="clear" w:color="auto" w:fill="FFFFFF"/>
        </w:rPr>
        <w:t xml:space="preserve">avivaldybės biudžeto ar kitų nuo </w:t>
      </w:r>
      <w:r>
        <w:rPr>
          <w:shd w:val="clear" w:color="auto" w:fill="FFFFFF"/>
        </w:rPr>
        <w:t>S</w:t>
      </w:r>
      <w:r w:rsidRPr="00140AD9">
        <w:rPr>
          <w:shd w:val="clear" w:color="auto" w:fill="FFFFFF"/>
        </w:rPr>
        <w:t xml:space="preserve">avivaldybės priklausančių finansavimo šaltinių.  </w:t>
      </w:r>
    </w:p>
    <w:p w:rsidR="001E5A86" w:rsidRPr="00140AD9" w:rsidRDefault="001E5A86" w:rsidP="00140AD9">
      <w:pPr>
        <w:pStyle w:val="BodyTextIndent21"/>
        <w:rPr>
          <w:shd w:val="clear" w:color="auto" w:fill="FFFFFF"/>
        </w:rPr>
      </w:pPr>
      <w:r w:rsidRPr="00140AD9">
        <w:rPr>
          <w:shd w:val="clear" w:color="auto" w:fill="FFFFFF"/>
        </w:rPr>
        <w:tab/>
        <w:t>1</w:t>
      </w:r>
      <w:r w:rsidR="00133DA4">
        <w:rPr>
          <w:shd w:val="clear" w:color="auto" w:fill="FFFFFF"/>
        </w:rPr>
        <w:t>5</w:t>
      </w:r>
      <w:r w:rsidRPr="00140AD9">
        <w:rPr>
          <w:shd w:val="clear" w:color="auto" w:fill="FFFFFF"/>
        </w:rPr>
        <w:t>. Panevėžio miesto SVP rengimą organizuoja ir projektą rengia Savivaldybės administracijos Ekonomikos ir turto valdymo skyrius, suderinęs su Finansų ir biudžeto</w:t>
      </w:r>
      <w:r>
        <w:rPr>
          <w:shd w:val="clear" w:color="auto" w:fill="FFFFFF"/>
        </w:rPr>
        <w:t>,</w:t>
      </w:r>
      <w:r w:rsidRPr="00140AD9">
        <w:rPr>
          <w:shd w:val="clear" w:color="auto" w:fill="FFFFFF"/>
        </w:rPr>
        <w:t xml:space="preserve"> Investicijų skyriais.</w:t>
      </w:r>
    </w:p>
    <w:p w:rsidR="001E5A86" w:rsidRPr="00140AD9" w:rsidRDefault="001E5A86" w:rsidP="00140AD9">
      <w:pPr>
        <w:pStyle w:val="BodyTextIndent21"/>
        <w:ind w:firstLine="0"/>
        <w:rPr>
          <w:shd w:val="clear" w:color="auto" w:fill="FFFFFF"/>
        </w:rPr>
      </w:pPr>
      <w:r w:rsidRPr="00140AD9">
        <w:rPr>
          <w:shd w:val="clear" w:color="auto" w:fill="FFFFFF"/>
        </w:rPr>
        <w:tab/>
        <w:t>1</w:t>
      </w:r>
      <w:r w:rsidR="00133DA4">
        <w:rPr>
          <w:shd w:val="clear" w:color="auto" w:fill="FFFFFF"/>
        </w:rPr>
        <w:t>6</w:t>
      </w:r>
      <w:r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Pr>
          <w:shd w:val="clear" w:color="auto" w:fill="FFFFFF"/>
        </w:rPr>
        <w:t>jos</w:t>
      </w:r>
      <w:r w:rsidRPr="00140AD9">
        <w:rPr>
          <w:shd w:val="clear" w:color="auto" w:fill="FFFFFF"/>
        </w:rPr>
        <w:t xml:space="preserve"> padaliniuose, kurie dalyvauja Savivaldybės strateginio planavimo procese, teikdami informaciją, reikalingą SVP ir PMPSP rengti ir įgyvendinti.</w:t>
      </w:r>
    </w:p>
    <w:p w:rsidR="001E5A86" w:rsidRPr="00140AD9" w:rsidRDefault="001E5A86" w:rsidP="00140AD9">
      <w:pPr>
        <w:jc w:val="both"/>
        <w:rPr>
          <w:sz w:val="24"/>
          <w:szCs w:val="24"/>
          <w:shd w:val="clear" w:color="auto" w:fill="FFFFFF"/>
        </w:rPr>
      </w:pPr>
      <w:r w:rsidRPr="00140AD9">
        <w:rPr>
          <w:sz w:val="24"/>
          <w:szCs w:val="24"/>
          <w:shd w:val="clear" w:color="auto" w:fill="FFFFFF"/>
        </w:rPr>
        <w:tab/>
        <w:t>1</w:t>
      </w:r>
      <w:r w:rsidR="00133DA4">
        <w:rPr>
          <w:sz w:val="24"/>
          <w:szCs w:val="24"/>
          <w:shd w:val="clear" w:color="auto" w:fill="FFFFFF"/>
        </w:rPr>
        <w:t>7</w:t>
      </w:r>
      <w:r w:rsidRPr="008B61F7">
        <w:rPr>
          <w:bCs/>
          <w:sz w:val="24"/>
          <w:szCs w:val="24"/>
          <w:shd w:val="clear" w:color="auto" w:fill="FFFFFF"/>
        </w:rPr>
        <w:t xml:space="preserve">. </w:t>
      </w:r>
      <w:r w:rsidRPr="00140AD9">
        <w:rPr>
          <w:sz w:val="24"/>
          <w:szCs w:val="24"/>
          <w:shd w:val="clear" w:color="auto" w:fill="FFFFFF"/>
        </w:rPr>
        <w:t>Struktūrinių padalinių vedėjai ir įstaigų vadovai skiria specialistus, atsakingus už SVP parengti pasiūlymų teikimą bei ataskaitų apie programų</w:t>
      </w:r>
      <w:r w:rsidRPr="00140AD9">
        <w:rPr>
          <w:b/>
          <w:i/>
          <w:sz w:val="24"/>
          <w:szCs w:val="24"/>
          <w:shd w:val="clear" w:color="auto" w:fill="FFFFFF"/>
        </w:rPr>
        <w:t xml:space="preserve"> </w:t>
      </w:r>
      <w:r w:rsidRPr="00140AD9">
        <w:rPr>
          <w:sz w:val="24"/>
          <w:szCs w:val="24"/>
          <w:shd w:val="clear" w:color="auto" w:fill="FFFFFF"/>
        </w:rPr>
        <w:t xml:space="preserve">įvykdymą ir pateikimą </w:t>
      </w:r>
      <w:r w:rsidRPr="008B61F7">
        <w:rPr>
          <w:sz w:val="24"/>
          <w:szCs w:val="24"/>
          <w:shd w:val="clear" w:color="auto" w:fill="FFFFFF"/>
        </w:rPr>
        <w:t xml:space="preserve">Savivaldybės administracijos </w:t>
      </w:r>
      <w:r w:rsidRPr="00140AD9">
        <w:rPr>
          <w:sz w:val="24"/>
          <w:szCs w:val="24"/>
          <w:shd w:val="clear" w:color="auto" w:fill="FFFFFF"/>
        </w:rPr>
        <w:t>Ekonomikos ir turto valdymo</w:t>
      </w:r>
      <w:proofErr w:type="gramStart"/>
      <w:r w:rsidRPr="00140AD9">
        <w:rPr>
          <w:sz w:val="24"/>
          <w:szCs w:val="24"/>
          <w:shd w:val="clear" w:color="auto" w:fill="FFFFFF"/>
        </w:rPr>
        <w:t xml:space="preserve">  </w:t>
      </w:r>
      <w:proofErr w:type="gramEnd"/>
      <w:r w:rsidRPr="00140AD9">
        <w:rPr>
          <w:sz w:val="24"/>
          <w:szCs w:val="24"/>
          <w:shd w:val="clear" w:color="auto" w:fill="FFFFFF"/>
        </w:rPr>
        <w:t xml:space="preserve">skyriui. </w:t>
      </w:r>
    </w:p>
    <w:p w:rsidR="001E5A86" w:rsidRPr="00140AD9" w:rsidRDefault="001E5A86" w:rsidP="00140AD9">
      <w:pPr>
        <w:jc w:val="both"/>
        <w:rPr>
          <w:sz w:val="24"/>
          <w:szCs w:val="24"/>
          <w:shd w:val="clear" w:color="auto" w:fill="FFFFFF"/>
        </w:rPr>
      </w:pPr>
      <w:r w:rsidRPr="00140AD9">
        <w:rPr>
          <w:sz w:val="24"/>
          <w:szCs w:val="24"/>
          <w:shd w:val="clear" w:color="auto" w:fill="FFFFFF"/>
        </w:rPr>
        <w:tab/>
        <w:t>1</w:t>
      </w:r>
      <w:r w:rsidR="00133DA4">
        <w:rPr>
          <w:sz w:val="24"/>
          <w:szCs w:val="24"/>
          <w:shd w:val="clear" w:color="auto" w:fill="FFFFFF"/>
        </w:rPr>
        <w:t>8</w:t>
      </w:r>
      <w:r w:rsidRPr="00140AD9">
        <w:rPr>
          <w:sz w:val="24"/>
          <w:szCs w:val="24"/>
          <w:shd w:val="clear" w:color="auto" w:fill="FFFFFF"/>
        </w:rPr>
        <w:t xml:space="preserve">. Ekonomikos ir turto valdymo skyrius, </w:t>
      </w:r>
      <w:r w:rsidRPr="00140AD9">
        <w:rPr>
          <w:sz w:val="24"/>
          <w:szCs w:val="24"/>
        </w:rPr>
        <w:t xml:space="preserve">gavęs iš asignavimų valdytojų VP projektus, išanalizuoja jų </w:t>
      </w:r>
      <w:proofErr w:type="spellStart"/>
      <w:r w:rsidRPr="00140AD9">
        <w:rPr>
          <w:sz w:val="24"/>
          <w:szCs w:val="24"/>
        </w:rPr>
        <w:t>parengtumą</w:t>
      </w:r>
      <w:proofErr w:type="spellEnd"/>
      <w:r w:rsidRPr="00140AD9">
        <w:rPr>
          <w:sz w:val="24"/>
          <w:szCs w:val="24"/>
        </w:rPr>
        <w:t xml:space="preserve">, pagrįstumą, atitiktį PMPSP, </w:t>
      </w:r>
      <w:r>
        <w:rPr>
          <w:sz w:val="24"/>
          <w:szCs w:val="24"/>
        </w:rPr>
        <w:t>S</w:t>
      </w:r>
      <w:r w:rsidRPr="00140AD9">
        <w:rPr>
          <w:sz w:val="24"/>
          <w:szCs w:val="24"/>
        </w:rPr>
        <w:t xml:space="preserve">avivaldybės veiklos prioritetams, kitiems planavimo dokumentams </w:t>
      </w:r>
      <w:r>
        <w:rPr>
          <w:sz w:val="24"/>
          <w:szCs w:val="24"/>
        </w:rPr>
        <w:t>ir</w:t>
      </w:r>
      <w:r w:rsidRPr="00140AD9">
        <w:rPr>
          <w:sz w:val="24"/>
          <w:szCs w:val="24"/>
        </w:rPr>
        <w:t xml:space="preserve"> </w:t>
      </w:r>
      <w:r>
        <w:rPr>
          <w:sz w:val="24"/>
          <w:szCs w:val="24"/>
        </w:rPr>
        <w:t>S</w:t>
      </w:r>
      <w:r w:rsidRPr="00140AD9">
        <w:rPr>
          <w:sz w:val="24"/>
          <w:szCs w:val="24"/>
        </w:rPr>
        <w:t xml:space="preserve">avivaldybės biudžeto pajamų </w:t>
      </w:r>
      <w:r>
        <w:rPr>
          <w:sz w:val="24"/>
          <w:szCs w:val="24"/>
        </w:rPr>
        <w:t>bei</w:t>
      </w:r>
      <w:r w:rsidRPr="00140AD9">
        <w:rPr>
          <w:sz w:val="24"/>
          <w:szCs w:val="24"/>
        </w:rPr>
        <w:t xml:space="preserve"> kitų finansavimo šaltinių prognozei trejiems metams,</w:t>
      </w:r>
      <w:proofErr w:type="gramStart"/>
      <w:r w:rsidRPr="00140AD9">
        <w:rPr>
          <w:sz w:val="24"/>
          <w:szCs w:val="24"/>
        </w:rPr>
        <w:t xml:space="preserve">  </w:t>
      </w:r>
      <w:proofErr w:type="gramEnd"/>
      <w:r w:rsidRPr="00140AD9">
        <w:rPr>
          <w:sz w:val="24"/>
          <w:szCs w:val="24"/>
        </w:rPr>
        <w:t>parengia SVP projektą</w:t>
      </w:r>
      <w:r w:rsidRPr="00140AD9">
        <w:rPr>
          <w:sz w:val="24"/>
          <w:szCs w:val="24"/>
          <w:shd w:val="clear" w:color="auto" w:fill="FFFFFF"/>
        </w:rPr>
        <w:t>.</w:t>
      </w:r>
    </w:p>
    <w:p w:rsidR="001E5A86" w:rsidRPr="00140AD9" w:rsidRDefault="001E5A86" w:rsidP="00140AD9">
      <w:pPr>
        <w:pStyle w:val="BodyTextIndent21"/>
        <w:tabs>
          <w:tab w:val="left" w:pos="1095"/>
        </w:tabs>
        <w:ind w:firstLine="0"/>
        <w:rPr>
          <w:shd w:val="clear" w:color="auto" w:fill="FFFFFF"/>
        </w:rPr>
      </w:pPr>
      <w:r w:rsidRPr="00140AD9">
        <w:rPr>
          <w:shd w:val="clear" w:color="auto" w:fill="FFFFFF"/>
        </w:rPr>
        <w:tab/>
      </w:r>
      <w:r w:rsidRPr="00140AD9">
        <w:rPr>
          <w:shd w:val="clear" w:color="auto" w:fill="FFFFFF"/>
        </w:rPr>
        <w:tab/>
        <w:t>1</w:t>
      </w:r>
      <w:r w:rsidR="00133DA4">
        <w:rPr>
          <w:shd w:val="clear" w:color="auto" w:fill="FFFFFF"/>
        </w:rPr>
        <w:t>9</w:t>
      </w:r>
      <w:r w:rsidRPr="00140AD9">
        <w:rPr>
          <w:shd w:val="clear" w:color="auto" w:fill="FFFFFF"/>
        </w:rPr>
        <w:t>. SVP projektas teikiamas svarstyti PRĮPG, kuri išnagrinėja SVP projektą ir</w:t>
      </w:r>
      <w:r w:rsidRPr="00140AD9">
        <w:rPr>
          <w:b/>
          <w:bCs/>
          <w:shd w:val="clear" w:color="auto" w:fill="FFFFFF"/>
        </w:rPr>
        <w:t xml:space="preserve"> </w:t>
      </w:r>
      <w:r>
        <w:rPr>
          <w:shd w:val="clear" w:color="auto" w:fill="FFFFFF"/>
        </w:rPr>
        <w:t>prireikus</w:t>
      </w:r>
      <w:r w:rsidRPr="00140AD9">
        <w:rPr>
          <w:shd w:val="clear" w:color="auto" w:fill="FFFFFF"/>
        </w:rPr>
        <w:t xml:space="preserve"> teikia pasiūlymus jį koreguoti ar pildyti</w:t>
      </w:r>
      <w:r w:rsidRPr="008B61F7">
        <w:rPr>
          <w:bCs/>
          <w:shd w:val="clear" w:color="auto" w:fill="FFFFFF"/>
        </w:rPr>
        <w:t>.</w:t>
      </w:r>
      <w:r w:rsidRPr="008B61F7">
        <w:rPr>
          <w:shd w:val="clear" w:color="auto" w:fill="FFFFFF"/>
        </w:rPr>
        <w:t xml:space="preserve"> </w:t>
      </w:r>
    </w:p>
    <w:p w:rsidR="001E5A86" w:rsidRPr="00140AD9" w:rsidRDefault="001E5A86" w:rsidP="00140AD9">
      <w:pPr>
        <w:pStyle w:val="BodyTextIndent21"/>
        <w:tabs>
          <w:tab w:val="left" w:pos="1215"/>
        </w:tabs>
        <w:ind w:firstLine="0"/>
        <w:rPr>
          <w:shd w:val="clear" w:color="auto" w:fill="FFFFFF"/>
        </w:rPr>
      </w:pPr>
      <w:r w:rsidRPr="00140AD9">
        <w:rPr>
          <w:shd w:val="clear" w:color="auto" w:fill="FFFFFF"/>
        </w:rPr>
        <w:tab/>
      </w:r>
      <w:r>
        <w:rPr>
          <w:shd w:val="clear" w:color="auto" w:fill="FFFFFF"/>
        </w:rPr>
        <w:t xml:space="preserve"> </w:t>
      </w:r>
      <w:r w:rsidR="00133DA4">
        <w:rPr>
          <w:shd w:val="clear" w:color="auto" w:fill="FFFFFF"/>
        </w:rPr>
        <w:t>20</w:t>
      </w:r>
      <w:r w:rsidRPr="00140AD9">
        <w:rPr>
          <w:shd w:val="clear" w:color="auto" w:fill="FFFFFF"/>
        </w:rPr>
        <w:t xml:space="preserve">. SVP tvirtinamas Savivaldybės tarybos sprendimu. </w:t>
      </w:r>
    </w:p>
    <w:p w:rsidR="001E5A86" w:rsidRPr="00140AD9" w:rsidRDefault="001E5A86" w:rsidP="00140AD9">
      <w:pPr>
        <w:pStyle w:val="BodyTextIndent21"/>
        <w:tabs>
          <w:tab w:val="left" w:pos="1200"/>
        </w:tabs>
        <w:ind w:firstLine="0"/>
        <w:rPr>
          <w:shd w:val="clear" w:color="auto" w:fill="FFFFFF"/>
        </w:rPr>
      </w:pPr>
      <w:r w:rsidRPr="00140AD9">
        <w:rPr>
          <w:shd w:val="clear" w:color="auto" w:fill="FFFFFF"/>
        </w:rPr>
        <w:tab/>
      </w:r>
      <w:r>
        <w:rPr>
          <w:shd w:val="clear" w:color="auto" w:fill="FFFFFF"/>
        </w:rPr>
        <w:t xml:space="preserve"> </w:t>
      </w:r>
      <w:r w:rsidRPr="00140AD9">
        <w:rPr>
          <w:shd w:val="clear" w:color="auto" w:fill="FFFFFF"/>
        </w:rPr>
        <w:t>2</w:t>
      </w:r>
      <w:r w:rsidR="00133DA4">
        <w:rPr>
          <w:shd w:val="clear" w:color="auto" w:fill="FFFFFF"/>
        </w:rPr>
        <w:t>1</w:t>
      </w:r>
      <w:r w:rsidRPr="00140AD9">
        <w:rPr>
          <w:shd w:val="clear" w:color="auto" w:fill="FFFFFF"/>
        </w:rPr>
        <w:t>. Savivaldybės tarybos patvirtintas SVP yra programinio Savivaldybės atitinkamų metų biudžeto sudarymo pagrindas.</w:t>
      </w:r>
    </w:p>
    <w:p w:rsidR="001E5A86" w:rsidRDefault="001E5A86" w:rsidP="00140AD9">
      <w:pPr>
        <w:pStyle w:val="BodyTextIndent21"/>
        <w:tabs>
          <w:tab w:val="left" w:pos="1200"/>
        </w:tabs>
        <w:ind w:firstLine="0"/>
        <w:rPr>
          <w:shd w:val="clear" w:color="auto" w:fill="FFFFFF"/>
        </w:rPr>
      </w:pPr>
    </w:p>
    <w:p w:rsidR="00133DA4" w:rsidRDefault="00133DA4" w:rsidP="00140AD9">
      <w:pPr>
        <w:pStyle w:val="BodyTextIndent21"/>
        <w:tabs>
          <w:tab w:val="left" w:pos="1200"/>
        </w:tabs>
        <w:ind w:firstLine="0"/>
        <w:rPr>
          <w:shd w:val="clear" w:color="auto" w:fill="FFFFFF"/>
        </w:rPr>
      </w:pPr>
    </w:p>
    <w:p w:rsidR="00133DA4" w:rsidRDefault="00133DA4" w:rsidP="00140AD9">
      <w:pPr>
        <w:pStyle w:val="BodyTextIndent21"/>
        <w:tabs>
          <w:tab w:val="left" w:pos="1200"/>
        </w:tabs>
        <w:ind w:firstLine="0"/>
        <w:rPr>
          <w:shd w:val="clear" w:color="auto" w:fill="FFFFFF"/>
        </w:rPr>
      </w:pPr>
    </w:p>
    <w:p w:rsidR="00133DA4" w:rsidRPr="00140AD9" w:rsidRDefault="00133DA4" w:rsidP="00140AD9">
      <w:pPr>
        <w:pStyle w:val="BodyTextIndent21"/>
        <w:tabs>
          <w:tab w:val="left" w:pos="1200"/>
        </w:tabs>
        <w:ind w:firstLine="0"/>
        <w:rPr>
          <w:shd w:val="clear" w:color="auto" w:fill="FFFFFF"/>
        </w:rPr>
      </w:pPr>
    </w:p>
    <w:p w:rsidR="001E5A86" w:rsidRPr="008B61F7" w:rsidRDefault="001E5A86" w:rsidP="008B61F7">
      <w:pPr>
        <w:pStyle w:val="BodyTextIndent21"/>
        <w:shd w:val="clear" w:color="auto" w:fill="FFFFFF"/>
        <w:tabs>
          <w:tab w:val="left" w:pos="1200"/>
        </w:tabs>
        <w:ind w:firstLine="0"/>
        <w:jc w:val="center"/>
        <w:rPr>
          <w:b/>
          <w:shd w:val="clear" w:color="auto" w:fill="FFFFFF"/>
        </w:rPr>
      </w:pPr>
      <w:r>
        <w:rPr>
          <w:b/>
          <w:shd w:val="clear" w:color="auto" w:fill="FFFFFF"/>
        </w:rPr>
        <w:t xml:space="preserve">V. </w:t>
      </w:r>
      <w:r w:rsidRPr="008B61F7">
        <w:rPr>
          <w:b/>
          <w:shd w:val="clear" w:color="auto" w:fill="FFFFFF"/>
        </w:rPr>
        <w:t>SVP ĮGYVENDINIMO STEBĖSENA</w:t>
      </w:r>
    </w:p>
    <w:p w:rsidR="001E5A86" w:rsidRPr="00140AD9" w:rsidRDefault="001E5A86" w:rsidP="00140AD9">
      <w:pPr>
        <w:tabs>
          <w:tab w:val="left" w:pos="1800"/>
        </w:tabs>
        <w:ind w:left="720"/>
        <w:rPr>
          <w:b/>
          <w:sz w:val="24"/>
          <w:szCs w:val="24"/>
          <w:shd w:val="clear" w:color="auto" w:fill="FFFFFF"/>
        </w:rPr>
      </w:pPr>
    </w:p>
    <w:p w:rsidR="001E5A86" w:rsidRPr="00140AD9" w:rsidRDefault="001E5A86" w:rsidP="00140AD9">
      <w:pPr>
        <w:pStyle w:val="BodyTextIndent21"/>
        <w:tabs>
          <w:tab w:val="left" w:pos="1276"/>
        </w:tabs>
        <w:ind w:firstLine="0"/>
        <w:rPr>
          <w:shd w:val="clear" w:color="auto" w:fill="FFFFFF"/>
        </w:rPr>
      </w:pPr>
      <w:r w:rsidRPr="00140AD9">
        <w:rPr>
          <w:shd w:val="clear" w:color="auto" w:fill="FFFFFF"/>
        </w:rPr>
        <w:tab/>
        <w:t>2</w:t>
      </w:r>
      <w:r w:rsidR="00C06E6D">
        <w:rPr>
          <w:shd w:val="clear" w:color="auto" w:fill="FFFFFF"/>
        </w:rPr>
        <w:t>2</w:t>
      </w:r>
      <w:r w:rsidRPr="00140AD9">
        <w:rPr>
          <w:shd w:val="clear" w:color="auto" w:fill="FFFFFF"/>
        </w:rPr>
        <w:t>. Programų vykdytojai pasibaigus biudžetiniams metams (vasario – kovo mėn.) teikia Ekonomikos ir turto valdymo skyriui Savivaldybės administracijos struktūrinių padalinių ir įstaigų vykdomų priemonių ataskaitas.</w:t>
      </w:r>
    </w:p>
    <w:p w:rsidR="001E5A86" w:rsidRPr="00140AD9" w:rsidRDefault="001E5A86" w:rsidP="00140AD9">
      <w:pPr>
        <w:pStyle w:val="BodyTextIndent21"/>
        <w:ind w:firstLine="0"/>
        <w:rPr>
          <w:b/>
          <w:i/>
          <w:shd w:val="clear" w:color="auto" w:fill="FFFFFF"/>
        </w:rPr>
      </w:pPr>
      <w:r w:rsidRPr="00140AD9">
        <w:rPr>
          <w:shd w:val="clear" w:color="auto" w:fill="FFFFFF"/>
        </w:rPr>
        <w:tab/>
        <w:t>2</w:t>
      </w:r>
      <w:r w:rsidR="00C06E6D">
        <w:rPr>
          <w:shd w:val="clear" w:color="auto" w:fill="FFFFFF"/>
        </w:rPr>
        <w:t>3</w:t>
      </w:r>
      <w:r w:rsidRPr="00140AD9">
        <w:rPr>
          <w:shd w:val="clear" w:color="auto" w:fill="FFFFFF"/>
        </w:rPr>
        <w:t>. Ekonomikos ir turto valdymo skyrius, išanalizavęs struktūrinių padalinių pateiktas SVP programų vykdymo ataskaitas, rengia suvestinę informaciją apie SVP programų vykdymą ir teikia ją susipažinti Savivaldybės administracijos direktoriui, paskui</w:t>
      </w:r>
      <w:r w:rsidRPr="00140AD9">
        <w:rPr>
          <w:b/>
          <w:bCs/>
          <w:shd w:val="clear" w:color="auto" w:fill="FFFFFF"/>
        </w:rPr>
        <w:t xml:space="preserve"> </w:t>
      </w:r>
      <w:r w:rsidRPr="00647050">
        <w:rPr>
          <w:bCs/>
          <w:shd w:val="clear" w:color="auto" w:fill="FFFFFF"/>
        </w:rPr>
        <w:t>PRĮPG</w:t>
      </w:r>
      <w:r w:rsidRPr="00647050">
        <w:rPr>
          <w:shd w:val="clear" w:color="auto" w:fill="FFFFFF"/>
        </w:rPr>
        <w:t>.</w:t>
      </w:r>
      <w:r w:rsidRPr="00140AD9">
        <w:rPr>
          <w:b/>
          <w:i/>
          <w:shd w:val="clear" w:color="auto" w:fill="FFFFFF"/>
        </w:rPr>
        <w:t xml:space="preserve"> </w:t>
      </w:r>
    </w:p>
    <w:p w:rsidR="001E5A86" w:rsidRPr="00140AD9" w:rsidRDefault="001E5A86" w:rsidP="00140AD9">
      <w:pPr>
        <w:pStyle w:val="BodyTextIndent21"/>
        <w:ind w:firstLine="0"/>
        <w:rPr>
          <w:shd w:val="clear" w:color="auto" w:fill="FFFFFF"/>
        </w:rPr>
      </w:pPr>
      <w:r w:rsidRPr="00140AD9">
        <w:rPr>
          <w:b/>
          <w:i/>
          <w:shd w:val="clear" w:color="auto" w:fill="FFFFFF"/>
        </w:rPr>
        <w:tab/>
      </w:r>
      <w:r w:rsidRPr="00140AD9">
        <w:rPr>
          <w:shd w:val="clear" w:color="auto" w:fill="FFFFFF"/>
        </w:rPr>
        <w:t>2</w:t>
      </w:r>
      <w:r w:rsidR="00C06E6D">
        <w:rPr>
          <w:shd w:val="clear" w:color="auto" w:fill="FFFFFF"/>
        </w:rPr>
        <w:t>4</w:t>
      </w:r>
      <w:r w:rsidRPr="00140AD9">
        <w:rPr>
          <w:shd w:val="clear" w:color="auto" w:fill="FFFFFF"/>
        </w:rPr>
        <w:t xml:space="preserve">. </w:t>
      </w:r>
      <w:r w:rsidRPr="00647050">
        <w:rPr>
          <w:bCs/>
          <w:shd w:val="clear" w:color="auto" w:fill="FFFFFF"/>
        </w:rPr>
        <w:t>PRĮPG,</w:t>
      </w:r>
      <w:r w:rsidRPr="00140AD9">
        <w:rPr>
          <w:b/>
          <w:bCs/>
          <w:shd w:val="clear" w:color="auto" w:fill="FFFFFF"/>
        </w:rPr>
        <w:t xml:space="preserve"> </w:t>
      </w:r>
      <w:r w:rsidRPr="00140AD9">
        <w:rPr>
          <w:bCs/>
          <w:shd w:val="clear" w:color="auto" w:fill="FFFFFF"/>
        </w:rPr>
        <w:t>apsvarsčius</w:t>
      </w:r>
      <w:r>
        <w:rPr>
          <w:bCs/>
          <w:shd w:val="clear" w:color="auto" w:fill="FFFFFF"/>
        </w:rPr>
        <w:t>i</w:t>
      </w:r>
      <w:r w:rsidRPr="00140AD9">
        <w:rPr>
          <w:bCs/>
          <w:shd w:val="clear" w:color="auto" w:fill="FFFFFF"/>
        </w:rPr>
        <w:t xml:space="preserve"> </w:t>
      </w:r>
      <w:r w:rsidRPr="00140AD9">
        <w:rPr>
          <w:shd w:val="clear" w:color="auto" w:fill="FFFFFF"/>
        </w:rPr>
        <w:t>suvestinę informaciją</w:t>
      </w:r>
      <w:r w:rsidRPr="00140AD9">
        <w:rPr>
          <w:color w:val="FF0000"/>
          <w:shd w:val="clear" w:color="auto" w:fill="FFFFFF"/>
        </w:rPr>
        <w:t xml:space="preserve"> </w:t>
      </w:r>
      <w:r w:rsidRPr="00140AD9">
        <w:rPr>
          <w:shd w:val="clear" w:color="auto" w:fill="FFFFFF"/>
        </w:rPr>
        <w:t>apie SVP programų vykdymą,</w:t>
      </w:r>
      <w:proofErr w:type="gramStart"/>
      <w:r w:rsidRPr="00140AD9">
        <w:rPr>
          <w:shd w:val="clear" w:color="auto" w:fill="FFFFFF"/>
        </w:rPr>
        <w:t xml:space="preserve">  </w:t>
      </w:r>
      <w:proofErr w:type="gramEnd"/>
      <w:r w:rsidRPr="00140AD9">
        <w:rPr>
          <w:shd w:val="clear" w:color="auto" w:fill="FFFFFF"/>
        </w:rPr>
        <w:t xml:space="preserve">teikia ją Tarybos komitetams. </w:t>
      </w:r>
    </w:p>
    <w:p w:rsidR="001E5A86" w:rsidRPr="00140AD9" w:rsidRDefault="001E5A86" w:rsidP="00140AD9">
      <w:pPr>
        <w:pStyle w:val="BodyTextIndent21"/>
        <w:ind w:firstLine="1296"/>
        <w:rPr>
          <w:shd w:val="clear" w:color="auto" w:fill="FFFFFF"/>
        </w:rPr>
      </w:pPr>
      <w:r w:rsidRPr="00140AD9">
        <w:rPr>
          <w:shd w:val="clear" w:color="auto" w:fill="FFFFFF"/>
        </w:rPr>
        <w:t>2</w:t>
      </w:r>
      <w:r w:rsidR="00C06E6D">
        <w:rPr>
          <w:shd w:val="clear" w:color="auto" w:fill="FFFFFF"/>
        </w:rPr>
        <w:t>5</w:t>
      </w:r>
      <w:r w:rsidRPr="00140AD9">
        <w:rPr>
          <w:shd w:val="clear" w:color="auto" w:fill="FFFFFF"/>
        </w:rPr>
        <w:t xml:space="preserve">. Tarybos komitetai svarsto pateiktą suvestinę informaciją apie programų vykdymą </w:t>
      </w:r>
      <w:r>
        <w:rPr>
          <w:shd w:val="clear" w:color="auto" w:fill="FFFFFF"/>
        </w:rPr>
        <w:t>ir</w:t>
      </w:r>
      <w:r w:rsidRPr="00140AD9">
        <w:rPr>
          <w:shd w:val="clear" w:color="auto" w:fill="FFFFFF"/>
        </w:rPr>
        <w:t xml:space="preserve"> teikia išvadas dėl tolesnio SVP programų vykdymo.</w:t>
      </w:r>
    </w:p>
    <w:p w:rsidR="001E5A86" w:rsidRPr="00140AD9" w:rsidRDefault="001E5A86" w:rsidP="00140AD9">
      <w:pPr>
        <w:pStyle w:val="BodyTextIndent21"/>
        <w:tabs>
          <w:tab w:val="left" w:pos="1290"/>
          <w:tab w:val="left" w:pos="2070"/>
        </w:tabs>
        <w:ind w:firstLine="0"/>
        <w:rPr>
          <w:shd w:val="clear" w:color="auto" w:fill="FFFFFF"/>
        </w:rPr>
      </w:pPr>
      <w:r w:rsidRPr="00140AD9">
        <w:rPr>
          <w:shd w:val="clear" w:color="auto" w:fill="FFFFFF"/>
        </w:rPr>
        <w:t xml:space="preserve">               </w:t>
      </w:r>
      <w:r w:rsidRPr="00140AD9">
        <w:rPr>
          <w:shd w:val="clear" w:color="auto" w:fill="FFFFFF"/>
        </w:rPr>
        <w:tab/>
        <w:t>2</w:t>
      </w:r>
      <w:r w:rsidR="00C06E6D">
        <w:rPr>
          <w:shd w:val="clear" w:color="auto" w:fill="FFFFFF"/>
        </w:rPr>
        <w:t>6</w:t>
      </w:r>
      <w:r w:rsidRPr="00140AD9">
        <w:rPr>
          <w:shd w:val="clear" w:color="auto" w:fill="FFFFFF"/>
        </w:rPr>
        <w:t>. SVP programų vykdytojai, įgyvendindami einamųjų metų ir rengdami ateinančių metų SVP programų projektus, privalo atsižvelgti į Tarybos komitetų išvadas.</w:t>
      </w:r>
    </w:p>
    <w:p w:rsidR="001E5A86" w:rsidRPr="00140AD9" w:rsidRDefault="001E5A86" w:rsidP="00647050">
      <w:pPr>
        <w:pStyle w:val="BodyTextIndent21"/>
        <w:ind w:firstLine="0"/>
        <w:rPr>
          <w:shd w:val="clear" w:color="auto" w:fill="FFFFFF"/>
        </w:rPr>
      </w:pPr>
      <w:r w:rsidRPr="00140AD9">
        <w:rPr>
          <w:shd w:val="clear" w:color="auto" w:fill="FFFFFF"/>
        </w:rPr>
        <w:tab/>
      </w:r>
    </w:p>
    <w:p w:rsidR="001E5A86" w:rsidRPr="00140AD9" w:rsidRDefault="001E5A86" w:rsidP="00140AD9">
      <w:pPr>
        <w:tabs>
          <w:tab w:val="left" w:pos="1800"/>
        </w:tabs>
        <w:jc w:val="center"/>
        <w:rPr>
          <w:b/>
          <w:caps/>
          <w:sz w:val="24"/>
          <w:szCs w:val="24"/>
          <w:shd w:val="clear" w:color="auto" w:fill="FFFFFF"/>
        </w:rPr>
      </w:pPr>
      <w:r w:rsidRPr="00140AD9">
        <w:rPr>
          <w:b/>
          <w:bCs/>
          <w:sz w:val="24"/>
          <w:szCs w:val="24"/>
          <w:shd w:val="clear" w:color="auto" w:fill="FFFFFF"/>
        </w:rPr>
        <w:t>VI.</w:t>
      </w:r>
      <w:r w:rsidRPr="00140AD9">
        <w:rPr>
          <w:b/>
          <w:sz w:val="24"/>
          <w:szCs w:val="24"/>
          <w:shd w:val="clear" w:color="auto" w:fill="FFFFFF"/>
        </w:rPr>
        <w:t xml:space="preserve"> SVP </w:t>
      </w:r>
      <w:r w:rsidRPr="00140AD9">
        <w:rPr>
          <w:b/>
          <w:caps/>
          <w:sz w:val="24"/>
          <w:szCs w:val="24"/>
          <w:shd w:val="clear" w:color="auto" w:fill="FFFFFF"/>
        </w:rPr>
        <w:t>KOREGAVIMAS</w:t>
      </w:r>
    </w:p>
    <w:p w:rsidR="001E5A86" w:rsidRPr="00140AD9" w:rsidRDefault="001E5A86" w:rsidP="00140AD9">
      <w:pPr>
        <w:pStyle w:val="Pagrindinistekstas"/>
        <w:ind w:firstLine="720"/>
        <w:rPr>
          <w:iCs/>
          <w:strike/>
          <w:sz w:val="24"/>
          <w:szCs w:val="24"/>
          <w:shd w:val="clear" w:color="auto" w:fill="FFFFFF"/>
        </w:rPr>
      </w:pPr>
    </w:p>
    <w:p w:rsidR="001E5A86" w:rsidRPr="00140AD9" w:rsidRDefault="001E5A86" w:rsidP="00140AD9">
      <w:pPr>
        <w:pStyle w:val="Pagrindinistekstas"/>
        <w:rPr>
          <w:bCs/>
          <w:sz w:val="24"/>
          <w:szCs w:val="24"/>
          <w:shd w:val="clear" w:color="auto" w:fill="FFFFFF"/>
        </w:rPr>
      </w:pPr>
      <w:r w:rsidRPr="00140AD9">
        <w:rPr>
          <w:bCs/>
          <w:sz w:val="24"/>
          <w:szCs w:val="24"/>
          <w:shd w:val="clear" w:color="auto" w:fill="FFFFFF"/>
        </w:rPr>
        <w:tab/>
      </w:r>
      <w:r w:rsidRPr="00140AD9">
        <w:rPr>
          <w:sz w:val="24"/>
          <w:szCs w:val="24"/>
          <w:shd w:val="clear" w:color="auto" w:fill="FFFFFF"/>
        </w:rPr>
        <w:t>2</w:t>
      </w:r>
      <w:r w:rsidR="00C06E6D">
        <w:rPr>
          <w:sz w:val="24"/>
          <w:szCs w:val="24"/>
          <w:shd w:val="clear" w:color="auto" w:fill="FFFFFF"/>
        </w:rPr>
        <w:t>7</w:t>
      </w:r>
      <w:r w:rsidRPr="00140AD9">
        <w:rPr>
          <w:sz w:val="24"/>
          <w:szCs w:val="24"/>
          <w:shd w:val="clear" w:color="auto" w:fill="FFFFFF"/>
        </w:rPr>
        <w:t>.</w:t>
      </w:r>
      <w:r w:rsidRPr="00140AD9">
        <w:rPr>
          <w:bCs/>
          <w:sz w:val="24"/>
          <w:szCs w:val="24"/>
          <w:shd w:val="clear" w:color="auto" w:fill="FFFFFF"/>
        </w:rPr>
        <w:t xml:space="preserve"> SVP koreguojamas esant poreikiui.</w:t>
      </w:r>
    </w:p>
    <w:p w:rsidR="001E5A86" w:rsidRPr="00140AD9" w:rsidRDefault="001E5A86" w:rsidP="00647050">
      <w:pPr>
        <w:pStyle w:val="Pagrindinistekstas"/>
        <w:jc w:val="both"/>
        <w:rPr>
          <w:sz w:val="24"/>
          <w:szCs w:val="24"/>
          <w:shd w:val="clear" w:color="auto" w:fill="FFFFFF"/>
        </w:rPr>
      </w:pPr>
      <w:r w:rsidRPr="00140AD9">
        <w:rPr>
          <w:bCs/>
          <w:sz w:val="24"/>
          <w:szCs w:val="24"/>
          <w:shd w:val="clear" w:color="auto" w:fill="FFFFFF"/>
        </w:rPr>
        <w:tab/>
      </w:r>
      <w:r w:rsidRPr="00140AD9">
        <w:rPr>
          <w:sz w:val="24"/>
          <w:szCs w:val="24"/>
          <w:shd w:val="clear" w:color="auto" w:fill="FFFFFF"/>
        </w:rPr>
        <w:t>2</w:t>
      </w:r>
      <w:r w:rsidR="00C06E6D">
        <w:rPr>
          <w:sz w:val="24"/>
          <w:szCs w:val="24"/>
          <w:shd w:val="clear" w:color="auto" w:fill="FFFFFF"/>
        </w:rPr>
        <w:t>8</w:t>
      </w:r>
      <w:r w:rsidRPr="00140AD9">
        <w:rPr>
          <w:sz w:val="24"/>
          <w:szCs w:val="24"/>
          <w:shd w:val="clear" w:color="auto" w:fill="FFFFFF"/>
        </w:rPr>
        <w:t>.</w:t>
      </w:r>
      <w:r w:rsidRPr="00140AD9">
        <w:rPr>
          <w:bCs/>
          <w:sz w:val="24"/>
          <w:szCs w:val="24"/>
          <w:shd w:val="clear" w:color="auto" w:fill="FFFFFF"/>
        </w:rPr>
        <w:t xml:space="preserve"> Jei dėl lėšų paskirstymo atsiranda būtinybė keisti esmines SVP nuostatas (keičiant programų pavadinimus, tikslus, uždavinius, išbraukiant arba įrašant naujas priemones, keičiant programos finansavimo apimtis), tai daroma Savivaldybės tarybos sprendimu</w:t>
      </w:r>
      <w:r w:rsidRPr="00140AD9">
        <w:rPr>
          <w:sz w:val="24"/>
          <w:szCs w:val="24"/>
          <w:shd w:val="clear" w:color="auto" w:fill="FFFFFF"/>
        </w:rPr>
        <w:t>.</w:t>
      </w:r>
    </w:p>
    <w:p w:rsidR="001E5A86" w:rsidRPr="00140AD9" w:rsidRDefault="001E5A86" w:rsidP="00647050">
      <w:pPr>
        <w:pStyle w:val="Pagrindinistekstas"/>
        <w:jc w:val="both"/>
        <w:rPr>
          <w:sz w:val="24"/>
          <w:szCs w:val="24"/>
          <w:shd w:val="clear" w:color="auto" w:fill="FFFFFF"/>
        </w:rPr>
      </w:pPr>
      <w:r w:rsidRPr="00140AD9">
        <w:rPr>
          <w:sz w:val="24"/>
          <w:szCs w:val="24"/>
          <w:shd w:val="clear" w:color="auto" w:fill="FFFFFF"/>
        </w:rPr>
        <w:tab/>
        <w:t>2</w:t>
      </w:r>
      <w:r w:rsidR="00C06E6D">
        <w:rPr>
          <w:sz w:val="24"/>
          <w:szCs w:val="24"/>
          <w:shd w:val="clear" w:color="auto" w:fill="FFFFFF"/>
        </w:rPr>
        <w:t>9</w:t>
      </w:r>
      <w:r w:rsidRPr="00140AD9">
        <w:rPr>
          <w:sz w:val="24"/>
          <w:szCs w:val="24"/>
          <w:shd w:val="clear" w:color="auto" w:fill="FFFFFF"/>
        </w:rPr>
        <w:t>. SVP programų koordinatoriai apie atitinkamos programos daromus pakeitimus privalo informuoti programos vykdytojus.</w:t>
      </w:r>
    </w:p>
    <w:p w:rsidR="001E5A86" w:rsidRPr="00140AD9" w:rsidRDefault="001E5A86" w:rsidP="00647050">
      <w:pPr>
        <w:pStyle w:val="Pagrindinistekstas"/>
        <w:jc w:val="both"/>
        <w:rPr>
          <w:sz w:val="24"/>
          <w:szCs w:val="24"/>
          <w:shd w:val="clear" w:color="auto" w:fill="FFFFFF"/>
        </w:rPr>
      </w:pPr>
      <w:r w:rsidRPr="00140AD9">
        <w:rPr>
          <w:b/>
          <w:bCs/>
          <w:sz w:val="24"/>
          <w:szCs w:val="24"/>
          <w:shd w:val="clear" w:color="auto" w:fill="FFFFFF"/>
        </w:rPr>
        <w:tab/>
      </w:r>
      <w:r w:rsidR="00C06E6D">
        <w:rPr>
          <w:sz w:val="24"/>
          <w:szCs w:val="24"/>
          <w:shd w:val="clear" w:color="auto" w:fill="FFFFFF"/>
        </w:rPr>
        <w:t>30</w:t>
      </w:r>
      <w:r w:rsidRPr="00140AD9">
        <w:rPr>
          <w:sz w:val="24"/>
          <w:szCs w:val="24"/>
          <w:shd w:val="clear" w:color="auto" w:fill="FFFFFF"/>
        </w:rPr>
        <w:t>. Savivaldybės administracijos direktorius įsakymu tvirtina SVP programų pakeitimus šiais atvejais:</w:t>
      </w:r>
    </w:p>
    <w:p w:rsidR="001E5A86" w:rsidRPr="00140AD9" w:rsidRDefault="001E5A86" w:rsidP="00647050">
      <w:pPr>
        <w:pStyle w:val="Pagrindinistekstas"/>
        <w:jc w:val="both"/>
        <w:rPr>
          <w:sz w:val="24"/>
          <w:szCs w:val="24"/>
          <w:shd w:val="clear" w:color="auto" w:fill="FFFFFF"/>
        </w:rPr>
      </w:pPr>
      <w:r w:rsidRPr="00140AD9">
        <w:rPr>
          <w:sz w:val="24"/>
          <w:szCs w:val="24"/>
          <w:shd w:val="clear" w:color="auto" w:fill="FFFFFF"/>
        </w:rPr>
        <w:tab/>
      </w:r>
      <w:r w:rsidR="00C06E6D">
        <w:rPr>
          <w:sz w:val="24"/>
          <w:szCs w:val="24"/>
          <w:shd w:val="clear" w:color="auto" w:fill="FFFFFF"/>
        </w:rPr>
        <w:t>30</w:t>
      </w:r>
      <w:r w:rsidRPr="00140AD9">
        <w:rPr>
          <w:sz w:val="24"/>
          <w:szCs w:val="24"/>
          <w:shd w:val="clear" w:color="auto" w:fill="FFFFFF"/>
        </w:rPr>
        <w:t>.1. rem</w:t>
      </w:r>
      <w:r>
        <w:rPr>
          <w:sz w:val="24"/>
          <w:szCs w:val="24"/>
          <w:shd w:val="clear" w:color="auto" w:fill="FFFFFF"/>
        </w:rPr>
        <w:t>damasis</w:t>
      </w:r>
      <w:r w:rsidRPr="00140AD9">
        <w:rPr>
          <w:sz w:val="24"/>
          <w:szCs w:val="24"/>
          <w:shd w:val="clear" w:color="auto" w:fill="FFFFFF"/>
        </w:rPr>
        <w:t xml:space="preserve"> Savivaldybės tarybos patvirtintu Savivaldybės biudžeto vykdymo, biudžeto asignavimų administravimo ir atskaitomybės tvarkos aprašu;</w:t>
      </w:r>
    </w:p>
    <w:p w:rsidR="001E5A86" w:rsidRPr="00140AD9" w:rsidRDefault="001E5A86" w:rsidP="00647050">
      <w:pPr>
        <w:pStyle w:val="Pagrindinistekstas"/>
        <w:jc w:val="both"/>
        <w:rPr>
          <w:sz w:val="24"/>
          <w:szCs w:val="24"/>
          <w:shd w:val="clear" w:color="auto" w:fill="FFFFFF"/>
        </w:rPr>
      </w:pPr>
      <w:r w:rsidRPr="00140AD9">
        <w:rPr>
          <w:sz w:val="24"/>
          <w:szCs w:val="24"/>
          <w:shd w:val="clear" w:color="auto" w:fill="FFFFFF"/>
        </w:rPr>
        <w:tab/>
      </w:r>
      <w:r w:rsidR="00C06E6D">
        <w:rPr>
          <w:sz w:val="24"/>
          <w:szCs w:val="24"/>
          <w:shd w:val="clear" w:color="auto" w:fill="FFFFFF"/>
        </w:rPr>
        <w:t>30</w:t>
      </w:r>
      <w:r w:rsidRPr="00140AD9">
        <w:rPr>
          <w:sz w:val="24"/>
          <w:szCs w:val="24"/>
          <w:shd w:val="clear" w:color="auto" w:fill="FFFFFF"/>
        </w:rPr>
        <w:t>.2. kai yra keičiamos programų priemonės nekeičiant maksimalaus programos finansavimo dydžio ir programos uždavinių ar tikslų</w:t>
      </w:r>
      <w:r>
        <w:rPr>
          <w:sz w:val="24"/>
          <w:szCs w:val="24"/>
          <w:shd w:val="clear" w:color="auto" w:fill="FFFFFF"/>
        </w:rPr>
        <w:t>.</w:t>
      </w:r>
    </w:p>
    <w:p w:rsidR="001E5A86" w:rsidRPr="00140AD9" w:rsidRDefault="001E5A86" w:rsidP="00140AD9">
      <w:pPr>
        <w:pStyle w:val="Pagrindinistekstas"/>
        <w:rPr>
          <w:sz w:val="24"/>
          <w:szCs w:val="24"/>
          <w:shd w:val="clear" w:color="auto" w:fill="FFFFFF"/>
        </w:rPr>
      </w:pPr>
      <w:r w:rsidRPr="00140AD9">
        <w:rPr>
          <w:sz w:val="24"/>
          <w:szCs w:val="24"/>
          <w:shd w:val="clear" w:color="auto" w:fill="FFFFFF"/>
        </w:rPr>
        <w:tab/>
      </w:r>
    </w:p>
    <w:p w:rsidR="001E5A86" w:rsidRPr="00140AD9" w:rsidRDefault="001E5A86" w:rsidP="00140AD9">
      <w:pPr>
        <w:jc w:val="center"/>
        <w:rPr>
          <w:sz w:val="24"/>
          <w:szCs w:val="24"/>
        </w:rPr>
      </w:pPr>
      <w:r w:rsidRPr="00140AD9">
        <w:rPr>
          <w:bCs/>
          <w:sz w:val="24"/>
          <w:szCs w:val="24"/>
          <w:shd w:val="clear" w:color="auto" w:fill="FFFFFF"/>
        </w:rPr>
        <w:t>________________________________</w:t>
      </w:r>
    </w:p>
    <w:p w:rsidR="001E5A86" w:rsidRPr="00140AD9" w:rsidRDefault="001E5A86" w:rsidP="00A81E52">
      <w:pPr>
        <w:rPr>
          <w:sz w:val="24"/>
          <w:szCs w:val="24"/>
        </w:rPr>
      </w:pPr>
    </w:p>
    <w:sectPr w:rsidR="001E5A86" w:rsidRPr="00140AD9" w:rsidSect="00F76F07">
      <w:headerReference w:type="even" r:id="rId7"/>
      <w:headerReference w:type="default" r:id="rId8"/>
      <w:footerReference w:type="even" r:id="rId9"/>
      <w:headerReference w:type="first" r:id="rId10"/>
      <w:pgSz w:w="11907" w:h="16840" w:code="9"/>
      <w:pgMar w:top="1134" w:right="794" w:bottom="567"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50" w:rsidRDefault="00A63250">
      <w:r>
        <w:separator/>
      </w:r>
    </w:p>
  </w:endnote>
  <w:endnote w:type="continuationSeparator" w:id="0">
    <w:p w:rsidR="00A63250" w:rsidRDefault="00A6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50" w:rsidRDefault="00A63250">
      <w:r>
        <w:separator/>
      </w:r>
    </w:p>
  </w:footnote>
  <w:footnote w:type="continuationSeparator" w:id="0">
    <w:p w:rsidR="00A63250" w:rsidRDefault="00A6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06CC">
      <w:rPr>
        <w:rStyle w:val="Puslapionumeris"/>
        <w:noProof/>
      </w:rPr>
      <w:t>5</w:t>
    </w:r>
    <w:r>
      <w:rPr>
        <w:rStyle w:val="Puslapionumeris"/>
      </w:rPr>
      <w:fldChar w:fldCharType="end"/>
    </w:r>
  </w:p>
  <w:p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ind w:left="7200" w:firstLine="720"/>
      <w:rPr>
        <w:sz w:val="22"/>
      </w:rPr>
    </w:pPr>
  </w:p>
  <w:p w:rsidR="001E5A86" w:rsidRDefault="001E5A86">
    <w:pPr>
      <w:pStyle w:val="Antrat1"/>
      <w:rPr>
        <w:rFonts w:ascii="Times New Roman" w:hAnsi="Times New Roman"/>
        <w:sz w:val="22"/>
      </w:rPr>
    </w:pPr>
    <w:r>
      <w:rPr>
        <w:rFonts w:ascii="Times New Roman" w:hAnsi="Times New Roman"/>
        <w:sz w:val="22"/>
      </w:rPr>
      <w:t>Projektas</w:t>
    </w:r>
  </w:p>
  <w:p w:rsidR="001E5A86" w:rsidRDefault="001E5A86">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72851A6B"/>
    <w:multiLevelType w:val="hybridMultilevel"/>
    <w:tmpl w:val="7B88A760"/>
    <w:lvl w:ilvl="0" w:tplc="B50ABFE0">
      <w:start w:val="1"/>
      <w:numFmt w:val="bullet"/>
      <w:lvlText w:val=""/>
      <w:lvlJc w:val="left"/>
      <w:pPr>
        <w:tabs>
          <w:tab w:val="num" w:pos="1211"/>
        </w:tabs>
        <w:ind w:left="121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0F"/>
    <w:rsid w:val="00003450"/>
    <w:rsid w:val="00010978"/>
    <w:rsid w:val="000509FE"/>
    <w:rsid w:val="0005269C"/>
    <w:rsid w:val="00071210"/>
    <w:rsid w:val="00074CB5"/>
    <w:rsid w:val="00086A22"/>
    <w:rsid w:val="0009219E"/>
    <w:rsid w:val="000B7266"/>
    <w:rsid w:val="000C4087"/>
    <w:rsid w:val="000D16A9"/>
    <w:rsid w:val="00114388"/>
    <w:rsid w:val="0012053C"/>
    <w:rsid w:val="00133DA4"/>
    <w:rsid w:val="00140AD9"/>
    <w:rsid w:val="00150A4D"/>
    <w:rsid w:val="00160766"/>
    <w:rsid w:val="001A054C"/>
    <w:rsid w:val="001B3221"/>
    <w:rsid w:val="001C4EDB"/>
    <w:rsid w:val="001D0729"/>
    <w:rsid w:val="001E39E6"/>
    <w:rsid w:val="001E5A86"/>
    <w:rsid w:val="00231F5F"/>
    <w:rsid w:val="00266A4E"/>
    <w:rsid w:val="002A78FF"/>
    <w:rsid w:val="002B0BCC"/>
    <w:rsid w:val="002B348A"/>
    <w:rsid w:val="002D6C20"/>
    <w:rsid w:val="00310CBB"/>
    <w:rsid w:val="0032306A"/>
    <w:rsid w:val="003960FF"/>
    <w:rsid w:val="003F3208"/>
    <w:rsid w:val="003F69A8"/>
    <w:rsid w:val="004509D6"/>
    <w:rsid w:val="004663E4"/>
    <w:rsid w:val="00471E80"/>
    <w:rsid w:val="00482134"/>
    <w:rsid w:val="004D1D7A"/>
    <w:rsid w:val="004D3255"/>
    <w:rsid w:val="00522B0E"/>
    <w:rsid w:val="005306CC"/>
    <w:rsid w:val="00530BC2"/>
    <w:rsid w:val="00585E30"/>
    <w:rsid w:val="005C2E10"/>
    <w:rsid w:val="005D16FD"/>
    <w:rsid w:val="005E5F77"/>
    <w:rsid w:val="00647050"/>
    <w:rsid w:val="00647F58"/>
    <w:rsid w:val="006B691C"/>
    <w:rsid w:val="006D29F3"/>
    <w:rsid w:val="006E2DF9"/>
    <w:rsid w:val="007041F0"/>
    <w:rsid w:val="00725CCA"/>
    <w:rsid w:val="00735349"/>
    <w:rsid w:val="007474F8"/>
    <w:rsid w:val="00754094"/>
    <w:rsid w:val="0075485B"/>
    <w:rsid w:val="00756F24"/>
    <w:rsid w:val="007657BA"/>
    <w:rsid w:val="00767C15"/>
    <w:rsid w:val="0079217B"/>
    <w:rsid w:val="007F0E02"/>
    <w:rsid w:val="008200B5"/>
    <w:rsid w:val="00832D56"/>
    <w:rsid w:val="00847D1F"/>
    <w:rsid w:val="00861F49"/>
    <w:rsid w:val="0089408E"/>
    <w:rsid w:val="008B61F7"/>
    <w:rsid w:val="008E0134"/>
    <w:rsid w:val="008E29A0"/>
    <w:rsid w:val="008F258E"/>
    <w:rsid w:val="00906716"/>
    <w:rsid w:val="0091403D"/>
    <w:rsid w:val="0091686B"/>
    <w:rsid w:val="00926B8B"/>
    <w:rsid w:val="00931306"/>
    <w:rsid w:val="00933481"/>
    <w:rsid w:val="00943418"/>
    <w:rsid w:val="00965A7E"/>
    <w:rsid w:val="009712D7"/>
    <w:rsid w:val="0098447C"/>
    <w:rsid w:val="00992571"/>
    <w:rsid w:val="00994D45"/>
    <w:rsid w:val="0099592D"/>
    <w:rsid w:val="009B5C94"/>
    <w:rsid w:val="009E54F2"/>
    <w:rsid w:val="009F37BA"/>
    <w:rsid w:val="009F50F9"/>
    <w:rsid w:val="00A1528B"/>
    <w:rsid w:val="00A16CA8"/>
    <w:rsid w:val="00A27A53"/>
    <w:rsid w:val="00A6246B"/>
    <w:rsid w:val="00A63250"/>
    <w:rsid w:val="00A81E52"/>
    <w:rsid w:val="00A84163"/>
    <w:rsid w:val="00AB57A9"/>
    <w:rsid w:val="00AB62A8"/>
    <w:rsid w:val="00AC5363"/>
    <w:rsid w:val="00AD6FB5"/>
    <w:rsid w:val="00AF06A7"/>
    <w:rsid w:val="00B11421"/>
    <w:rsid w:val="00B335A2"/>
    <w:rsid w:val="00B41146"/>
    <w:rsid w:val="00B95372"/>
    <w:rsid w:val="00BA6B29"/>
    <w:rsid w:val="00BA7ADC"/>
    <w:rsid w:val="00BC20F9"/>
    <w:rsid w:val="00BF380E"/>
    <w:rsid w:val="00BF4B08"/>
    <w:rsid w:val="00C06E6D"/>
    <w:rsid w:val="00C22C4B"/>
    <w:rsid w:val="00C27CA6"/>
    <w:rsid w:val="00C417B0"/>
    <w:rsid w:val="00C62BB6"/>
    <w:rsid w:val="00C63CC5"/>
    <w:rsid w:val="00C96140"/>
    <w:rsid w:val="00CB290D"/>
    <w:rsid w:val="00CC3BDF"/>
    <w:rsid w:val="00CC5086"/>
    <w:rsid w:val="00CC791B"/>
    <w:rsid w:val="00CD4637"/>
    <w:rsid w:val="00CF228B"/>
    <w:rsid w:val="00D113EA"/>
    <w:rsid w:val="00D25ACE"/>
    <w:rsid w:val="00D30251"/>
    <w:rsid w:val="00D7422A"/>
    <w:rsid w:val="00D87C21"/>
    <w:rsid w:val="00D9390F"/>
    <w:rsid w:val="00DC0850"/>
    <w:rsid w:val="00DE0AEC"/>
    <w:rsid w:val="00DE1CD2"/>
    <w:rsid w:val="00E00367"/>
    <w:rsid w:val="00E04A1E"/>
    <w:rsid w:val="00E474E1"/>
    <w:rsid w:val="00E605C7"/>
    <w:rsid w:val="00EA22AA"/>
    <w:rsid w:val="00EB7866"/>
    <w:rsid w:val="00EF1AEB"/>
    <w:rsid w:val="00F00F40"/>
    <w:rsid w:val="00F26323"/>
    <w:rsid w:val="00F53CDC"/>
    <w:rsid w:val="00F63B24"/>
    <w:rsid w:val="00F76F07"/>
    <w:rsid w:val="00F86638"/>
    <w:rsid w:val="00F9493B"/>
    <w:rsid w:val="00FC1AFB"/>
    <w:rsid w:val="00FE30DE"/>
    <w:rsid w:val="00FE6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61821774-FD47-45C8-8C78-02A5365C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basedOn w:val="prastasis"/>
    <w:uiPriority w:val="99"/>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8445</Words>
  <Characters>4815</Characters>
  <Application>Microsoft Office Word</Application>
  <DocSecurity>0</DocSecurity>
  <Lines>40</Lines>
  <Paragraphs>26</Paragraphs>
  <ScaleCrop>false</ScaleCrop>
  <Company>Home</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dc:title>
  <dc:subject/>
  <dc:creator>Asta1</dc:creator>
  <cp:keywords/>
  <dc:description/>
  <cp:lastModifiedBy>Agnė Valužytė</cp:lastModifiedBy>
  <cp:revision>12</cp:revision>
  <cp:lastPrinted>2015-05-29T08:02:00Z</cp:lastPrinted>
  <dcterms:created xsi:type="dcterms:W3CDTF">2015-05-29T05:57:00Z</dcterms:created>
  <dcterms:modified xsi:type="dcterms:W3CDTF">2015-06-05T11:39:00Z</dcterms:modified>
</cp:coreProperties>
</file>