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D2" w:rsidRPr="00634BA0" w:rsidRDefault="002767D2" w:rsidP="00BF5F26">
      <w:pPr>
        <w:spacing w:line="276" w:lineRule="auto"/>
        <w:ind w:left="2880" w:firstLine="720"/>
        <w:rPr>
          <w:b/>
          <w:sz w:val="24"/>
          <w:szCs w:val="24"/>
        </w:rPr>
      </w:pPr>
      <w:r w:rsidRPr="00634BA0">
        <w:rPr>
          <w:b/>
          <w:sz w:val="24"/>
          <w:szCs w:val="24"/>
        </w:rPr>
        <w:t>AIŠKINAMASIS RAŠTAS</w:t>
      </w:r>
    </w:p>
    <w:p w:rsidR="002767D2" w:rsidRPr="00634BA0" w:rsidRDefault="002767D2" w:rsidP="00BF5F26">
      <w:pPr>
        <w:spacing w:line="276" w:lineRule="auto"/>
        <w:rPr>
          <w:sz w:val="22"/>
        </w:rPr>
      </w:pPr>
      <w:r w:rsidRPr="00634BA0">
        <w:rPr>
          <w:sz w:val="22"/>
        </w:rPr>
        <w:t xml:space="preserve">                                                                                                                                                           </w:t>
      </w:r>
    </w:p>
    <w:p w:rsidR="009617DE" w:rsidRPr="00634BA0" w:rsidRDefault="009617DE" w:rsidP="00BF5F26">
      <w:pPr>
        <w:spacing w:line="276" w:lineRule="auto"/>
        <w:jc w:val="center"/>
        <w:rPr>
          <w:b/>
          <w:sz w:val="24"/>
        </w:rPr>
      </w:pPr>
      <w:r w:rsidRPr="00634BA0">
        <w:rPr>
          <w:b/>
          <w:sz w:val="24"/>
        </w:rPr>
        <w:t xml:space="preserve">DĖL </w:t>
      </w:r>
      <w:r w:rsidRPr="00634BA0">
        <w:rPr>
          <w:b/>
          <w:sz w:val="24"/>
          <w:szCs w:val="24"/>
        </w:rPr>
        <w:t>KOMISIJOS PANEVĖŽIO MIESTO PLĖTROS 20</w:t>
      </w:r>
      <w:r w:rsidR="00634BA0">
        <w:rPr>
          <w:b/>
          <w:sz w:val="24"/>
          <w:szCs w:val="24"/>
        </w:rPr>
        <w:t>14</w:t>
      </w:r>
      <w:r w:rsidRPr="00634BA0">
        <w:rPr>
          <w:b/>
          <w:sz w:val="24"/>
          <w:szCs w:val="24"/>
        </w:rPr>
        <w:t>–20</w:t>
      </w:r>
      <w:r w:rsidR="00634BA0">
        <w:rPr>
          <w:b/>
          <w:sz w:val="24"/>
          <w:szCs w:val="24"/>
        </w:rPr>
        <w:t>20</w:t>
      </w:r>
      <w:r w:rsidRPr="00634BA0">
        <w:rPr>
          <w:b/>
          <w:sz w:val="24"/>
          <w:szCs w:val="24"/>
        </w:rPr>
        <w:t xml:space="preserve"> METŲ STRATEGINIAM PLANUI ĮGYVENDINTI SUDARYMO, NUOSTATŲ PATVIRTINIMO </w:t>
      </w:r>
      <w:r w:rsidRPr="00634BA0">
        <w:rPr>
          <w:b/>
          <w:sz w:val="24"/>
        </w:rPr>
        <w:t>IR SAVIVALDYBĖS TARYBOS 201</w:t>
      </w:r>
      <w:r w:rsidR="00634BA0" w:rsidRPr="00634BA0">
        <w:rPr>
          <w:b/>
          <w:sz w:val="24"/>
        </w:rPr>
        <w:t>4</w:t>
      </w:r>
      <w:r w:rsidRPr="00634BA0">
        <w:rPr>
          <w:b/>
          <w:sz w:val="24"/>
        </w:rPr>
        <w:t xml:space="preserve"> M.KOVO 2</w:t>
      </w:r>
      <w:r w:rsidR="00634BA0" w:rsidRPr="00634BA0">
        <w:rPr>
          <w:b/>
          <w:sz w:val="24"/>
        </w:rPr>
        <w:t>7</w:t>
      </w:r>
      <w:r w:rsidRPr="00634BA0">
        <w:rPr>
          <w:b/>
          <w:sz w:val="24"/>
        </w:rPr>
        <w:t xml:space="preserve"> D. SPRENDIMO NR.1-</w:t>
      </w:r>
      <w:r w:rsidR="00634BA0" w:rsidRPr="00634BA0">
        <w:rPr>
          <w:b/>
          <w:sz w:val="24"/>
        </w:rPr>
        <w:t>93</w:t>
      </w:r>
      <w:r w:rsidRPr="00634BA0">
        <w:rPr>
          <w:b/>
          <w:sz w:val="24"/>
        </w:rPr>
        <w:t xml:space="preserve"> </w:t>
      </w:r>
      <w:r w:rsidR="0054693A" w:rsidRPr="00634BA0">
        <w:rPr>
          <w:b/>
          <w:sz w:val="24"/>
        </w:rPr>
        <w:t xml:space="preserve">PRIPAŽINIMO </w:t>
      </w:r>
      <w:r w:rsidRPr="00634BA0">
        <w:rPr>
          <w:b/>
          <w:sz w:val="24"/>
        </w:rPr>
        <w:t>NETEKUSIU GALIOS</w:t>
      </w:r>
    </w:p>
    <w:p w:rsidR="00BF5F26" w:rsidRDefault="00BF5F26" w:rsidP="00BF5F26">
      <w:pPr>
        <w:spacing w:line="276" w:lineRule="auto"/>
        <w:jc w:val="center"/>
        <w:rPr>
          <w:color w:val="4F81BD" w:themeColor="accent1"/>
          <w:sz w:val="22"/>
        </w:rPr>
      </w:pPr>
    </w:p>
    <w:p w:rsidR="002767D2" w:rsidRPr="00634BA0" w:rsidRDefault="002767D2" w:rsidP="00BF5F26">
      <w:pPr>
        <w:spacing w:line="276" w:lineRule="auto"/>
        <w:jc w:val="center"/>
        <w:rPr>
          <w:color w:val="4F81BD" w:themeColor="accent1"/>
          <w:sz w:val="22"/>
        </w:rPr>
      </w:pPr>
      <w:r w:rsidRPr="00634BA0">
        <w:rPr>
          <w:color w:val="4F81BD" w:themeColor="accent1"/>
          <w:sz w:val="22"/>
        </w:rPr>
        <w:t xml:space="preserve">         </w:t>
      </w:r>
    </w:p>
    <w:p w:rsidR="005C1A1E" w:rsidRPr="00653152" w:rsidRDefault="005C1A1E" w:rsidP="00BF5F26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53152">
        <w:rPr>
          <w:b/>
          <w:sz w:val="24"/>
          <w:szCs w:val="24"/>
        </w:rPr>
        <w:t>1.Problemos esmė</w:t>
      </w:r>
      <w:r w:rsidRPr="00653152">
        <w:rPr>
          <w:sz w:val="24"/>
          <w:szCs w:val="24"/>
        </w:rPr>
        <w:t>:</w:t>
      </w:r>
      <w:r w:rsidRPr="00653152">
        <w:rPr>
          <w:sz w:val="24"/>
          <w:szCs w:val="24"/>
        </w:rPr>
        <w:tab/>
      </w:r>
    </w:p>
    <w:p w:rsidR="00653152" w:rsidRPr="00653152" w:rsidRDefault="00653152" w:rsidP="00BF5F26">
      <w:pPr>
        <w:pStyle w:val="BodyTextIndent"/>
        <w:spacing w:line="276" w:lineRule="auto"/>
        <w:rPr>
          <w:szCs w:val="24"/>
        </w:rPr>
      </w:pPr>
      <w:r w:rsidRPr="00653152">
        <w:rPr>
          <w:szCs w:val="24"/>
        </w:rPr>
        <w:t xml:space="preserve">Panevėžio miesto savivaldybės taryba 2013 m. spalio 10 d. sprendimu Nr. 1-280 patvirtino Panevėžio miesto plėtros 2014–2020 metų strateginį planą  ir šio plano priežiūros tvarką. </w:t>
      </w:r>
    </w:p>
    <w:p w:rsidR="005B3E45" w:rsidRPr="00D36559" w:rsidRDefault="00DC4E33" w:rsidP="00BF5F26">
      <w:pPr>
        <w:pStyle w:val="BodyTextIndent"/>
        <w:spacing w:line="276" w:lineRule="auto"/>
      </w:pPr>
      <w:r w:rsidRPr="00653152">
        <w:t>20</w:t>
      </w:r>
      <w:r w:rsidR="00A91DC8" w:rsidRPr="00653152">
        <w:t>1</w:t>
      </w:r>
      <w:r w:rsidR="00653152" w:rsidRPr="00653152">
        <w:t>4</w:t>
      </w:r>
      <w:r w:rsidRPr="00653152">
        <w:t xml:space="preserve"> m. </w:t>
      </w:r>
      <w:r w:rsidR="00A91DC8" w:rsidRPr="00653152">
        <w:t xml:space="preserve">kovo </w:t>
      </w:r>
      <w:r w:rsidRPr="00653152">
        <w:t xml:space="preserve"> mėn. 2</w:t>
      </w:r>
      <w:r w:rsidR="00653152" w:rsidRPr="00653152">
        <w:t>7</w:t>
      </w:r>
      <w:r w:rsidRPr="00653152">
        <w:t xml:space="preserve"> d. </w:t>
      </w:r>
      <w:r w:rsidR="00C02FFA" w:rsidRPr="00653152">
        <w:t xml:space="preserve">Panevėžio mesto savivaldybės tarybos </w:t>
      </w:r>
      <w:r w:rsidRPr="00653152">
        <w:t>sprendimu Nr.1-</w:t>
      </w:r>
      <w:r w:rsidR="00653152" w:rsidRPr="00653152">
        <w:t>93</w:t>
      </w:r>
      <w:r w:rsidRPr="00653152">
        <w:t xml:space="preserve"> </w:t>
      </w:r>
      <w:r w:rsidR="00E556F1" w:rsidRPr="00653152">
        <w:t xml:space="preserve">buvo </w:t>
      </w:r>
      <w:r w:rsidRPr="00653152">
        <w:t>patvirtin</w:t>
      </w:r>
      <w:r w:rsidR="00C02FFA" w:rsidRPr="00653152">
        <w:t>ta</w:t>
      </w:r>
      <w:r w:rsidRPr="00653152">
        <w:t xml:space="preserve"> miesto plėtros </w:t>
      </w:r>
      <w:r w:rsidR="00653152" w:rsidRPr="00653152">
        <w:rPr>
          <w:szCs w:val="24"/>
        </w:rPr>
        <w:t xml:space="preserve">2014–2020 </w:t>
      </w:r>
      <w:r w:rsidRPr="00653152">
        <w:t>metų strateginiam  planui įgyvendinti komisij</w:t>
      </w:r>
      <w:r w:rsidR="00C02FFA" w:rsidRPr="00653152">
        <w:t>a</w:t>
      </w:r>
      <w:r w:rsidR="00E556F1" w:rsidRPr="00653152">
        <w:t xml:space="preserve"> ir jos nuostatai</w:t>
      </w:r>
      <w:r w:rsidR="00C02FFA" w:rsidRPr="00653152">
        <w:t xml:space="preserve">. </w:t>
      </w:r>
      <w:r w:rsidR="005A218D">
        <w:t xml:space="preserve"> </w:t>
      </w:r>
      <w:r w:rsidR="005B3E45" w:rsidRPr="00D36559">
        <w:t>Pagal patvirtintus Komisijos nuostatus – „Komisijos veikla nutraukiama įgyvendinus Strateginį planą arba pasibaigus Tarybos kadencijai“. Kadangi</w:t>
      </w:r>
      <w:r w:rsidR="005B3E45">
        <w:t xml:space="preserve"> 2015 m. kovo mėn. išrinkta nauja Savivaldybės Taryba</w:t>
      </w:r>
      <w:r w:rsidR="005B3E45" w:rsidRPr="00D36559">
        <w:t xml:space="preserve">, reikalinga patvirtinti naują komisiją </w:t>
      </w:r>
      <w:r w:rsidR="005B3E45" w:rsidRPr="00D36559">
        <w:rPr>
          <w:szCs w:val="24"/>
        </w:rPr>
        <w:t>Panevėžio miesto plėtros 2014–2020 metų strateginiam planui įgyvendinti</w:t>
      </w:r>
      <w:r w:rsidR="005B3E45" w:rsidRPr="00D36559">
        <w:t>.</w:t>
      </w:r>
    </w:p>
    <w:p w:rsidR="005B3E45" w:rsidRDefault="005B3E45" w:rsidP="00BF5F26">
      <w:pPr>
        <w:spacing w:line="276" w:lineRule="auto"/>
        <w:ind w:firstLine="720"/>
        <w:jc w:val="both"/>
        <w:rPr>
          <w:color w:val="4F81BD" w:themeColor="accent1"/>
          <w:sz w:val="24"/>
          <w:szCs w:val="24"/>
        </w:rPr>
      </w:pPr>
      <w:r w:rsidRPr="00653152">
        <w:rPr>
          <w:sz w:val="24"/>
          <w:szCs w:val="24"/>
        </w:rPr>
        <w:t>Pagrindinis komisijos uždavinys - užtikrinti Panevėžio miesto plėtros 2014–2020 metų strateginio plano įgyvendinimo priežiūrą ir jo viešumą</w:t>
      </w:r>
      <w:r w:rsidRPr="00634BA0">
        <w:rPr>
          <w:color w:val="4F81BD" w:themeColor="accent1"/>
          <w:sz w:val="24"/>
          <w:szCs w:val="24"/>
        </w:rPr>
        <w:t>.</w:t>
      </w:r>
    </w:p>
    <w:p w:rsidR="00DC4E33" w:rsidRPr="00BF5F26" w:rsidRDefault="005A218D" w:rsidP="00BF5F26">
      <w:pPr>
        <w:pStyle w:val="BodyTextIndent"/>
        <w:spacing w:line="276" w:lineRule="auto"/>
      </w:pPr>
      <w:r w:rsidRPr="00BF5F26">
        <w:t>2</w:t>
      </w:r>
      <w:r w:rsidRPr="00BF5F26">
        <w:rPr>
          <w:szCs w:val="24"/>
        </w:rPr>
        <w:t>015 m. išrinkus naują Savivaldybės tarybą, reikalinga sudaryti naują Komisiją strateginiam planui įgyvendinti</w:t>
      </w:r>
      <w:r>
        <w:rPr>
          <w:szCs w:val="24"/>
        </w:rPr>
        <w:t xml:space="preserve"> ir patvirtinti jos nuostatus</w:t>
      </w:r>
      <w:r w:rsidRPr="00BF5F26">
        <w:rPr>
          <w:szCs w:val="24"/>
        </w:rPr>
        <w:t>.</w:t>
      </w:r>
      <w:r>
        <w:rPr>
          <w:szCs w:val="24"/>
        </w:rPr>
        <w:t xml:space="preserve"> </w:t>
      </w:r>
      <w:r w:rsidR="001E1C47" w:rsidRPr="001E1C47">
        <w:t>Pagal siūlomus</w:t>
      </w:r>
      <w:r w:rsidRPr="001E1C47">
        <w:t xml:space="preserve"> </w:t>
      </w:r>
      <w:r w:rsidR="00C02FFA" w:rsidRPr="001E1C47">
        <w:t>patvirtint</w:t>
      </w:r>
      <w:r w:rsidRPr="001E1C47">
        <w:t xml:space="preserve">i </w:t>
      </w:r>
      <w:r w:rsidR="00DC4E33" w:rsidRPr="001E1C47">
        <w:t>nuostat</w:t>
      </w:r>
      <w:r w:rsidR="001E1C47" w:rsidRPr="001E1C47">
        <w:t>us</w:t>
      </w:r>
      <w:r w:rsidR="00DC4E33" w:rsidRPr="001E1C47">
        <w:t xml:space="preserve"> –</w:t>
      </w:r>
      <w:r w:rsidR="00DC4E33" w:rsidRPr="00BF5F26">
        <w:t xml:space="preserve"> Komisija yra sudaroma iš savivaldybės tarybos narių. </w:t>
      </w:r>
      <w:r w:rsidR="00E556F1" w:rsidRPr="00BF5F26">
        <w:t xml:space="preserve">Kiekviena  Taryboje esanti partija </w:t>
      </w:r>
      <w:r w:rsidR="005B3E45" w:rsidRPr="00BF5F26">
        <w:rPr>
          <w:szCs w:val="24"/>
        </w:rPr>
        <w:t>ir visuomeniniai rinkimų komitetai</w:t>
      </w:r>
      <w:r w:rsidR="00E556F1" w:rsidRPr="00BF5F26">
        <w:t xml:space="preserve"> skiria bent po vieną atstovą.</w:t>
      </w:r>
      <w:r w:rsidR="00DC4E33" w:rsidRPr="00BF5F26">
        <w:t xml:space="preserve"> Komisijos pirmininku skiriamas Savivaldybės meras. Komisijos sudėtį tvirtina Savivaldybės taryba. </w:t>
      </w:r>
    </w:p>
    <w:p w:rsidR="00DC4E33" w:rsidRPr="00634BA0" w:rsidRDefault="005C1A1E" w:rsidP="00BF5F26">
      <w:pPr>
        <w:tabs>
          <w:tab w:val="left" w:pos="0"/>
        </w:tabs>
        <w:spacing w:line="276" w:lineRule="auto"/>
        <w:jc w:val="both"/>
        <w:rPr>
          <w:color w:val="4F81BD" w:themeColor="accent1"/>
          <w:sz w:val="24"/>
          <w:szCs w:val="24"/>
        </w:rPr>
      </w:pPr>
      <w:r w:rsidRPr="00634BA0">
        <w:rPr>
          <w:color w:val="4F81BD" w:themeColor="accent1"/>
          <w:sz w:val="24"/>
          <w:szCs w:val="24"/>
        </w:rPr>
        <w:tab/>
      </w:r>
    </w:p>
    <w:p w:rsidR="005C1A1E" w:rsidRPr="00BF5F26" w:rsidRDefault="005C1A1E" w:rsidP="00BF5F26">
      <w:pPr>
        <w:tabs>
          <w:tab w:val="left" w:pos="0"/>
        </w:tabs>
        <w:spacing w:line="276" w:lineRule="auto"/>
        <w:ind w:hanging="360"/>
        <w:jc w:val="both"/>
        <w:rPr>
          <w:sz w:val="24"/>
          <w:szCs w:val="24"/>
        </w:rPr>
      </w:pPr>
      <w:r w:rsidRPr="00634BA0">
        <w:rPr>
          <w:color w:val="4F81BD" w:themeColor="accent1"/>
          <w:sz w:val="24"/>
          <w:szCs w:val="24"/>
        </w:rPr>
        <w:tab/>
      </w:r>
      <w:r w:rsidRPr="00BF5F26">
        <w:rPr>
          <w:b/>
          <w:sz w:val="24"/>
          <w:szCs w:val="24"/>
        </w:rPr>
        <w:t>2.Kaip šiuo metu sprendžiami sprendimo projekte aptarti klausimai:</w:t>
      </w:r>
      <w:r w:rsidRPr="00BF5F26">
        <w:rPr>
          <w:sz w:val="24"/>
          <w:szCs w:val="24"/>
        </w:rPr>
        <w:t xml:space="preserve"> </w:t>
      </w:r>
    </w:p>
    <w:p w:rsidR="00FD5EDC" w:rsidRDefault="00934557" w:rsidP="00BF5F26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BF5F26">
        <w:rPr>
          <w:sz w:val="24"/>
          <w:szCs w:val="24"/>
        </w:rPr>
        <w:tab/>
      </w:r>
      <w:r w:rsidR="00BF5F26" w:rsidRPr="00BF5F26">
        <w:rPr>
          <w:sz w:val="24"/>
          <w:szCs w:val="24"/>
        </w:rPr>
        <w:t>Pagal vietos savivaldos įstatymo 16 straipsnio 2 dalies</w:t>
      </w:r>
      <w:r w:rsidR="00BF5F26" w:rsidRPr="00FE49D6">
        <w:rPr>
          <w:sz w:val="24"/>
          <w:szCs w:val="24"/>
        </w:rPr>
        <w:t xml:space="preserve"> 6 punktą Savivaldybės taryba sudaro komisijas ir kitas struktūras bei tvirtina jų nuostatus. Panevėžio miesto savivaldybės tarybos 2013 m. spalio 10 d. sprendimu Nr. 1-280 patvirtinta Panevėžio miesto plėtros 2014–2020 metų strateginio plano priežiūros tvarka, pagal kurią strateginiam planui įgyvendinti Komisija svarsto strateginio plano pakeitimus, teikia pasiūlymus dėl strategijos įgyvendinimo, užtikrina plano įgyvendinimo priežiūrą.</w:t>
      </w:r>
      <w:r w:rsidR="00BF5F26">
        <w:rPr>
          <w:sz w:val="24"/>
          <w:szCs w:val="24"/>
        </w:rPr>
        <w:t xml:space="preserve"> </w:t>
      </w:r>
    </w:p>
    <w:p w:rsidR="00BF5F26" w:rsidRPr="00634BA0" w:rsidRDefault="00BF5F26" w:rsidP="00BF5F26">
      <w:pPr>
        <w:tabs>
          <w:tab w:val="left" w:pos="0"/>
        </w:tabs>
        <w:spacing w:line="276" w:lineRule="auto"/>
        <w:jc w:val="both"/>
        <w:rPr>
          <w:color w:val="4F81BD" w:themeColor="accent1"/>
          <w:sz w:val="24"/>
          <w:szCs w:val="24"/>
        </w:rPr>
      </w:pPr>
    </w:p>
    <w:p w:rsidR="005C1A1E" w:rsidRPr="00BF5F26" w:rsidRDefault="005C1A1E" w:rsidP="00BF5F26">
      <w:pPr>
        <w:pStyle w:val="BodyTextIndent"/>
        <w:spacing w:line="276" w:lineRule="auto"/>
        <w:ind w:firstLine="0"/>
        <w:rPr>
          <w:szCs w:val="24"/>
        </w:rPr>
      </w:pPr>
      <w:r w:rsidRPr="00BF5F26">
        <w:rPr>
          <w:b/>
          <w:szCs w:val="24"/>
        </w:rPr>
        <w:t>3.Sprendimo priėmimo būtinumo pagrindimas, kokių pozityvių rezultatų laukiama</w:t>
      </w:r>
      <w:r w:rsidRPr="00BF5F26">
        <w:rPr>
          <w:szCs w:val="24"/>
        </w:rPr>
        <w:t>:</w:t>
      </w:r>
    </w:p>
    <w:p w:rsidR="005C1A1E" w:rsidRPr="00BF5F26" w:rsidRDefault="00B30AF4" w:rsidP="00BF5F26">
      <w:pPr>
        <w:pStyle w:val="BodyTextIndent"/>
        <w:spacing w:line="276" w:lineRule="auto"/>
        <w:rPr>
          <w:b/>
          <w:szCs w:val="24"/>
        </w:rPr>
      </w:pPr>
      <w:r w:rsidRPr="00BF5F26">
        <w:rPr>
          <w:szCs w:val="24"/>
        </w:rPr>
        <w:t>Pasikeitus Savivaldybės tarybai, reikalinga pakeisti komisijos sudėtį</w:t>
      </w:r>
      <w:r w:rsidR="005A218D">
        <w:rPr>
          <w:szCs w:val="24"/>
        </w:rPr>
        <w:t xml:space="preserve"> ir patvirtinti jos nuostatus</w:t>
      </w:r>
      <w:r w:rsidRPr="00BF5F26">
        <w:rPr>
          <w:szCs w:val="24"/>
        </w:rPr>
        <w:t xml:space="preserve">. </w:t>
      </w:r>
      <w:r w:rsidR="00BA0089" w:rsidRPr="00BF5F26">
        <w:rPr>
          <w:szCs w:val="24"/>
        </w:rPr>
        <w:t xml:space="preserve">Minėta </w:t>
      </w:r>
      <w:r w:rsidR="00C444D0" w:rsidRPr="00BF5F26">
        <w:rPr>
          <w:szCs w:val="24"/>
        </w:rPr>
        <w:t xml:space="preserve">Komisija </w:t>
      </w:r>
      <w:r w:rsidRPr="00BF5F26">
        <w:rPr>
          <w:szCs w:val="24"/>
        </w:rPr>
        <w:t>užtikrins</w:t>
      </w:r>
      <w:r w:rsidR="001E0619" w:rsidRPr="00BF5F26">
        <w:rPr>
          <w:szCs w:val="24"/>
        </w:rPr>
        <w:t xml:space="preserve"> Panevėžio miesto plėtros </w:t>
      </w:r>
      <w:r w:rsidR="00BF5F26" w:rsidRPr="00BF5F26">
        <w:rPr>
          <w:szCs w:val="24"/>
        </w:rPr>
        <w:t xml:space="preserve">2014–2020 </w:t>
      </w:r>
      <w:r w:rsidR="001E0619" w:rsidRPr="00BF5F26">
        <w:rPr>
          <w:szCs w:val="24"/>
        </w:rPr>
        <w:t>met</w:t>
      </w:r>
      <w:r w:rsidRPr="00BF5F26">
        <w:rPr>
          <w:szCs w:val="24"/>
        </w:rPr>
        <w:t>ų strateginio plano įgyvendinimo priežiūrą</w:t>
      </w:r>
      <w:r w:rsidR="001E0619" w:rsidRPr="00BF5F26">
        <w:rPr>
          <w:szCs w:val="24"/>
        </w:rPr>
        <w:t xml:space="preserve"> ir jo viešumą.</w:t>
      </w:r>
      <w:r w:rsidR="005C1A1E" w:rsidRPr="00BF5F26">
        <w:rPr>
          <w:b/>
          <w:szCs w:val="24"/>
        </w:rPr>
        <w:tab/>
      </w:r>
    </w:p>
    <w:p w:rsidR="00B30AF4" w:rsidRPr="00BF5F26" w:rsidRDefault="00B30AF4" w:rsidP="00BF5F26">
      <w:pPr>
        <w:pStyle w:val="BodyTextIndent"/>
        <w:spacing w:line="276" w:lineRule="auto"/>
        <w:rPr>
          <w:b/>
          <w:szCs w:val="24"/>
        </w:rPr>
      </w:pPr>
    </w:p>
    <w:p w:rsidR="005C1A1E" w:rsidRPr="00BF5F26" w:rsidRDefault="005C1A1E" w:rsidP="00BF5F26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BF5F26">
        <w:rPr>
          <w:b/>
          <w:sz w:val="24"/>
          <w:szCs w:val="24"/>
        </w:rPr>
        <w:t>4.Skaičiavimai, išlaidų sąmatos, finansavimo šaltiniai:</w:t>
      </w:r>
      <w:r w:rsidRPr="00BF5F26">
        <w:rPr>
          <w:sz w:val="24"/>
          <w:szCs w:val="24"/>
        </w:rPr>
        <w:t xml:space="preserve"> </w:t>
      </w:r>
    </w:p>
    <w:p w:rsidR="005C1A1E" w:rsidRPr="00BF5F26" w:rsidRDefault="005C1A1E" w:rsidP="00BF5F26">
      <w:pPr>
        <w:tabs>
          <w:tab w:val="left" w:pos="0"/>
        </w:tabs>
        <w:spacing w:line="276" w:lineRule="auto"/>
        <w:ind w:hanging="360"/>
        <w:jc w:val="both"/>
        <w:rPr>
          <w:sz w:val="24"/>
          <w:szCs w:val="24"/>
        </w:rPr>
      </w:pPr>
      <w:r w:rsidRPr="00BF5F26">
        <w:rPr>
          <w:sz w:val="24"/>
          <w:szCs w:val="24"/>
        </w:rPr>
        <w:tab/>
      </w:r>
      <w:r w:rsidRPr="00BF5F26">
        <w:rPr>
          <w:sz w:val="24"/>
          <w:szCs w:val="24"/>
        </w:rPr>
        <w:tab/>
      </w:r>
      <w:r w:rsidR="00DC4E33" w:rsidRPr="00BF5F26">
        <w:rPr>
          <w:sz w:val="24"/>
          <w:szCs w:val="24"/>
        </w:rPr>
        <w:t>Nėra.</w:t>
      </w:r>
    </w:p>
    <w:p w:rsidR="00DC4E33" w:rsidRPr="00634BA0" w:rsidRDefault="00DC4E33" w:rsidP="00BF5F26">
      <w:pPr>
        <w:tabs>
          <w:tab w:val="left" w:pos="0"/>
        </w:tabs>
        <w:spacing w:line="276" w:lineRule="auto"/>
        <w:ind w:hanging="360"/>
        <w:jc w:val="both"/>
        <w:rPr>
          <w:color w:val="4F81BD" w:themeColor="accent1"/>
          <w:sz w:val="24"/>
          <w:szCs w:val="24"/>
        </w:rPr>
      </w:pPr>
    </w:p>
    <w:p w:rsidR="005C1A1E" w:rsidRPr="00BF5F26" w:rsidRDefault="005C1A1E" w:rsidP="00BF5F26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BF5F26">
        <w:rPr>
          <w:b/>
          <w:sz w:val="24"/>
          <w:szCs w:val="24"/>
        </w:rPr>
        <w:t>5.Galimos neigiamos pasekmės priėmus sprendimą, kokių priemonių reikėtų imtis, kad tokių pasekmių būtų išvengta</w:t>
      </w:r>
      <w:r w:rsidRPr="00BF5F26">
        <w:rPr>
          <w:sz w:val="24"/>
          <w:szCs w:val="24"/>
        </w:rPr>
        <w:t xml:space="preserve">:  </w:t>
      </w:r>
    </w:p>
    <w:p w:rsidR="005C1A1E" w:rsidRDefault="005C1A1E" w:rsidP="00BF5F26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BF5F26">
        <w:rPr>
          <w:sz w:val="24"/>
          <w:szCs w:val="24"/>
        </w:rPr>
        <w:tab/>
        <w:t>Priėmus sprendimą  neigiamų pasekmių ne</w:t>
      </w:r>
      <w:r w:rsidR="009617DE" w:rsidRPr="00BF5F26">
        <w:rPr>
          <w:sz w:val="24"/>
          <w:szCs w:val="24"/>
        </w:rPr>
        <w:t>sitikima</w:t>
      </w:r>
      <w:r w:rsidRPr="00BF5F26">
        <w:rPr>
          <w:sz w:val="24"/>
          <w:szCs w:val="24"/>
        </w:rPr>
        <w:t>.</w:t>
      </w:r>
    </w:p>
    <w:p w:rsidR="00BF5F26" w:rsidRPr="00BF5F26" w:rsidRDefault="00BF5F26" w:rsidP="00BF5F26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5C1A1E" w:rsidRPr="00BF5F26" w:rsidRDefault="005C1A1E" w:rsidP="00BF5F26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</w:rPr>
      </w:pPr>
    </w:p>
    <w:p w:rsidR="00BF5F26" w:rsidRDefault="005C1A1E" w:rsidP="00BF5F26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BF5F26">
        <w:rPr>
          <w:b/>
          <w:sz w:val="24"/>
          <w:szCs w:val="24"/>
        </w:rPr>
        <w:t>6.Kieno iniciatyva parengtas sprendimo projektas:</w:t>
      </w:r>
      <w:r w:rsidRPr="00BF5F26">
        <w:rPr>
          <w:sz w:val="24"/>
          <w:szCs w:val="24"/>
        </w:rPr>
        <w:t xml:space="preserve">  </w:t>
      </w:r>
    </w:p>
    <w:p w:rsidR="005C1A1E" w:rsidRPr="00634BA0" w:rsidRDefault="00BF5F26" w:rsidP="00BF5F26">
      <w:pPr>
        <w:tabs>
          <w:tab w:val="left" w:pos="0"/>
        </w:tabs>
        <w:spacing w:line="276" w:lineRule="auto"/>
        <w:jc w:val="both"/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5C1A1E" w:rsidRPr="00BF5F26">
        <w:rPr>
          <w:sz w:val="24"/>
          <w:szCs w:val="24"/>
        </w:rPr>
        <w:t>Savivaldybės administracijos.</w:t>
      </w:r>
    </w:p>
    <w:p w:rsidR="005C1A1E" w:rsidRPr="00634BA0" w:rsidRDefault="005C1A1E" w:rsidP="00BF5F26">
      <w:pPr>
        <w:tabs>
          <w:tab w:val="left" w:pos="0"/>
        </w:tabs>
        <w:spacing w:line="276" w:lineRule="auto"/>
        <w:ind w:left="360"/>
        <w:jc w:val="both"/>
        <w:rPr>
          <w:color w:val="4F81BD" w:themeColor="accent1"/>
          <w:sz w:val="24"/>
          <w:szCs w:val="24"/>
        </w:rPr>
      </w:pPr>
    </w:p>
    <w:p w:rsidR="009617DE" w:rsidRPr="00634BA0" w:rsidRDefault="005C1A1E" w:rsidP="00BF5F26">
      <w:pPr>
        <w:pStyle w:val="BodyText2"/>
        <w:spacing w:line="276" w:lineRule="auto"/>
        <w:rPr>
          <w:color w:val="4F81BD" w:themeColor="accent1"/>
        </w:rPr>
      </w:pPr>
      <w:r w:rsidRPr="00BF5F26">
        <w:rPr>
          <w:b/>
          <w:szCs w:val="24"/>
        </w:rPr>
        <w:t>7.</w:t>
      </w:r>
      <w:r w:rsidR="00EF5500" w:rsidRPr="00BF5F26">
        <w:rPr>
          <w:b/>
          <w:szCs w:val="24"/>
        </w:rPr>
        <w:t xml:space="preserve"> </w:t>
      </w:r>
      <w:r w:rsidRPr="00BF5F26">
        <w:rPr>
          <w:b/>
          <w:szCs w:val="24"/>
        </w:rPr>
        <w:t>Sprendimas suderintas</w:t>
      </w:r>
      <w:r w:rsidRPr="00BF5F26">
        <w:rPr>
          <w:szCs w:val="24"/>
        </w:rPr>
        <w:t xml:space="preserve"> su </w:t>
      </w:r>
      <w:r w:rsidR="00BF5F26" w:rsidRPr="00BF5F26">
        <w:rPr>
          <w:bCs/>
          <w:szCs w:val="24"/>
        </w:rPr>
        <w:t>Informacinės</w:t>
      </w:r>
      <w:r w:rsidR="00BF5F26" w:rsidRPr="00647F58">
        <w:rPr>
          <w:bCs/>
          <w:szCs w:val="24"/>
        </w:rPr>
        <w:t xml:space="preserve"> visuomenės plėtros skyriaus vedėja, atliekan</w:t>
      </w:r>
      <w:r w:rsidR="00BF5F26">
        <w:rPr>
          <w:bCs/>
          <w:szCs w:val="24"/>
        </w:rPr>
        <w:t>čia</w:t>
      </w:r>
      <w:r w:rsidR="00BF5F26" w:rsidRPr="00647F58">
        <w:rPr>
          <w:bCs/>
          <w:szCs w:val="24"/>
        </w:rPr>
        <w:t xml:space="preserve"> Savivaldybės </w:t>
      </w:r>
      <w:r w:rsidR="00BF5F26">
        <w:rPr>
          <w:bCs/>
          <w:szCs w:val="24"/>
        </w:rPr>
        <w:t xml:space="preserve"> </w:t>
      </w:r>
      <w:r w:rsidR="00BF5F26" w:rsidRPr="00647F58">
        <w:rPr>
          <w:bCs/>
          <w:szCs w:val="24"/>
        </w:rPr>
        <w:t>administracijos direktoriaus funkcijas</w:t>
      </w:r>
      <w:r w:rsidR="00BF5F26" w:rsidRPr="00647F58">
        <w:rPr>
          <w:bCs/>
          <w:szCs w:val="24"/>
        </w:rPr>
        <w:tab/>
      </w:r>
      <w:r w:rsidR="00BF5F26">
        <w:rPr>
          <w:bCs/>
          <w:szCs w:val="24"/>
        </w:rPr>
        <w:t xml:space="preserve"> </w:t>
      </w:r>
      <w:r w:rsidR="00BF5F26" w:rsidRPr="00647F58">
        <w:rPr>
          <w:bCs/>
          <w:szCs w:val="24"/>
        </w:rPr>
        <w:t xml:space="preserve">Rita </w:t>
      </w:r>
      <w:proofErr w:type="spellStart"/>
      <w:r w:rsidR="00BF5F26" w:rsidRPr="00647F58">
        <w:rPr>
          <w:bCs/>
          <w:szCs w:val="24"/>
        </w:rPr>
        <w:t>Bytautait</w:t>
      </w:r>
      <w:r w:rsidR="00BF5F26">
        <w:rPr>
          <w:bCs/>
          <w:szCs w:val="24"/>
        </w:rPr>
        <w:t>e</w:t>
      </w:r>
      <w:proofErr w:type="spellEnd"/>
      <w:r w:rsidR="00BF5F26">
        <w:rPr>
          <w:bCs/>
          <w:szCs w:val="24"/>
        </w:rPr>
        <w:t xml:space="preserve">, </w:t>
      </w:r>
      <w:r w:rsidR="00BF5F26" w:rsidRPr="00E474E1">
        <w:rPr>
          <w:szCs w:val="24"/>
        </w:rPr>
        <w:t>Ekonomikos ir t</w:t>
      </w:r>
      <w:r w:rsidR="00BF5F26">
        <w:rPr>
          <w:szCs w:val="24"/>
        </w:rPr>
        <w:t xml:space="preserve">urto valdymo skyriaus vedėju </w:t>
      </w:r>
      <w:r w:rsidR="00BF5F26" w:rsidRPr="00E474E1">
        <w:rPr>
          <w:szCs w:val="24"/>
        </w:rPr>
        <w:t>A</w:t>
      </w:r>
      <w:r w:rsidR="00BF5F26">
        <w:rPr>
          <w:szCs w:val="24"/>
        </w:rPr>
        <w:t>n</w:t>
      </w:r>
      <w:r w:rsidR="00BF5F26" w:rsidRPr="00E474E1">
        <w:rPr>
          <w:szCs w:val="24"/>
        </w:rPr>
        <w:t>tan</w:t>
      </w:r>
      <w:r w:rsidR="00BF5F26">
        <w:rPr>
          <w:szCs w:val="24"/>
        </w:rPr>
        <w:t>u</w:t>
      </w:r>
      <w:r w:rsidR="00BF5F26" w:rsidRPr="00E474E1">
        <w:rPr>
          <w:szCs w:val="24"/>
        </w:rPr>
        <w:t xml:space="preserve"> Stoka</w:t>
      </w:r>
      <w:r w:rsidR="00BF5F26">
        <w:rPr>
          <w:szCs w:val="24"/>
        </w:rPr>
        <w:t xml:space="preserve">, </w:t>
      </w:r>
      <w:r w:rsidR="00BF5F26" w:rsidRPr="00471E80">
        <w:t>Teisės skyriaus vedėja</w:t>
      </w:r>
      <w:r w:rsidR="00BF5F26">
        <w:t xml:space="preserve"> Daiva </w:t>
      </w:r>
      <w:proofErr w:type="spellStart"/>
      <w:r w:rsidR="00BF5F26">
        <w:t>Svireliene</w:t>
      </w:r>
      <w:proofErr w:type="spellEnd"/>
      <w:r w:rsidR="00BF5F26">
        <w:t xml:space="preserve">, Kanceliarijos vyr. specialiste </w:t>
      </w:r>
      <w:r w:rsidR="00BF5F26">
        <w:rPr>
          <w:szCs w:val="24"/>
        </w:rPr>
        <w:t xml:space="preserve"> Agne Valužyte. </w:t>
      </w:r>
    </w:p>
    <w:p w:rsidR="00BF5F26" w:rsidRDefault="00BF5F26" w:rsidP="00BF5F26">
      <w:pPr>
        <w:pStyle w:val="BodyText2"/>
        <w:spacing w:line="276" w:lineRule="auto"/>
        <w:rPr>
          <w:color w:val="4F81BD" w:themeColor="accent1"/>
        </w:rPr>
      </w:pPr>
    </w:p>
    <w:p w:rsidR="00BF5F26" w:rsidRDefault="00BF5F26" w:rsidP="00BF5F26">
      <w:pPr>
        <w:pStyle w:val="BodyText2"/>
        <w:spacing w:line="276" w:lineRule="auto"/>
        <w:rPr>
          <w:color w:val="4F81BD" w:themeColor="accent1"/>
        </w:rPr>
      </w:pPr>
    </w:p>
    <w:p w:rsidR="00BF5F26" w:rsidRDefault="00BF5F26" w:rsidP="00BF5F26">
      <w:pPr>
        <w:pStyle w:val="BodyText2"/>
        <w:spacing w:line="276" w:lineRule="auto"/>
        <w:rPr>
          <w:color w:val="4F81BD" w:themeColor="accent1"/>
        </w:rPr>
      </w:pPr>
    </w:p>
    <w:p w:rsidR="00BF5F26" w:rsidRDefault="00BF5F26" w:rsidP="00BF5F26">
      <w:pPr>
        <w:pStyle w:val="BodyText2"/>
        <w:spacing w:line="276" w:lineRule="auto"/>
        <w:rPr>
          <w:color w:val="4F81BD" w:themeColor="accent1"/>
        </w:rPr>
      </w:pPr>
    </w:p>
    <w:p w:rsidR="006F7703" w:rsidRPr="005F5393" w:rsidRDefault="006F7703" w:rsidP="00BF5F26">
      <w:pPr>
        <w:pStyle w:val="BodyText2"/>
        <w:spacing w:line="276" w:lineRule="auto"/>
      </w:pPr>
      <w:r w:rsidRPr="005F5393">
        <w:t>Ekonomikos ir turto valdymo skyriaus vyr.specialistė</w:t>
      </w:r>
      <w:r w:rsidRPr="005F5393">
        <w:tab/>
      </w:r>
      <w:r w:rsidRPr="005F5393">
        <w:tab/>
        <w:t>Asta Puodžiūnienė</w:t>
      </w:r>
    </w:p>
    <w:sectPr w:rsidR="006F7703" w:rsidRPr="005F5393" w:rsidSect="0090601D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794" w:bottom="851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456" w:rsidRDefault="00EB3456" w:rsidP="0042360A">
      <w:r>
        <w:separator/>
      </w:r>
    </w:p>
  </w:endnote>
  <w:endnote w:type="continuationSeparator" w:id="0">
    <w:p w:rsidR="00EB3456" w:rsidRDefault="00EB3456" w:rsidP="00423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LT">
    <w:altName w:val="Courier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C8" w:rsidRDefault="000159FC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420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0C8">
      <w:rPr>
        <w:rStyle w:val="PageNumber"/>
      </w:rPr>
      <w:t>2</w:t>
    </w:r>
    <w:r>
      <w:rPr>
        <w:rStyle w:val="PageNumber"/>
      </w:rPr>
      <w:fldChar w:fldCharType="end"/>
    </w:r>
  </w:p>
  <w:p w:rsidR="000420C8" w:rsidRDefault="000420C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456" w:rsidRDefault="00EB3456" w:rsidP="0042360A">
      <w:r>
        <w:separator/>
      </w:r>
    </w:p>
  </w:footnote>
  <w:footnote w:type="continuationSeparator" w:id="0">
    <w:p w:rsidR="00EB3456" w:rsidRDefault="00EB3456" w:rsidP="00423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C8" w:rsidRDefault="000159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20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20C8" w:rsidRDefault="000420C8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C8" w:rsidRDefault="000159FC">
    <w:pPr>
      <w:pStyle w:val="Header"/>
      <w:framePr w:wrap="around" w:vAnchor="text" w:hAnchor="page" w:x="6107" w:y="-2"/>
      <w:rPr>
        <w:rStyle w:val="PageNumber"/>
      </w:rPr>
    </w:pPr>
    <w:r>
      <w:rPr>
        <w:rStyle w:val="PageNumber"/>
      </w:rPr>
      <w:fldChar w:fldCharType="begin"/>
    </w:r>
    <w:r w:rsidR="000420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1C4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20C8" w:rsidRDefault="000420C8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C8" w:rsidRDefault="000420C8">
    <w:pPr>
      <w:ind w:left="7200" w:firstLine="720"/>
      <w:rPr>
        <w:sz w:val="22"/>
      </w:rPr>
    </w:pPr>
  </w:p>
  <w:p w:rsidR="000420C8" w:rsidRDefault="000420C8">
    <w:pPr>
      <w:pStyle w:val="Heading1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Projektas</w:t>
    </w:r>
  </w:p>
  <w:p w:rsidR="000420C8" w:rsidRDefault="000420C8">
    <w:pPr>
      <w:pStyle w:val="Header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149"/>
    <w:multiLevelType w:val="hybridMultilevel"/>
    <w:tmpl w:val="A66AE022"/>
    <w:lvl w:ilvl="0" w:tplc="51C08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E74D8E"/>
    <w:multiLevelType w:val="singleLevel"/>
    <w:tmpl w:val="FA80B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DAA379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E0479AF"/>
    <w:multiLevelType w:val="singleLevel"/>
    <w:tmpl w:val="211A31CA"/>
    <w:lvl w:ilvl="0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">
    <w:nsid w:val="33853622"/>
    <w:multiLevelType w:val="singleLevel"/>
    <w:tmpl w:val="E974B80C"/>
    <w:lvl w:ilvl="0">
      <w:start w:val="2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">
    <w:nsid w:val="38FF44F5"/>
    <w:multiLevelType w:val="hybridMultilevel"/>
    <w:tmpl w:val="08D2AB68"/>
    <w:lvl w:ilvl="0" w:tplc="036496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5C764E"/>
    <w:multiLevelType w:val="singleLevel"/>
    <w:tmpl w:val="C832E422"/>
    <w:lvl w:ilvl="0">
      <w:start w:val="200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7">
    <w:nsid w:val="54E22093"/>
    <w:multiLevelType w:val="singleLevel"/>
    <w:tmpl w:val="B2363C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6C04CFD"/>
    <w:multiLevelType w:val="singleLevel"/>
    <w:tmpl w:val="720C91CA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9">
    <w:nsid w:val="5E896850"/>
    <w:multiLevelType w:val="singleLevel"/>
    <w:tmpl w:val="46A47070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D89"/>
    <w:rsid w:val="00010C0C"/>
    <w:rsid w:val="00013263"/>
    <w:rsid w:val="000159FC"/>
    <w:rsid w:val="000378D5"/>
    <w:rsid w:val="000420C8"/>
    <w:rsid w:val="00073692"/>
    <w:rsid w:val="0007561C"/>
    <w:rsid w:val="000842E3"/>
    <w:rsid w:val="000D05A3"/>
    <w:rsid w:val="000D65FB"/>
    <w:rsid w:val="00115C37"/>
    <w:rsid w:val="001A303C"/>
    <w:rsid w:val="001E0619"/>
    <w:rsid w:val="001E1C47"/>
    <w:rsid w:val="001F20E8"/>
    <w:rsid w:val="002251D2"/>
    <w:rsid w:val="002767D2"/>
    <w:rsid w:val="00285924"/>
    <w:rsid w:val="002919E2"/>
    <w:rsid w:val="002A4E60"/>
    <w:rsid w:val="002C032D"/>
    <w:rsid w:val="002C1D9B"/>
    <w:rsid w:val="002D2C0C"/>
    <w:rsid w:val="002D62E0"/>
    <w:rsid w:val="003239AC"/>
    <w:rsid w:val="00335077"/>
    <w:rsid w:val="00365DA6"/>
    <w:rsid w:val="00367D45"/>
    <w:rsid w:val="0039612F"/>
    <w:rsid w:val="003B1E87"/>
    <w:rsid w:val="003D5569"/>
    <w:rsid w:val="0040697C"/>
    <w:rsid w:val="004523F0"/>
    <w:rsid w:val="00462469"/>
    <w:rsid w:val="004B20EB"/>
    <w:rsid w:val="004E27A0"/>
    <w:rsid w:val="004E2E2B"/>
    <w:rsid w:val="004E74C6"/>
    <w:rsid w:val="00503BEC"/>
    <w:rsid w:val="0051417B"/>
    <w:rsid w:val="0052379D"/>
    <w:rsid w:val="00526EEF"/>
    <w:rsid w:val="0054693A"/>
    <w:rsid w:val="00551467"/>
    <w:rsid w:val="00557E95"/>
    <w:rsid w:val="005A218D"/>
    <w:rsid w:val="005A2B97"/>
    <w:rsid w:val="005B3E45"/>
    <w:rsid w:val="005B4232"/>
    <w:rsid w:val="005C0AAA"/>
    <w:rsid w:val="005C1A1E"/>
    <w:rsid w:val="005C5CD5"/>
    <w:rsid w:val="005F5393"/>
    <w:rsid w:val="00612B74"/>
    <w:rsid w:val="00612C7C"/>
    <w:rsid w:val="0061436F"/>
    <w:rsid w:val="00634BA0"/>
    <w:rsid w:val="00647CE7"/>
    <w:rsid w:val="00653152"/>
    <w:rsid w:val="00664360"/>
    <w:rsid w:val="006B3505"/>
    <w:rsid w:val="006C0A44"/>
    <w:rsid w:val="006F7703"/>
    <w:rsid w:val="0072626A"/>
    <w:rsid w:val="00746CE6"/>
    <w:rsid w:val="00746FFD"/>
    <w:rsid w:val="00761BF0"/>
    <w:rsid w:val="00777D88"/>
    <w:rsid w:val="007A2AF1"/>
    <w:rsid w:val="007B575A"/>
    <w:rsid w:val="007F68BF"/>
    <w:rsid w:val="007F6BE2"/>
    <w:rsid w:val="00823586"/>
    <w:rsid w:val="008241B7"/>
    <w:rsid w:val="008454F3"/>
    <w:rsid w:val="00856B72"/>
    <w:rsid w:val="008725EE"/>
    <w:rsid w:val="00876ADA"/>
    <w:rsid w:val="008815F9"/>
    <w:rsid w:val="008C1AEF"/>
    <w:rsid w:val="008D4F82"/>
    <w:rsid w:val="008D6799"/>
    <w:rsid w:val="0090601D"/>
    <w:rsid w:val="00923D05"/>
    <w:rsid w:val="00934557"/>
    <w:rsid w:val="0093749E"/>
    <w:rsid w:val="009617DE"/>
    <w:rsid w:val="00976E8F"/>
    <w:rsid w:val="00992351"/>
    <w:rsid w:val="009A45BC"/>
    <w:rsid w:val="009B64B0"/>
    <w:rsid w:val="009C1E83"/>
    <w:rsid w:val="009F5AF1"/>
    <w:rsid w:val="00A10AD8"/>
    <w:rsid w:val="00A14147"/>
    <w:rsid w:val="00A35847"/>
    <w:rsid w:val="00A622DC"/>
    <w:rsid w:val="00A91DC8"/>
    <w:rsid w:val="00A94EAB"/>
    <w:rsid w:val="00AA3237"/>
    <w:rsid w:val="00AC2D89"/>
    <w:rsid w:val="00AE7C81"/>
    <w:rsid w:val="00AF52DB"/>
    <w:rsid w:val="00B30AF4"/>
    <w:rsid w:val="00B544FD"/>
    <w:rsid w:val="00B6363F"/>
    <w:rsid w:val="00B67FD6"/>
    <w:rsid w:val="00B75562"/>
    <w:rsid w:val="00B75987"/>
    <w:rsid w:val="00BA0089"/>
    <w:rsid w:val="00BB5233"/>
    <w:rsid w:val="00BE566D"/>
    <w:rsid w:val="00BE7180"/>
    <w:rsid w:val="00BF0985"/>
    <w:rsid w:val="00BF5F26"/>
    <w:rsid w:val="00C02FFA"/>
    <w:rsid w:val="00C33C63"/>
    <w:rsid w:val="00C444D0"/>
    <w:rsid w:val="00C82C16"/>
    <w:rsid w:val="00CA1982"/>
    <w:rsid w:val="00CB1B53"/>
    <w:rsid w:val="00D01817"/>
    <w:rsid w:val="00D21A1E"/>
    <w:rsid w:val="00D258D8"/>
    <w:rsid w:val="00D33ED1"/>
    <w:rsid w:val="00D341E2"/>
    <w:rsid w:val="00D46550"/>
    <w:rsid w:val="00D5252C"/>
    <w:rsid w:val="00D54A62"/>
    <w:rsid w:val="00DA1838"/>
    <w:rsid w:val="00DC4E33"/>
    <w:rsid w:val="00DF3613"/>
    <w:rsid w:val="00E0687F"/>
    <w:rsid w:val="00E1150A"/>
    <w:rsid w:val="00E1621C"/>
    <w:rsid w:val="00E30F77"/>
    <w:rsid w:val="00E556F1"/>
    <w:rsid w:val="00E6084B"/>
    <w:rsid w:val="00E706AE"/>
    <w:rsid w:val="00E75EAB"/>
    <w:rsid w:val="00EB3456"/>
    <w:rsid w:val="00EC7F9F"/>
    <w:rsid w:val="00EF5500"/>
    <w:rsid w:val="00F63C16"/>
    <w:rsid w:val="00F965C9"/>
    <w:rsid w:val="00FD5EDC"/>
    <w:rsid w:val="00FF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EEF"/>
    <w:rPr>
      <w:lang w:val="lt-LT" w:eastAsia="lt-LT"/>
    </w:rPr>
  </w:style>
  <w:style w:type="paragraph" w:styleId="Heading1">
    <w:name w:val="heading 1"/>
    <w:basedOn w:val="Normal"/>
    <w:next w:val="Normal"/>
    <w:qFormat/>
    <w:rsid w:val="00526EEF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qFormat/>
    <w:rsid w:val="00526EEF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26EEF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6E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E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6EEF"/>
  </w:style>
  <w:style w:type="paragraph" w:styleId="BodyText">
    <w:name w:val="Body Text"/>
    <w:basedOn w:val="Normal"/>
    <w:rsid w:val="00526EEF"/>
    <w:rPr>
      <w:rFonts w:ascii="TimesLT" w:hAnsi="TimesLT"/>
      <w:sz w:val="22"/>
    </w:rPr>
  </w:style>
  <w:style w:type="paragraph" w:styleId="Title">
    <w:name w:val="Title"/>
    <w:basedOn w:val="Normal"/>
    <w:qFormat/>
    <w:rsid w:val="00526EEF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526EEF"/>
    <w:pPr>
      <w:jc w:val="center"/>
    </w:pPr>
    <w:rPr>
      <w:b/>
      <w:sz w:val="28"/>
    </w:rPr>
  </w:style>
  <w:style w:type="paragraph" w:styleId="BodyText2">
    <w:name w:val="Body Text 2"/>
    <w:basedOn w:val="Normal"/>
    <w:link w:val="BodyText2Char"/>
    <w:rsid w:val="00526EEF"/>
    <w:pPr>
      <w:jc w:val="both"/>
    </w:pPr>
    <w:rPr>
      <w:sz w:val="24"/>
    </w:rPr>
  </w:style>
  <w:style w:type="paragraph" w:styleId="BodyTextIndent">
    <w:name w:val="Body Text Indent"/>
    <w:basedOn w:val="Normal"/>
    <w:rsid w:val="00526EEF"/>
    <w:pPr>
      <w:ind w:firstLine="720"/>
      <w:jc w:val="both"/>
    </w:pPr>
    <w:rPr>
      <w:sz w:val="24"/>
    </w:rPr>
  </w:style>
  <w:style w:type="paragraph" w:customStyle="1" w:styleId="CharCharCharCharChar">
    <w:name w:val="Char Char Char Char Char"/>
    <w:basedOn w:val="Normal"/>
    <w:semiHidden/>
    <w:rsid w:val="009617DE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Normal"/>
    <w:rsid w:val="009617DE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BF5F26"/>
    <w:rPr>
      <w:sz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_t_sp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M_t_spr.dot</Template>
  <TotalTime>46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LIETUVOS RESPUBLIKA</vt:lpstr>
    </vt:vector>
  </TitlesOfParts>
  <Company>PMS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LIETUVOS RESPUBLIKA</dc:title>
  <dc:subject/>
  <dc:creator>.</dc:creator>
  <cp:keywords/>
  <cp:lastModifiedBy>Asta1</cp:lastModifiedBy>
  <cp:revision>8</cp:revision>
  <cp:lastPrinted>2015-04-27T11:34:00Z</cp:lastPrinted>
  <dcterms:created xsi:type="dcterms:W3CDTF">2015-04-24T07:50:00Z</dcterms:created>
  <dcterms:modified xsi:type="dcterms:W3CDTF">2015-04-27T11:40:00Z</dcterms:modified>
</cp:coreProperties>
</file>