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D8" w:rsidRPr="00257880" w:rsidRDefault="00DF43D8" w:rsidP="00DF43D8">
      <w:pPr>
        <w:jc w:val="center"/>
        <w:rPr>
          <w:b/>
          <w:sz w:val="24"/>
          <w:szCs w:val="24"/>
        </w:rPr>
      </w:pPr>
      <w:r w:rsidRPr="00257880">
        <w:rPr>
          <w:b/>
          <w:sz w:val="24"/>
          <w:szCs w:val="24"/>
        </w:rPr>
        <w:t>AIŠKINAMASIS RAŠTAS</w:t>
      </w:r>
    </w:p>
    <w:p w:rsidR="00DF43D8" w:rsidRPr="00BD45DC" w:rsidRDefault="00DF43D8" w:rsidP="00DF43D8">
      <w:pPr>
        <w:jc w:val="center"/>
        <w:rPr>
          <w:b/>
          <w:sz w:val="28"/>
          <w:szCs w:val="28"/>
        </w:rPr>
      </w:pPr>
    </w:p>
    <w:p w:rsidR="00DF43D8" w:rsidRDefault="00DF43D8" w:rsidP="00DF43D8">
      <w:pPr>
        <w:jc w:val="center"/>
        <w:rPr>
          <w:b/>
          <w:sz w:val="28"/>
          <w:szCs w:val="28"/>
        </w:rPr>
      </w:pPr>
      <w:bookmarkStart w:id="0" w:name="Pavadinimas"/>
      <w:r w:rsidRPr="00C43C12">
        <w:rPr>
          <w:b/>
          <w:sz w:val="28"/>
          <w:szCs w:val="28"/>
        </w:rPr>
        <w:t xml:space="preserve">PANEVĖŽIO MIESTO SAVIVALDYBĖS </w:t>
      </w:r>
      <w:r>
        <w:rPr>
          <w:b/>
          <w:sz w:val="28"/>
          <w:szCs w:val="28"/>
        </w:rPr>
        <w:t>TARYBA</w:t>
      </w:r>
    </w:p>
    <w:p w:rsidR="00DF43D8" w:rsidRDefault="00DF43D8" w:rsidP="00DF43D8">
      <w:pPr>
        <w:jc w:val="center"/>
        <w:rPr>
          <w:b/>
          <w:sz w:val="28"/>
          <w:szCs w:val="28"/>
        </w:rPr>
      </w:pPr>
    </w:p>
    <w:p w:rsidR="00DF43D8" w:rsidRDefault="00DF43D8" w:rsidP="00DF4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DF43D8" w:rsidRPr="00257880" w:rsidRDefault="00DF43D8" w:rsidP="00DF43D8">
      <w:pPr>
        <w:jc w:val="center"/>
        <w:rPr>
          <w:b/>
          <w:sz w:val="24"/>
          <w:szCs w:val="24"/>
        </w:rPr>
      </w:pPr>
    </w:p>
    <w:p w:rsidR="00DF43D8" w:rsidRPr="00DF43D8" w:rsidRDefault="00DF43D8" w:rsidP="00DF43D8">
      <w:pPr>
        <w:jc w:val="center"/>
        <w:rPr>
          <w:b/>
          <w:sz w:val="24"/>
          <w:szCs w:val="24"/>
        </w:rPr>
      </w:pPr>
      <w:r w:rsidRPr="00DF43D8">
        <w:rPr>
          <w:b/>
          <w:sz w:val="24"/>
          <w:szCs w:val="24"/>
        </w:rPr>
        <w:t>DĖL KITŲ SAVIVALDYBIŲ VIENO VAIKO IŠLAIKYMO PANEVĖŽIO MIESTO UGDYMO ĮSTAIGOSE KAINOS PATVIRTINIMO IR SAVIVALDYBĖS TARYBOS</w:t>
      </w:r>
    </w:p>
    <w:p w:rsidR="00DF43D8" w:rsidRPr="00DF43D8" w:rsidRDefault="00DF43D8" w:rsidP="00DF43D8">
      <w:pPr>
        <w:jc w:val="center"/>
        <w:rPr>
          <w:b/>
          <w:sz w:val="24"/>
          <w:szCs w:val="24"/>
        </w:rPr>
      </w:pPr>
      <w:r w:rsidRPr="00DF43D8">
        <w:rPr>
          <w:b/>
          <w:sz w:val="24"/>
          <w:szCs w:val="24"/>
        </w:rPr>
        <w:t>2013 M. GEGUŽĖS 30 D. SPRENDIMO NR. 1</w:t>
      </w:r>
      <w:proofErr w:type="gramStart"/>
      <w:r w:rsidRPr="00DF43D8">
        <w:rPr>
          <w:b/>
          <w:sz w:val="24"/>
          <w:szCs w:val="24"/>
        </w:rPr>
        <w:t>-</w:t>
      </w:r>
      <w:proofErr w:type="gramEnd"/>
      <w:r w:rsidRPr="00DF43D8">
        <w:rPr>
          <w:b/>
          <w:sz w:val="24"/>
          <w:szCs w:val="24"/>
        </w:rPr>
        <w:t>167 „DĖL KITŲ SAVIVALDYBIŲ VIENO VAIKO IŠLAIKYMO PANEVĖŽIO MIESTO UGDYMO ĮSTAIGOSE ĮKAINIO PATVIRTINIMO IR SAVIVALDYBĖS TARYBOS 2012 M. GEGUŽĖS 17 D. SPRENDIMO NR. 1-139 1, 2 PUNKTŲ PRIPAŽINIMO NETEKUSIAIS GALIOS“ 1 PUNKTO PRIPAŽINIMO NETEKUSIU GALIOS</w:t>
      </w:r>
    </w:p>
    <w:p w:rsidR="00DF43D8" w:rsidRPr="00DF43D8" w:rsidRDefault="00DF43D8" w:rsidP="00DF43D8">
      <w:pPr>
        <w:jc w:val="center"/>
        <w:rPr>
          <w:b/>
          <w:sz w:val="24"/>
          <w:szCs w:val="24"/>
        </w:rPr>
      </w:pPr>
    </w:p>
    <w:p w:rsidR="00DF43D8" w:rsidRPr="00DF43D8" w:rsidRDefault="00DF43D8" w:rsidP="00DF43D8">
      <w:pPr>
        <w:jc w:val="center"/>
        <w:rPr>
          <w:sz w:val="24"/>
          <w:szCs w:val="24"/>
        </w:rPr>
      </w:pPr>
      <w:r w:rsidRPr="00DF43D8">
        <w:rPr>
          <w:sz w:val="24"/>
          <w:szCs w:val="24"/>
        </w:rPr>
        <w:t>2014 m. rugsėjo</w:t>
      </w:r>
      <w:proofErr w:type="gramStart"/>
      <w:r w:rsidRPr="00DF43D8">
        <w:rPr>
          <w:sz w:val="24"/>
          <w:szCs w:val="24"/>
        </w:rPr>
        <w:t xml:space="preserve">  </w:t>
      </w:r>
      <w:proofErr w:type="gramEnd"/>
      <w:r w:rsidR="00E85E6B">
        <w:rPr>
          <w:sz w:val="24"/>
          <w:szCs w:val="24"/>
        </w:rPr>
        <w:t>18</w:t>
      </w:r>
      <w:r w:rsidRPr="00DF43D8">
        <w:rPr>
          <w:sz w:val="24"/>
          <w:szCs w:val="24"/>
        </w:rPr>
        <w:t xml:space="preserve"> d.</w:t>
      </w:r>
    </w:p>
    <w:p w:rsidR="00DF43D8" w:rsidRPr="00DF43D8" w:rsidRDefault="00DF43D8" w:rsidP="00DF43D8">
      <w:pPr>
        <w:jc w:val="center"/>
        <w:rPr>
          <w:sz w:val="24"/>
          <w:szCs w:val="24"/>
        </w:rPr>
      </w:pPr>
      <w:r w:rsidRPr="00DF43D8">
        <w:rPr>
          <w:sz w:val="24"/>
          <w:szCs w:val="24"/>
        </w:rPr>
        <w:t>Panevėžys</w:t>
      </w:r>
    </w:p>
    <w:p w:rsidR="00DF43D8" w:rsidRDefault="00DF43D8" w:rsidP="00DF43D8">
      <w:pPr>
        <w:jc w:val="center"/>
      </w:pPr>
    </w:p>
    <w:p w:rsidR="00E85E6B" w:rsidRDefault="00DF43D8" w:rsidP="005037BA">
      <w:pPr>
        <w:jc w:val="both"/>
        <w:rPr>
          <w:sz w:val="24"/>
          <w:szCs w:val="24"/>
        </w:rPr>
      </w:pPr>
      <w:r w:rsidRPr="00FA6FD2">
        <w:rPr>
          <w:b/>
          <w:sz w:val="24"/>
          <w:szCs w:val="24"/>
          <w:lang w:val="sv-SE"/>
        </w:rPr>
        <w:t xml:space="preserve">Problemos esmė: </w:t>
      </w:r>
      <w:r w:rsidR="00427F08" w:rsidRPr="00FA6FD2">
        <w:rPr>
          <w:sz w:val="24"/>
          <w:szCs w:val="24"/>
        </w:rPr>
        <w:t>Vadovaujantis Panevėžio miesto savivaldybės tarybos 2013 m. gegužės 30 d. sprendimu Nr.1</w:t>
      </w:r>
      <w:proofErr w:type="gramStart"/>
      <w:r w:rsidR="00427F08" w:rsidRPr="00FA6FD2">
        <w:rPr>
          <w:sz w:val="24"/>
          <w:szCs w:val="24"/>
        </w:rPr>
        <w:t>-</w:t>
      </w:r>
      <w:proofErr w:type="gramEnd"/>
      <w:r w:rsidR="00427F08" w:rsidRPr="00FA6FD2">
        <w:rPr>
          <w:sz w:val="24"/>
          <w:szCs w:val="24"/>
        </w:rPr>
        <w:t>167 „Dėl kitų savivaldybių vieno vaiko išlaikymo Panevėžio miesto ugdymo įstaigose įkainio patvirtinimo ir savivaldybės tarybos 2012</w:t>
      </w:r>
      <w:r w:rsidR="007913EC" w:rsidRPr="00FA6FD2">
        <w:rPr>
          <w:sz w:val="24"/>
          <w:szCs w:val="24"/>
        </w:rPr>
        <w:t xml:space="preserve"> m. g</w:t>
      </w:r>
      <w:r w:rsidR="00427F08" w:rsidRPr="00FA6FD2">
        <w:rPr>
          <w:sz w:val="24"/>
          <w:szCs w:val="24"/>
        </w:rPr>
        <w:t xml:space="preserve">egužės 17 d. </w:t>
      </w:r>
      <w:r w:rsidR="007913EC" w:rsidRPr="00FA6FD2">
        <w:rPr>
          <w:sz w:val="24"/>
          <w:szCs w:val="24"/>
        </w:rPr>
        <w:t>s</w:t>
      </w:r>
      <w:r w:rsidR="00427F08" w:rsidRPr="00FA6FD2">
        <w:rPr>
          <w:sz w:val="24"/>
          <w:szCs w:val="24"/>
        </w:rPr>
        <w:t xml:space="preserve">prendimo </w:t>
      </w:r>
      <w:r w:rsidR="007913EC" w:rsidRPr="00FA6FD2">
        <w:rPr>
          <w:sz w:val="24"/>
          <w:szCs w:val="24"/>
        </w:rPr>
        <w:t>N</w:t>
      </w:r>
      <w:r w:rsidR="00427F08" w:rsidRPr="00FA6FD2">
        <w:rPr>
          <w:sz w:val="24"/>
          <w:szCs w:val="24"/>
        </w:rPr>
        <w:t xml:space="preserve">r. 1-139 1, 2 punktų pripažinimo netekusiais galios“ </w:t>
      </w:r>
      <w:r w:rsidR="005037BA" w:rsidRPr="00FA6FD2">
        <w:rPr>
          <w:sz w:val="24"/>
          <w:szCs w:val="24"/>
        </w:rPr>
        <w:t xml:space="preserve">1 punktu </w:t>
      </w:r>
      <w:r w:rsidR="00427F08" w:rsidRPr="00FA6FD2">
        <w:rPr>
          <w:sz w:val="24"/>
          <w:szCs w:val="24"/>
        </w:rPr>
        <w:t xml:space="preserve">buvo patvirtinti </w:t>
      </w:r>
      <w:r w:rsidR="007913EC" w:rsidRPr="00FA6FD2">
        <w:rPr>
          <w:sz w:val="24"/>
          <w:szCs w:val="24"/>
        </w:rPr>
        <w:t>įkainiai kitų savivaldybių vaiko išlaikymui Panevėžio miesto ugdymo įstaigose:</w:t>
      </w:r>
    </w:p>
    <w:p w:rsidR="005037BA" w:rsidRPr="00FA6FD2" w:rsidRDefault="005037BA" w:rsidP="005037BA">
      <w:pPr>
        <w:jc w:val="both"/>
        <w:rPr>
          <w:sz w:val="24"/>
          <w:szCs w:val="24"/>
          <w:u w:val="single"/>
        </w:rPr>
      </w:pPr>
      <w:r w:rsidRPr="00FA6FD2">
        <w:rPr>
          <w:sz w:val="24"/>
          <w:szCs w:val="24"/>
          <w:u w:val="single"/>
        </w:rPr>
        <w:t>1.1. Neformaliojo vaikų švietimo mokyklose:</w:t>
      </w:r>
    </w:p>
    <w:p w:rsidR="005037BA" w:rsidRPr="00FA6FD2" w:rsidRDefault="005037BA" w:rsidP="005037BA">
      <w:pPr>
        <w:ind w:left="900"/>
        <w:jc w:val="both"/>
        <w:rPr>
          <w:sz w:val="24"/>
          <w:szCs w:val="24"/>
        </w:rPr>
      </w:pPr>
      <w:r w:rsidRPr="00FA6FD2">
        <w:rPr>
          <w:sz w:val="24"/>
          <w:szCs w:val="24"/>
        </w:rPr>
        <w:t>Muzikos mokykloje – 4 tūkst. Lt (16 Lt už</w:t>
      </w:r>
      <w:proofErr w:type="gramStart"/>
      <w:r w:rsidRPr="00FA6FD2">
        <w:rPr>
          <w:sz w:val="24"/>
          <w:szCs w:val="24"/>
        </w:rPr>
        <w:t xml:space="preserve">  </w:t>
      </w:r>
      <w:proofErr w:type="gramEnd"/>
      <w:r w:rsidRPr="00FA6FD2">
        <w:rPr>
          <w:sz w:val="24"/>
          <w:szCs w:val="24"/>
        </w:rPr>
        <w:t>1 dieną);</w:t>
      </w:r>
    </w:p>
    <w:p w:rsidR="005037BA" w:rsidRPr="00FA6FD2" w:rsidRDefault="005037BA" w:rsidP="005037BA">
      <w:pPr>
        <w:ind w:left="900"/>
        <w:jc w:val="both"/>
        <w:rPr>
          <w:sz w:val="24"/>
          <w:szCs w:val="24"/>
        </w:rPr>
      </w:pPr>
      <w:r w:rsidRPr="00FA6FD2">
        <w:rPr>
          <w:sz w:val="24"/>
          <w:szCs w:val="24"/>
        </w:rPr>
        <w:t>Dailės mokykloje – 1,8 tūkst. Lt</w:t>
      </w:r>
      <w:proofErr w:type="gramStart"/>
      <w:r w:rsidRPr="00FA6FD2">
        <w:rPr>
          <w:sz w:val="24"/>
          <w:szCs w:val="24"/>
        </w:rPr>
        <w:t xml:space="preserve">  </w:t>
      </w:r>
      <w:proofErr w:type="gramEnd"/>
      <w:r w:rsidRPr="00FA6FD2">
        <w:rPr>
          <w:sz w:val="24"/>
          <w:szCs w:val="24"/>
        </w:rPr>
        <w:t>(7 Lt už 1 dieną);</w:t>
      </w:r>
    </w:p>
    <w:p w:rsidR="005037BA" w:rsidRPr="00FA6FD2" w:rsidRDefault="005037BA" w:rsidP="005037BA">
      <w:pPr>
        <w:ind w:left="900"/>
        <w:jc w:val="both"/>
        <w:rPr>
          <w:sz w:val="24"/>
          <w:szCs w:val="24"/>
        </w:rPr>
      </w:pPr>
      <w:r w:rsidRPr="00FA6FD2">
        <w:rPr>
          <w:sz w:val="24"/>
          <w:szCs w:val="24"/>
        </w:rPr>
        <w:t>Gamtos mokykloje –</w:t>
      </w:r>
      <w:proofErr w:type="gramStart"/>
      <w:r w:rsidRPr="00FA6FD2">
        <w:rPr>
          <w:sz w:val="24"/>
          <w:szCs w:val="24"/>
        </w:rPr>
        <w:t xml:space="preserve">  </w:t>
      </w:r>
      <w:proofErr w:type="gramEnd"/>
      <w:r w:rsidRPr="00FA6FD2">
        <w:rPr>
          <w:sz w:val="24"/>
          <w:szCs w:val="24"/>
        </w:rPr>
        <w:t>1,7 tūkst. Lt (7 Lt už 1 dieną);</w:t>
      </w:r>
    </w:p>
    <w:p w:rsidR="005037BA" w:rsidRPr="00FA6FD2" w:rsidRDefault="005037BA" w:rsidP="005037BA">
      <w:pPr>
        <w:ind w:left="900"/>
        <w:jc w:val="both"/>
        <w:rPr>
          <w:sz w:val="24"/>
          <w:szCs w:val="24"/>
        </w:rPr>
      </w:pPr>
      <w:r w:rsidRPr="00FA6FD2">
        <w:rPr>
          <w:sz w:val="24"/>
          <w:szCs w:val="24"/>
        </w:rPr>
        <w:t>Moksleivių namuose – 1,2 tūkst. Lt (5 Lt už 1 dieną);</w:t>
      </w:r>
    </w:p>
    <w:p w:rsidR="005037BA" w:rsidRPr="00FA6FD2" w:rsidRDefault="005037BA" w:rsidP="005037BA">
      <w:pPr>
        <w:ind w:left="900"/>
        <w:jc w:val="both"/>
        <w:rPr>
          <w:sz w:val="24"/>
          <w:szCs w:val="24"/>
        </w:rPr>
      </w:pPr>
      <w:r w:rsidRPr="00FA6FD2">
        <w:rPr>
          <w:sz w:val="24"/>
          <w:szCs w:val="24"/>
        </w:rPr>
        <w:t>Kūno kultūros ir sporto centre – 3 tūkst. Lt (12 Lt už 1 dieną);</w:t>
      </w:r>
    </w:p>
    <w:p w:rsidR="005037BA" w:rsidRPr="00FA6FD2" w:rsidRDefault="005037BA" w:rsidP="005037BA">
      <w:pPr>
        <w:ind w:left="900"/>
        <w:jc w:val="both"/>
        <w:rPr>
          <w:sz w:val="24"/>
          <w:szCs w:val="24"/>
        </w:rPr>
      </w:pPr>
      <w:r w:rsidRPr="00FA6FD2">
        <w:rPr>
          <w:sz w:val="24"/>
          <w:szCs w:val="24"/>
        </w:rPr>
        <w:t>Futbolo akademijoje – 2,4 tūkst. Lt (10 Lt už 1 dieną).</w:t>
      </w:r>
    </w:p>
    <w:p w:rsidR="005037BA" w:rsidRPr="00FA6FD2" w:rsidRDefault="005037BA" w:rsidP="005037BA">
      <w:pPr>
        <w:jc w:val="both"/>
        <w:rPr>
          <w:sz w:val="24"/>
          <w:szCs w:val="24"/>
          <w:u w:val="single"/>
        </w:rPr>
      </w:pPr>
      <w:r w:rsidRPr="00FA6FD2">
        <w:rPr>
          <w:sz w:val="24"/>
          <w:szCs w:val="24"/>
          <w:u w:val="single"/>
        </w:rPr>
        <w:t>1.2. Ikimokyklinio ugdymo įstaigose (be mitybos išlaidų):</w:t>
      </w:r>
    </w:p>
    <w:p w:rsidR="005037BA" w:rsidRPr="00FA6FD2" w:rsidRDefault="005037BA" w:rsidP="005037BA">
      <w:pPr>
        <w:ind w:left="900"/>
        <w:jc w:val="both"/>
        <w:rPr>
          <w:sz w:val="24"/>
          <w:szCs w:val="24"/>
        </w:rPr>
      </w:pPr>
      <w:r w:rsidRPr="00FA6FD2">
        <w:rPr>
          <w:sz w:val="24"/>
          <w:szCs w:val="24"/>
        </w:rPr>
        <w:t>bendrojo ugdymo grupėje – 4,7 tūkst. Lt (19 Lt už 1 dieną);</w:t>
      </w:r>
    </w:p>
    <w:p w:rsidR="005037BA" w:rsidRPr="00FA6FD2" w:rsidRDefault="005037BA" w:rsidP="005037BA">
      <w:pPr>
        <w:ind w:left="900"/>
        <w:jc w:val="both"/>
        <w:rPr>
          <w:sz w:val="24"/>
          <w:szCs w:val="24"/>
        </w:rPr>
      </w:pPr>
      <w:r w:rsidRPr="00FA6FD2">
        <w:rPr>
          <w:sz w:val="24"/>
          <w:szCs w:val="24"/>
        </w:rPr>
        <w:t>bendrojo ugdymo grupėje (24 val.) – 7,0 tūkst. Lt (28 Lt už 1 dieną);</w:t>
      </w:r>
    </w:p>
    <w:p w:rsidR="005037BA" w:rsidRPr="00FA6FD2" w:rsidRDefault="005037BA" w:rsidP="005037BA">
      <w:pPr>
        <w:ind w:left="900"/>
        <w:jc w:val="both"/>
        <w:rPr>
          <w:sz w:val="24"/>
          <w:szCs w:val="24"/>
        </w:rPr>
      </w:pPr>
      <w:r w:rsidRPr="00FA6FD2">
        <w:rPr>
          <w:sz w:val="24"/>
          <w:szCs w:val="24"/>
        </w:rPr>
        <w:t>specialiojoje grupėje – 9,8 tūkst. Lt ( 39 Lt už 1 dieną);</w:t>
      </w:r>
    </w:p>
    <w:p w:rsidR="005037BA" w:rsidRPr="00FA6FD2" w:rsidRDefault="005037BA" w:rsidP="005037BA">
      <w:pPr>
        <w:ind w:left="900"/>
        <w:jc w:val="both"/>
        <w:rPr>
          <w:sz w:val="24"/>
          <w:szCs w:val="24"/>
        </w:rPr>
      </w:pPr>
      <w:r w:rsidRPr="00FA6FD2">
        <w:rPr>
          <w:sz w:val="24"/>
          <w:szCs w:val="24"/>
        </w:rPr>
        <w:t>specialiojoje</w:t>
      </w:r>
      <w:r w:rsidRPr="00FA6FD2">
        <w:rPr>
          <w:color w:val="FF0000"/>
          <w:sz w:val="24"/>
          <w:szCs w:val="24"/>
        </w:rPr>
        <w:t xml:space="preserve"> </w:t>
      </w:r>
      <w:r w:rsidRPr="00FA6FD2">
        <w:rPr>
          <w:sz w:val="24"/>
          <w:szCs w:val="24"/>
        </w:rPr>
        <w:t>grupėje (24 val.) – 13,3 tūkst. Lt (53 Lt už 1 dieną).</w:t>
      </w:r>
    </w:p>
    <w:p w:rsidR="005037BA" w:rsidRPr="00FA6FD2" w:rsidRDefault="00DF43D8" w:rsidP="005037BA">
      <w:pPr>
        <w:jc w:val="both"/>
        <w:rPr>
          <w:sz w:val="24"/>
          <w:szCs w:val="24"/>
        </w:rPr>
      </w:pPr>
      <w:r w:rsidRPr="005037BA">
        <w:rPr>
          <w:sz w:val="24"/>
          <w:szCs w:val="24"/>
        </w:rPr>
        <w:t xml:space="preserve">Vykdant Lietuvos Respublikos euro įvedimo Lietuvos Respublikoje įstatymu, Lietuvos Respublikos </w:t>
      </w:r>
      <w:r w:rsidRPr="00FA6FD2">
        <w:rPr>
          <w:sz w:val="24"/>
          <w:szCs w:val="24"/>
        </w:rPr>
        <w:t xml:space="preserve">Vyriausybės 2013 m. birželio 26 d. nutarimu Nr. 604 „Dėl nacionalinio euro įvedimo plano bei Lietuvos visuomenės informavimo apie euro įvedimą ir komunikacijos strategijos patvirtinimo“, </w:t>
      </w:r>
      <w:r w:rsidR="005037BA" w:rsidRPr="00FA6FD2">
        <w:rPr>
          <w:sz w:val="24"/>
          <w:szCs w:val="24"/>
        </w:rPr>
        <w:t>būtina nustatyti perskaičiuotus į eurus įkainius, kurie įsigalios nuo 2015 m. sausio 1 d.</w:t>
      </w:r>
    </w:p>
    <w:p w:rsidR="00E85E6B" w:rsidRDefault="00DF43D8" w:rsidP="005037BA">
      <w:pPr>
        <w:jc w:val="both"/>
        <w:rPr>
          <w:sz w:val="24"/>
          <w:szCs w:val="24"/>
          <w:lang w:val="sv-SE"/>
        </w:rPr>
      </w:pPr>
      <w:r w:rsidRPr="00006379">
        <w:rPr>
          <w:b/>
          <w:sz w:val="24"/>
          <w:szCs w:val="24"/>
          <w:lang w:val="sv-SE"/>
        </w:rPr>
        <w:t>2. Kaip šiuo metu sprendžiami projekte aptarti klausimai</w:t>
      </w:r>
      <w:r w:rsidRPr="00006379">
        <w:rPr>
          <w:sz w:val="24"/>
          <w:szCs w:val="24"/>
          <w:lang w:val="sv-SE"/>
        </w:rPr>
        <w:t xml:space="preserve">: </w:t>
      </w:r>
    </w:p>
    <w:p w:rsidR="00D7628C" w:rsidRDefault="00E85E6B" w:rsidP="005037BA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1) </w:t>
      </w:r>
      <w:r w:rsidR="005037BA" w:rsidRPr="00006379">
        <w:rPr>
          <w:sz w:val="24"/>
          <w:szCs w:val="24"/>
          <w:lang w:val="sv-SE"/>
        </w:rPr>
        <w:t xml:space="preserve">Teikiamas Tarybos sprendimo projektas, kuriame nurodoma kaina eurais. </w:t>
      </w:r>
    </w:p>
    <w:p w:rsidR="005037BA" w:rsidRDefault="00E85E6B" w:rsidP="005037BA">
      <w:pPr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 xml:space="preserve">2) </w:t>
      </w:r>
      <w:r w:rsidR="005037BA" w:rsidRPr="00006379">
        <w:rPr>
          <w:sz w:val="24"/>
          <w:szCs w:val="24"/>
          <w:lang w:val="sv-SE"/>
        </w:rPr>
        <w:t xml:space="preserve">Keičiama </w:t>
      </w:r>
      <w:r w:rsidR="005037BA" w:rsidRPr="00006379">
        <w:rPr>
          <w:b/>
          <w:sz w:val="24"/>
          <w:szCs w:val="24"/>
          <w:lang w:val="sv-SE"/>
        </w:rPr>
        <w:t>,,įkainių”</w:t>
      </w:r>
      <w:r w:rsidR="005037BA" w:rsidRPr="00006379">
        <w:rPr>
          <w:sz w:val="24"/>
          <w:szCs w:val="24"/>
          <w:lang w:val="sv-SE"/>
        </w:rPr>
        <w:t xml:space="preserve"> formuluotė </w:t>
      </w:r>
      <w:r w:rsidR="00006379" w:rsidRPr="00006379">
        <w:rPr>
          <w:sz w:val="24"/>
          <w:szCs w:val="24"/>
        </w:rPr>
        <w:t>p</w:t>
      </w:r>
      <w:r w:rsidR="005037BA" w:rsidRPr="00006379">
        <w:rPr>
          <w:sz w:val="24"/>
          <w:szCs w:val="24"/>
        </w:rPr>
        <w:t>agal LR vietos savivaldos įstatymo 16 str. 2 d. 37 punktą, kuriuo Tarybai priskirta išimtinė funkcija -  „</w:t>
      </w:r>
      <w:r w:rsidR="005037BA" w:rsidRPr="00006379">
        <w:rPr>
          <w:b/>
          <w:bCs/>
          <w:i/>
          <w:iCs/>
          <w:sz w:val="24"/>
          <w:szCs w:val="24"/>
        </w:rPr>
        <w:t>kainų ir tarifų</w:t>
      </w:r>
      <w:r w:rsidR="005037BA" w:rsidRPr="00006379">
        <w:rPr>
          <w:sz w:val="24"/>
          <w:szCs w:val="24"/>
        </w:rPr>
        <w:t xml:space="preserve"> už savivaldybės kontroliuojamų įmonių, savivaldybės biudžetinių ir viešųjų įstaigų (kurių savininkė yra savivaldybė) teikiamas atlygintinas paslaugas ir keleivių vežimą vietiniais maršrutais nustatymas, centralizuotai tiekiamos šilumos, šalto ir karšto vandens </w:t>
      </w:r>
      <w:r w:rsidR="005037BA" w:rsidRPr="00006379">
        <w:rPr>
          <w:b/>
          <w:bCs/>
          <w:sz w:val="24"/>
          <w:szCs w:val="24"/>
        </w:rPr>
        <w:t>kainų nustatymas (tvirtinimas)</w:t>
      </w:r>
      <w:r w:rsidR="005037BA" w:rsidRPr="00006379">
        <w:rPr>
          <w:sz w:val="24"/>
          <w:szCs w:val="24"/>
        </w:rPr>
        <w:t xml:space="preserve"> įstatymų nustatyta tvarka, </w:t>
      </w:r>
      <w:r w:rsidR="005037BA" w:rsidRPr="00006379">
        <w:rPr>
          <w:b/>
          <w:bCs/>
          <w:sz w:val="24"/>
          <w:szCs w:val="24"/>
        </w:rPr>
        <w:t>vietinių rinkliavų ir mokesčių tarifų nustatymas</w:t>
      </w:r>
      <w:r w:rsidR="005037BA" w:rsidRPr="00006379">
        <w:rPr>
          <w:sz w:val="24"/>
          <w:szCs w:val="24"/>
        </w:rPr>
        <w:t xml:space="preserve"> įstatymų nustatyta tvarka“;   Taigi vartotinos sąvokos yra: „nustatyti“ ir „kaina,  tarifas ar rinkliava“. Kadangi sąvokos „įkainis“ įstatymas nenumato, todėl ši sąvoka – nevartotina.</w:t>
      </w:r>
    </w:p>
    <w:p w:rsidR="00D7628C" w:rsidRPr="00006379" w:rsidRDefault="00E85E6B" w:rsidP="005037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7628C">
        <w:rPr>
          <w:sz w:val="24"/>
          <w:szCs w:val="24"/>
        </w:rPr>
        <w:t>Keičiama formuluotė „</w:t>
      </w:r>
      <w:r w:rsidR="00AB2A7A">
        <w:rPr>
          <w:b/>
          <w:sz w:val="24"/>
          <w:szCs w:val="24"/>
        </w:rPr>
        <w:t>dieną</w:t>
      </w:r>
      <w:r w:rsidR="00D7628C" w:rsidRPr="00E85E6B">
        <w:rPr>
          <w:b/>
          <w:sz w:val="24"/>
          <w:szCs w:val="24"/>
        </w:rPr>
        <w:t>“ į „parą“</w:t>
      </w:r>
      <w:r w:rsidR="00D7628C">
        <w:rPr>
          <w:sz w:val="24"/>
          <w:szCs w:val="24"/>
        </w:rPr>
        <w:t xml:space="preserve"> kai nu</w:t>
      </w:r>
      <w:r>
        <w:rPr>
          <w:sz w:val="24"/>
          <w:szCs w:val="24"/>
        </w:rPr>
        <w:t>statyta kaina yra skirta 24 val. trukmės bendrojo ugdymo ir specialiojo ugdymo grupėse.</w:t>
      </w:r>
    </w:p>
    <w:p w:rsidR="00F25311" w:rsidRDefault="00DF43D8" w:rsidP="005037BA">
      <w:pPr>
        <w:jc w:val="both"/>
        <w:rPr>
          <w:sz w:val="24"/>
          <w:szCs w:val="24"/>
        </w:rPr>
      </w:pPr>
      <w:r w:rsidRPr="00C24995">
        <w:rPr>
          <w:b/>
          <w:sz w:val="24"/>
          <w:szCs w:val="24"/>
        </w:rPr>
        <w:t xml:space="preserve">3. </w:t>
      </w:r>
      <w:r w:rsidRPr="00C24995">
        <w:rPr>
          <w:b/>
          <w:sz w:val="24"/>
          <w:szCs w:val="24"/>
          <w:lang w:val="sv-SE"/>
        </w:rPr>
        <w:t xml:space="preserve">Sprendimo priėmimo būtinumo pagrindimas, kokių pozityvių rezultatų laukiama: </w:t>
      </w:r>
      <w:r w:rsidRPr="009A18BF">
        <w:rPr>
          <w:sz w:val="24"/>
          <w:szCs w:val="24"/>
          <w:lang w:val="sv-SE"/>
        </w:rPr>
        <w:t xml:space="preserve">Patvirtinus </w:t>
      </w:r>
      <w:r w:rsidR="00F25311">
        <w:rPr>
          <w:sz w:val="24"/>
          <w:szCs w:val="24"/>
          <w:lang w:val="sv-SE"/>
        </w:rPr>
        <w:t xml:space="preserve">tarybos sprendimu </w:t>
      </w:r>
      <w:r w:rsidR="005037BA">
        <w:rPr>
          <w:sz w:val="24"/>
          <w:szCs w:val="24"/>
          <w:lang w:val="sv-SE"/>
        </w:rPr>
        <w:t xml:space="preserve">perskaičiuotą </w:t>
      </w:r>
      <w:r w:rsidR="00F25311">
        <w:rPr>
          <w:sz w:val="24"/>
          <w:szCs w:val="24"/>
          <w:lang w:val="sv-SE"/>
        </w:rPr>
        <w:t xml:space="preserve">kainą eurais bus </w:t>
      </w:r>
      <w:r w:rsidRPr="009A18BF">
        <w:rPr>
          <w:sz w:val="24"/>
          <w:szCs w:val="24"/>
          <w:lang w:val="sv-SE"/>
        </w:rPr>
        <w:t xml:space="preserve">reglamentuota </w:t>
      </w:r>
      <w:r w:rsidR="00F25311">
        <w:rPr>
          <w:sz w:val="24"/>
          <w:szCs w:val="24"/>
          <w:lang w:val="sv-SE"/>
        </w:rPr>
        <w:t xml:space="preserve">Kitų savivaldybių vieno vaiko išlaikymo </w:t>
      </w:r>
      <w:r w:rsidRPr="009A18BF">
        <w:rPr>
          <w:sz w:val="24"/>
          <w:szCs w:val="24"/>
        </w:rPr>
        <w:t xml:space="preserve">Panevėžio miesto ugdymo </w:t>
      </w:r>
      <w:r w:rsidR="00F25311">
        <w:rPr>
          <w:sz w:val="24"/>
          <w:szCs w:val="24"/>
        </w:rPr>
        <w:t xml:space="preserve">įstaigose kaina </w:t>
      </w:r>
      <w:r>
        <w:rPr>
          <w:sz w:val="24"/>
          <w:szCs w:val="24"/>
        </w:rPr>
        <w:t>nuo 201</w:t>
      </w:r>
      <w:r w:rsidR="00F25311">
        <w:rPr>
          <w:sz w:val="24"/>
          <w:szCs w:val="24"/>
        </w:rPr>
        <w:t xml:space="preserve">5 m. sausio </w:t>
      </w:r>
      <w:r>
        <w:rPr>
          <w:sz w:val="24"/>
          <w:szCs w:val="24"/>
        </w:rPr>
        <w:t xml:space="preserve">1 d. </w:t>
      </w:r>
    </w:p>
    <w:p w:rsidR="00DF43D8" w:rsidRDefault="00DF43D8" w:rsidP="00E44DC5">
      <w:pPr>
        <w:spacing w:line="276" w:lineRule="auto"/>
        <w:jc w:val="both"/>
        <w:rPr>
          <w:b/>
          <w:sz w:val="24"/>
          <w:szCs w:val="24"/>
          <w:lang w:val="sv-SE"/>
        </w:rPr>
      </w:pPr>
      <w:r w:rsidRPr="00C24995">
        <w:rPr>
          <w:b/>
          <w:sz w:val="24"/>
          <w:szCs w:val="24"/>
          <w:lang w:val="sv-SE"/>
        </w:rPr>
        <w:lastRenderedPageBreak/>
        <w:t>4. Skaičiavimai, išlaidų sąmatos, finansavimo šaltiniai:</w:t>
      </w:r>
      <w:r>
        <w:rPr>
          <w:b/>
          <w:sz w:val="24"/>
          <w:szCs w:val="24"/>
          <w:lang w:val="sv-SE"/>
        </w:rPr>
        <w:t xml:space="preserve"> </w:t>
      </w:r>
    </w:p>
    <w:p w:rsidR="005037BA" w:rsidRPr="00F25311" w:rsidRDefault="00F25311" w:rsidP="005037BA">
      <w:pPr>
        <w:jc w:val="both"/>
        <w:rPr>
          <w:sz w:val="24"/>
          <w:szCs w:val="24"/>
        </w:rPr>
      </w:pPr>
      <w:r w:rsidRPr="00F25311">
        <w:rPr>
          <w:sz w:val="24"/>
          <w:szCs w:val="24"/>
        </w:rPr>
        <w:t>Kaina perskaičiuotą pagal nustatytą euro ir</w:t>
      </w:r>
      <w:r>
        <w:rPr>
          <w:sz w:val="24"/>
          <w:szCs w:val="24"/>
        </w:rPr>
        <w:t xml:space="preserve"> lito perskaičiavimo kursą 1 euras</w:t>
      </w:r>
      <w:r w:rsidRPr="00F25311">
        <w:rPr>
          <w:sz w:val="24"/>
          <w:szCs w:val="24"/>
        </w:rPr>
        <w:t xml:space="preserve"> lygus 3,45280 </w:t>
      </w:r>
      <w:r>
        <w:rPr>
          <w:sz w:val="24"/>
          <w:szCs w:val="24"/>
        </w:rPr>
        <w:t>lito.</w:t>
      </w:r>
      <w:r w:rsidRPr="00F25311">
        <w:rPr>
          <w:sz w:val="24"/>
          <w:szCs w:val="24"/>
        </w:rPr>
        <w:t xml:space="preserve"> </w:t>
      </w:r>
      <w:r w:rsidR="005037BA" w:rsidRPr="00F25311">
        <w:rPr>
          <w:sz w:val="24"/>
          <w:szCs w:val="24"/>
        </w:rPr>
        <w:t>Perskaičiavus kainą eurais, po kablelio nurodoma du skaitmenys po kablelio, antrojo skaitmens po kablelio apvalinimas atliktas pagal matematines skaičių apvalinimo taisykles:</w:t>
      </w:r>
    </w:p>
    <w:p w:rsidR="005037BA" w:rsidRPr="00F25311" w:rsidRDefault="005037BA" w:rsidP="005037BA">
      <w:pPr>
        <w:pStyle w:val="Sraopastraipa"/>
        <w:numPr>
          <w:ilvl w:val="0"/>
          <w:numId w:val="1"/>
        </w:numPr>
        <w:jc w:val="both"/>
        <w:rPr>
          <w:i/>
          <w:sz w:val="23"/>
          <w:szCs w:val="23"/>
        </w:rPr>
      </w:pPr>
      <w:r w:rsidRPr="00F25311">
        <w:rPr>
          <w:i/>
          <w:sz w:val="23"/>
          <w:szCs w:val="23"/>
        </w:rPr>
        <w:t xml:space="preserve">jeigu trečias skaitmuo po kablelio yra 5 ir didesnis, prie paskutinio skaitmens yra pridedamas 1; </w:t>
      </w:r>
    </w:p>
    <w:p w:rsidR="005037BA" w:rsidRPr="00F25311" w:rsidRDefault="005037BA" w:rsidP="005037BA">
      <w:pPr>
        <w:pStyle w:val="Sraopastraip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F25311">
        <w:rPr>
          <w:i/>
          <w:sz w:val="24"/>
          <w:szCs w:val="24"/>
        </w:rPr>
        <w:t>jeigu trečias skaitmuo po kablelio yra mažesnis negu 5, paskutinis skaitmuo lieka nepakitęs.</w:t>
      </w:r>
    </w:p>
    <w:p w:rsidR="005506D3" w:rsidRPr="00FA6FD2" w:rsidRDefault="005506D3" w:rsidP="00FA6FD2">
      <w:pPr>
        <w:rPr>
          <w:b/>
          <w:sz w:val="24"/>
          <w:szCs w:val="24"/>
          <w:u w:val="single"/>
        </w:rPr>
      </w:pPr>
      <w:r w:rsidRPr="00FA6FD2">
        <w:rPr>
          <w:b/>
          <w:sz w:val="24"/>
          <w:szCs w:val="24"/>
          <w:u w:val="single"/>
        </w:rPr>
        <w:t>Neformaliojo vaikų švietimo mokyklose:</w:t>
      </w:r>
    </w:p>
    <w:p w:rsidR="000D029A" w:rsidRPr="00FA6FD2" w:rsidRDefault="00427F08" w:rsidP="00427F08">
      <w:pPr>
        <w:jc w:val="both"/>
        <w:rPr>
          <w:sz w:val="22"/>
          <w:szCs w:val="22"/>
          <w:u w:val="single"/>
        </w:rPr>
      </w:pPr>
      <w:r w:rsidRPr="00FA6FD2">
        <w:rPr>
          <w:sz w:val="22"/>
          <w:szCs w:val="22"/>
          <w:u w:val="single"/>
        </w:rPr>
        <w:t>Muzikos mokykloje</w:t>
      </w:r>
      <w:r w:rsidR="000D029A" w:rsidRPr="00FA6FD2">
        <w:rPr>
          <w:sz w:val="22"/>
          <w:szCs w:val="22"/>
          <w:u w:val="single"/>
        </w:rPr>
        <w:t>:</w:t>
      </w:r>
      <w:r w:rsidRPr="00FA6FD2">
        <w:rPr>
          <w:sz w:val="22"/>
          <w:szCs w:val="22"/>
          <w:u w:val="single"/>
        </w:rPr>
        <w:t xml:space="preserve"> </w:t>
      </w:r>
    </w:p>
    <w:p w:rsidR="00427F08" w:rsidRPr="00FA6FD2" w:rsidRDefault="005037BA" w:rsidP="00427F08">
      <w:pPr>
        <w:jc w:val="both"/>
        <w:rPr>
          <w:sz w:val="22"/>
          <w:szCs w:val="22"/>
        </w:rPr>
      </w:pPr>
      <w:r w:rsidRPr="00FA6FD2">
        <w:rPr>
          <w:sz w:val="22"/>
          <w:szCs w:val="22"/>
        </w:rPr>
        <w:t xml:space="preserve">4000/3,45280 </w:t>
      </w:r>
      <w:r w:rsidRPr="00FA6FD2">
        <w:rPr>
          <w:sz w:val="22"/>
          <w:szCs w:val="22"/>
          <w:lang w:val="en-US"/>
        </w:rPr>
        <w:t xml:space="preserve">= </w:t>
      </w:r>
      <w:r w:rsidR="00427F08" w:rsidRPr="00FA6FD2">
        <w:rPr>
          <w:sz w:val="22"/>
          <w:szCs w:val="22"/>
        </w:rPr>
        <w:t>1158,48</w:t>
      </w:r>
      <w:r w:rsidR="00D63FE3" w:rsidRPr="00FA6FD2">
        <w:rPr>
          <w:sz w:val="22"/>
          <w:szCs w:val="22"/>
        </w:rPr>
        <w:t>,</w:t>
      </w:r>
      <w:r w:rsidR="000D029A" w:rsidRPr="00FA6FD2">
        <w:rPr>
          <w:sz w:val="22"/>
          <w:szCs w:val="22"/>
        </w:rPr>
        <w:t xml:space="preserve"> suapvalinus</w:t>
      </w:r>
      <w:proofErr w:type="gramStart"/>
      <w:r w:rsidR="000D029A" w:rsidRPr="00FA6FD2">
        <w:rPr>
          <w:sz w:val="22"/>
          <w:szCs w:val="22"/>
        </w:rPr>
        <w:t xml:space="preserve"> </w:t>
      </w:r>
      <w:r w:rsidR="00427F08" w:rsidRPr="00FA6FD2">
        <w:rPr>
          <w:sz w:val="22"/>
          <w:szCs w:val="22"/>
        </w:rPr>
        <w:t xml:space="preserve"> </w:t>
      </w:r>
      <w:proofErr w:type="gramEnd"/>
      <w:r w:rsidR="000D029A" w:rsidRPr="00FA6FD2">
        <w:rPr>
          <w:b/>
          <w:sz w:val="22"/>
          <w:szCs w:val="22"/>
        </w:rPr>
        <w:t xml:space="preserve">1158,48 </w:t>
      </w:r>
      <w:proofErr w:type="spellStart"/>
      <w:r w:rsidR="00427F08" w:rsidRPr="00FA6FD2">
        <w:rPr>
          <w:b/>
          <w:sz w:val="22"/>
          <w:szCs w:val="22"/>
        </w:rPr>
        <w:t>Eur</w:t>
      </w:r>
      <w:proofErr w:type="spellEnd"/>
      <w:r w:rsidR="00427F08" w:rsidRPr="00FA6FD2">
        <w:rPr>
          <w:sz w:val="22"/>
          <w:szCs w:val="22"/>
        </w:rPr>
        <w:t xml:space="preserve"> (</w:t>
      </w:r>
      <w:r w:rsidRPr="00FA6FD2">
        <w:rPr>
          <w:sz w:val="22"/>
          <w:szCs w:val="22"/>
        </w:rPr>
        <w:t xml:space="preserve">16/3,45280 </w:t>
      </w:r>
      <w:r w:rsidRPr="00FA6FD2">
        <w:rPr>
          <w:sz w:val="22"/>
          <w:szCs w:val="22"/>
          <w:lang w:val="en-US"/>
        </w:rPr>
        <w:t xml:space="preserve">= </w:t>
      </w:r>
      <w:r w:rsidR="00427F08" w:rsidRPr="00FA6FD2">
        <w:rPr>
          <w:sz w:val="22"/>
          <w:szCs w:val="22"/>
        </w:rPr>
        <w:t>4,63</w:t>
      </w:r>
      <w:r w:rsidR="00D63FE3" w:rsidRPr="00FA6FD2">
        <w:rPr>
          <w:sz w:val="22"/>
          <w:szCs w:val="22"/>
        </w:rPr>
        <w:t>39,</w:t>
      </w:r>
      <w:r w:rsidR="000D029A" w:rsidRPr="00FA6FD2">
        <w:rPr>
          <w:sz w:val="22"/>
          <w:szCs w:val="22"/>
        </w:rPr>
        <w:t xml:space="preserve"> suapvalinus </w:t>
      </w:r>
      <w:r w:rsidR="000D029A" w:rsidRPr="00FA6FD2">
        <w:rPr>
          <w:b/>
          <w:sz w:val="22"/>
          <w:szCs w:val="22"/>
        </w:rPr>
        <w:t xml:space="preserve">4,63 </w:t>
      </w:r>
      <w:proofErr w:type="spellStart"/>
      <w:r w:rsidR="00427F08" w:rsidRPr="00FA6FD2">
        <w:rPr>
          <w:b/>
          <w:sz w:val="22"/>
          <w:szCs w:val="22"/>
        </w:rPr>
        <w:t>Eur</w:t>
      </w:r>
      <w:proofErr w:type="spellEnd"/>
      <w:r w:rsidR="00427F08" w:rsidRPr="00FA6FD2">
        <w:rPr>
          <w:sz w:val="22"/>
          <w:szCs w:val="22"/>
        </w:rPr>
        <w:t xml:space="preserve"> už 1 dieną);</w:t>
      </w:r>
    </w:p>
    <w:p w:rsidR="00D63FE3" w:rsidRPr="00FA6FD2" w:rsidRDefault="000D029A" w:rsidP="000D029A">
      <w:pPr>
        <w:jc w:val="both"/>
        <w:rPr>
          <w:sz w:val="22"/>
          <w:szCs w:val="22"/>
          <w:u w:val="single"/>
        </w:rPr>
      </w:pPr>
      <w:r w:rsidRPr="00FA6FD2">
        <w:rPr>
          <w:sz w:val="22"/>
          <w:szCs w:val="22"/>
          <w:u w:val="single"/>
        </w:rPr>
        <w:t>Dailės mokykloje:</w:t>
      </w:r>
    </w:p>
    <w:p w:rsidR="00427F08" w:rsidRPr="00FA6FD2" w:rsidRDefault="000D029A" w:rsidP="000D029A">
      <w:pPr>
        <w:jc w:val="both"/>
        <w:rPr>
          <w:color w:val="000000" w:themeColor="text1"/>
          <w:sz w:val="22"/>
          <w:szCs w:val="22"/>
          <w:u w:val="single"/>
        </w:rPr>
      </w:pPr>
      <w:r w:rsidRPr="00FA6FD2">
        <w:rPr>
          <w:color w:val="000000" w:themeColor="text1"/>
          <w:sz w:val="22"/>
          <w:szCs w:val="22"/>
        </w:rPr>
        <w:t xml:space="preserve">1800/3,45280 </w:t>
      </w:r>
      <w:r w:rsidRPr="00FA6FD2">
        <w:rPr>
          <w:color w:val="000000" w:themeColor="text1"/>
          <w:sz w:val="22"/>
          <w:szCs w:val="22"/>
          <w:lang w:val="en-US"/>
        </w:rPr>
        <w:t xml:space="preserve">= </w:t>
      </w:r>
      <w:r w:rsidR="00D63FE3" w:rsidRPr="00FA6FD2">
        <w:rPr>
          <w:color w:val="000000" w:themeColor="text1"/>
          <w:sz w:val="22"/>
          <w:szCs w:val="22"/>
        </w:rPr>
        <w:t xml:space="preserve">521,316, suapvalinus </w:t>
      </w:r>
      <w:r w:rsidR="00D63FE3" w:rsidRPr="00FA6FD2">
        <w:rPr>
          <w:b/>
          <w:color w:val="000000" w:themeColor="text1"/>
          <w:sz w:val="22"/>
          <w:szCs w:val="22"/>
        </w:rPr>
        <w:t>521,32</w:t>
      </w:r>
      <w:proofErr w:type="gramStart"/>
      <w:r w:rsidR="00006379" w:rsidRPr="00FA6FD2">
        <w:rPr>
          <w:b/>
          <w:color w:val="000000" w:themeColor="text1"/>
          <w:sz w:val="22"/>
          <w:szCs w:val="22"/>
        </w:rPr>
        <w:t xml:space="preserve"> </w:t>
      </w:r>
      <w:r w:rsidR="00427F08" w:rsidRPr="00FA6FD2">
        <w:rPr>
          <w:b/>
          <w:color w:val="000000" w:themeColor="text1"/>
          <w:sz w:val="22"/>
          <w:szCs w:val="22"/>
        </w:rPr>
        <w:t xml:space="preserve"> </w:t>
      </w:r>
      <w:proofErr w:type="spellStart"/>
      <w:proofErr w:type="gramEnd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(</w:t>
      </w:r>
      <w:r w:rsidR="00D63FE3" w:rsidRPr="00FA6FD2">
        <w:rPr>
          <w:color w:val="000000" w:themeColor="text1"/>
          <w:sz w:val="22"/>
          <w:szCs w:val="22"/>
        </w:rPr>
        <w:t xml:space="preserve">7/3,45280 </w:t>
      </w:r>
      <w:r w:rsidR="00D63FE3" w:rsidRPr="00FA6FD2">
        <w:rPr>
          <w:color w:val="000000" w:themeColor="text1"/>
          <w:sz w:val="22"/>
          <w:szCs w:val="22"/>
          <w:lang w:val="en-US"/>
        </w:rPr>
        <w:t xml:space="preserve">= 2,027, </w:t>
      </w:r>
      <w:proofErr w:type="spellStart"/>
      <w:r w:rsidR="00D63FE3" w:rsidRPr="00FA6FD2">
        <w:rPr>
          <w:color w:val="000000" w:themeColor="text1"/>
          <w:sz w:val="22"/>
          <w:szCs w:val="22"/>
          <w:lang w:val="en-US"/>
        </w:rPr>
        <w:t>suapvalinus</w:t>
      </w:r>
      <w:proofErr w:type="spellEnd"/>
      <w:r w:rsidR="00D63FE3" w:rsidRPr="00FA6FD2">
        <w:rPr>
          <w:color w:val="000000" w:themeColor="text1"/>
          <w:sz w:val="22"/>
          <w:szCs w:val="22"/>
        </w:rPr>
        <w:t xml:space="preserve"> </w:t>
      </w:r>
      <w:r w:rsidR="00427F08" w:rsidRPr="00FA6FD2">
        <w:rPr>
          <w:b/>
          <w:color w:val="000000" w:themeColor="text1"/>
          <w:sz w:val="22"/>
          <w:szCs w:val="22"/>
        </w:rPr>
        <w:t xml:space="preserve">2,03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už 1 dieną);</w:t>
      </w:r>
    </w:p>
    <w:p w:rsidR="00D63FE3" w:rsidRPr="00FA6FD2" w:rsidRDefault="00D63FE3" w:rsidP="00D63FE3">
      <w:pPr>
        <w:jc w:val="both"/>
        <w:rPr>
          <w:color w:val="000000" w:themeColor="text1"/>
          <w:sz w:val="22"/>
          <w:szCs w:val="22"/>
          <w:u w:val="single"/>
        </w:rPr>
      </w:pPr>
      <w:r w:rsidRPr="00FA6FD2">
        <w:rPr>
          <w:color w:val="000000" w:themeColor="text1"/>
          <w:sz w:val="22"/>
          <w:szCs w:val="22"/>
          <w:u w:val="single"/>
        </w:rPr>
        <w:t>Gamtos mokykloje:</w:t>
      </w:r>
    </w:p>
    <w:p w:rsidR="00D63FE3" w:rsidRPr="00FA6FD2" w:rsidRDefault="00D63FE3" w:rsidP="00D63FE3">
      <w:pPr>
        <w:jc w:val="both"/>
        <w:rPr>
          <w:color w:val="000000" w:themeColor="text1"/>
          <w:sz w:val="22"/>
          <w:szCs w:val="22"/>
        </w:rPr>
      </w:pPr>
      <w:r w:rsidRPr="00FA6FD2">
        <w:rPr>
          <w:color w:val="000000" w:themeColor="text1"/>
          <w:sz w:val="22"/>
          <w:szCs w:val="22"/>
        </w:rPr>
        <w:t xml:space="preserve">1700/3,45280 </w:t>
      </w:r>
      <w:r w:rsidRPr="00FA6FD2">
        <w:rPr>
          <w:color w:val="000000" w:themeColor="text1"/>
          <w:sz w:val="22"/>
          <w:szCs w:val="22"/>
          <w:lang w:val="en-US"/>
        </w:rPr>
        <w:t>=</w:t>
      </w:r>
      <w:r w:rsidR="00427F08" w:rsidRPr="00FA6FD2">
        <w:rPr>
          <w:color w:val="000000" w:themeColor="text1"/>
          <w:sz w:val="22"/>
          <w:szCs w:val="22"/>
        </w:rPr>
        <w:t xml:space="preserve"> 492,35</w:t>
      </w:r>
      <w:r w:rsidRPr="00FA6FD2">
        <w:rPr>
          <w:color w:val="000000" w:themeColor="text1"/>
          <w:sz w:val="22"/>
          <w:szCs w:val="22"/>
        </w:rPr>
        <w:t>4, suapvalinus</w:t>
      </w:r>
      <w:r w:rsidR="00427F08" w:rsidRPr="00FA6FD2">
        <w:rPr>
          <w:color w:val="000000" w:themeColor="text1"/>
          <w:sz w:val="22"/>
          <w:szCs w:val="22"/>
        </w:rPr>
        <w:t xml:space="preserve"> </w:t>
      </w:r>
      <w:r w:rsidRPr="00FA6FD2">
        <w:rPr>
          <w:b/>
          <w:color w:val="000000" w:themeColor="text1"/>
          <w:sz w:val="22"/>
          <w:szCs w:val="22"/>
        </w:rPr>
        <w:t xml:space="preserve">492,35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</w:t>
      </w:r>
      <w:r w:rsidRPr="00FA6FD2">
        <w:rPr>
          <w:color w:val="000000" w:themeColor="text1"/>
          <w:sz w:val="22"/>
          <w:szCs w:val="22"/>
        </w:rPr>
        <w:t xml:space="preserve">(7/3,45280 </w:t>
      </w:r>
      <w:r w:rsidRPr="00FA6FD2">
        <w:rPr>
          <w:color w:val="000000" w:themeColor="text1"/>
          <w:sz w:val="22"/>
          <w:szCs w:val="22"/>
          <w:lang w:val="en-US"/>
        </w:rPr>
        <w:t xml:space="preserve">= 2,027, </w:t>
      </w:r>
      <w:proofErr w:type="spellStart"/>
      <w:r w:rsidRPr="00FA6FD2">
        <w:rPr>
          <w:color w:val="000000" w:themeColor="text1"/>
          <w:sz w:val="22"/>
          <w:szCs w:val="22"/>
          <w:lang w:val="en-US"/>
        </w:rPr>
        <w:t>suapvalinus</w:t>
      </w:r>
      <w:proofErr w:type="spellEnd"/>
      <w:r w:rsidRPr="00FA6FD2">
        <w:rPr>
          <w:color w:val="000000" w:themeColor="text1"/>
          <w:sz w:val="22"/>
          <w:szCs w:val="22"/>
        </w:rPr>
        <w:t xml:space="preserve"> </w:t>
      </w:r>
      <w:r w:rsidRPr="00FA6FD2">
        <w:rPr>
          <w:b/>
          <w:color w:val="000000" w:themeColor="text1"/>
          <w:sz w:val="22"/>
          <w:szCs w:val="22"/>
        </w:rPr>
        <w:t xml:space="preserve">2,03 </w:t>
      </w:r>
      <w:proofErr w:type="spellStart"/>
      <w:r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Pr="00FA6FD2">
        <w:rPr>
          <w:color w:val="000000" w:themeColor="text1"/>
          <w:sz w:val="22"/>
          <w:szCs w:val="22"/>
        </w:rPr>
        <w:t xml:space="preserve"> už 1 dieną); </w:t>
      </w:r>
    </w:p>
    <w:p w:rsidR="00D63FE3" w:rsidRPr="00FA6FD2" w:rsidRDefault="00427F08" w:rsidP="00D63FE3">
      <w:pPr>
        <w:jc w:val="both"/>
        <w:rPr>
          <w:color w:val="000000" w:themeColor="text1"/>
          <w:sz w:val="22"/>
          <w:szCs w:val="22"/>
          <w:u w:val="single"/>
        </w:rPr>
      </w:pPr>
      <w:r w:rsidRPr="00FA6FD2">
        <w:rPr>
          <w:color w:val="000000" w:themeColor="text1"/>
          <w:sz w:val="22"/>
          <w:szCs w:val="22"/>
          <w:u w:val="single"/>
        </w:rPr>
        <w:t>Moksleivių namuose</w:t>
      </w:r>
      <w:r w:rsidR="00D63FE3" w:rsidRPr="00FA6FD2">
        <w:rPr>
          <w:color w:val="000000" w:themeColor="text1"/>
          <w:sz w:val="22"/>
          <w:szCs w:val="22"/>
          <w:u w:val="single"/>
        </w:rPr>
        <w:t>:</w:t>
      </w:r>
    </w:p>
    <w:p w:rsidR="00427F08" w:rsidRPr="00FA6FD2" w:rsidRDefault="00D63FE3" w:rsidP="00D63FE3">
      <w:pPr>
        <w:jc w:val="both"/>
        <w:rPr>
          <w:color w:val="000000" w:themeColor="text1"/>
          <w:sz w:val="22"/>
          <w:szCs w:val="22"/>
        </w:rPr>
      </w:pPr>
      <w:r w:rsidRPr="00FA6FD2">
        <w:rPr>
          <w:color w:val="000000" w:themeColor="text1"/>
          <w:sz w:val="22"/>
          <w:szCs w:val="22"/>
        </w:rPr>
        <w:t xml:space="preserve">1200/3,45280 </w:t>
      </w:r>
      <w:r w:rsidRPr="00FA6FD2">
        <w:rPr>
          <w:color w:val="000000" w:themeColor="text1"/>
          <w:sz w:val="22"/>
          <w:szCs w:val="22"/>
          <w:lang w:val="en-US"/>
        </w:rPr>
        <w:t>=</w:t>
      </w:r>
      <w:proofErr w:type="gramStart"/>
      <w:r w:rsidRPr="00FA6FD2">
        <w:rPr>
          <w:color w:val="000000" w:themeColor="text1"/>
          <w:sz w:val="22"/>
          <w:szCs w:val="22"/>
          <w:lang w:val="en-US"/>
        </w:rPr>
        <w:t xml:space="preserve"> </w:t>
      </w:r>
      <w:r w:rsidR="00427F08" w:rsidRPr="00FA6FD2">
        <w:rPr>
          <w:color w:val="000000" w:themeColor="text1"/>
          <w:sz w:val="22"/>
          <w:szCs w:val="22"/>
        </w:rPr>
        <w:t xml:space="preserve"> </w:t>
      </w:r>
      <w:proofErr w:type="gramEnd"/>
      <w:r w:rsidRPr="00FA6FD2">
        <w:rPr>
          <w:color w:val="000000" w:themeColor="text1"/>
          <w:sz w:val="22"/>
          <w:szCs w:val="22"/>
        </w:rPr>
        <w:t>347,544, suapvalinus</w:t>
      </w:r>
      <w:r w:rsidR="00006379" w:rsidRPr="00FA6FD2">
        <w:rPr>
          <w:color w:val="000000" w:themeColor="text1"/>
          <w:sz w:val="22"/>
          <w:szCs w:val="22"/>
        </w:rPr>
        <w:t xml:space="preserve"> </w:t>
      </w:r>
      <w:r w:rsidRPr="00FA6FD2">
        <w:rPr>
          <w:b/>
          <w:color w:val="000000" w:themeColor="text1"/>
          <w:sz w:val="22"/>
          <w:szCs w:val="22"/>
        </w:rPr>
        <w:t>347,54</w:t>
      </w:r>
      <w:r w:rsidR="00006379" w:rsidRPr="00FA6FD2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(</w:t>
      </w:r>
      <w:r w:rsidRPr="00FA6FD2">
        <w:rPr>
          <w:color w:val="000000" w:themeColor="text1"/>
          <w:sz w:val="22"/>
          <w:szCs w:val="22"/>
        </w:rPr>
        <w:t xml:space="preserve">5/3,45280 </w:t>
      </w:r>
      <w:r w:rsidRPr="00FA6FD2">
        <w:rPr>
          <w:color w:val="000000" w:themeColor="text1"/>
          <w:sz w:val="22"/>
          <w:szCs w:val="22"/>
          <w:lang w:val="en-US"/>
        </w:rPr>
        <w:t xml:space="preserve">= </w:t>
      </w:r>
      <w:r w:rsidRPr="00FA6FD2">
        <w:rPr>
          <w:color w:val="000000" w:themeColor="text1"/>
          <w:sz w:val="22"/>
          <w:szCs w:val="22"/>
        </w:rPr>
        <w:t xml:space="preserve"> 1,448, suapvalinus </w:t>
      </w:r>
      <w:r w:rsidRPr="00FA6FD2">
        <w:rPr>
          <w:b/>
          <w:color w:val="000000" w:themeColor="text1"/>
          <w:sz w:val="22"/>
          <w:szCs w:val="22"/>
        </w:rPr>
        <w:t>3,45</w:t>
      </w:r>
      <w:r w:rsidR="00427F08" w:rsidRPr="00FA6FD2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b/>
          <w:color w:val="000000" w:themeColor="text1"/>
          <w:sz w:val="22"/>
          <w:szCs w:val="22"/>
        </w:rPr>
        <w:t xml:space="preserve"> </w:t>
      </w:r>
      <w:r w:rsidR="00427F08" w:rsidRPr="00FA6FD2">
        <w:rPr>
          <w:color w:val="000000" w:themeColor="text1"/>
          <w:sz w:val="22"/>
          <w:szCs w:val="22"/>
        </w:rPr>
        <w:t>už 1 dieną);</w:t>
      </w:r>
    </w:p>
    <w:p w:rsidR="005506D3" w:rsidRPr="00FA6FD2" w:rsidRDefault="00427F08" w:rsidP="00D63FE3">
      <w:pPr>
        <w:jc w:val="both"/>
        <w:rPr>
          <w:color w:val="000000" w:themeColor="text1"/>
          <w:sz w:val="22"/>
          <w:szCs w:val="22"/>
          <w:u w:val="single"/>
        </w:rPr>
      </w:pPr>
      <w:r w:rsidRPr="00FA6FD2">
        <w:rPr>
          <w:color w:val="000000" w:themeColor="text1"/>
          <w:sz w:val="22"/>
          <w:szCs w:val="22"/>
          <w:u w:val="single"/>
        </w:rPr>
        <w:t>Kūno kultūros ir sporto centre</w:t>
      </w:r>
      <w:r w:rsidR="005506D3" w:rsidRPr="00FA6FD2">
        <w:rPr>
          <w:color w:val="000000" w:themeColor="text1"/>
          <w:sz w:val="22"/>
          <w:szCs w:val="22"/>
          <w:u w:val="single"/>
        </w:rPr>
        <w:t>:</w:t>
      </w:r>
    </w:p>
    <w:p w:rsidR="00427F08" w:rsidRPr="00FA6FD2" w:rsidRDefault="005506D3" w:rsidP="00D63FE3">
      <w:pPr>
        <w:jc w:val="both"/>
        <w:rPr>
          <w:color w:val="000000" w:themeColor="text1"/>
          <w:sz w:val="22"/>
          <w:szCs w:val="22"/>
        </w:rPr>
      </w:pPr>
      <w:r w:rsidRPr="00FA6FD2">
        <w:rPr>
          <w:color w:val="000000" w:themeColor="text1"/>
          <w:sz w:val="22"/>
          <w:szCs w:val="22"/>
        </w:rPr>
        <w:t xml:space="preserve">3000/3,45280 </w:t>
      </w:r>
      <w:r w:rsidRPr="00FA6FD2">
        <w:rPr>
          <w:color w:val="000000" w:themeColor="text1"/>
          <w:sz w:val="22"/>
          <w:szCs w:val="22"/>
          <w:lang w:val="en-US"/>
        </w:rPr>
        <w:t>= 868,860,</w:t>
      </w:r>
      <w:r w:rsidRPr="00FA6FD2">
        <w:rPr>
          <w:color w:val="000000" w:themeColor="text1"/>
          <w:sz w:val="22"/>
          <w:szCs w:val="22"/>
        </w:rPr>
        <w:t xml:space="preserve"> suapvalinus</w:t>
      </w:r>
      <w:r w:rsidR="00427F08" w:rsidRPr="00FA6FD2">
        <w:rPr>
          <w:color w:val="000000" w:themeColor="text1"/>
          <w:sz w:val="22"/>
          <w:szCs w:val="22"/>
        </w:rPr>
        <w:t xml:space="preserve"> – </w:t>
      </w:r>
      <w:r w:rsidR="00427F08" w:rsidRPr="00FA6FD2">
        <w:rPr>
          <w:b/>
          <w:color w:val="000000" w:themeColor="text1"/>
          <w:sz w:val="22"/>
          <w:szCs w:val="22"/>
        </w:rPr>
        <w:t>868,86</w:t>
      </w:r>
      <w:r w:rsidR="00006379" w:rsidRPr="00FA6FD2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(</w:t>
      </w:r>
      <w:r w:rsidRPr="00FA6FD2">
        <w:rPr>
          <w:color w:val="000000" w:themeColor="text1"/>
          <w:sz w:val="22"/>
          <w:szCs w:val="22"/>
        </w:rPr>
        <w:t xml:space="preserve">12/3,45280 </w:t>
      </w:r>
      <w:r w:rsidRPr="00FA6FD2">
        <w:rPr>
          <w:color w:val="000000" w:themeColor="text1"/>
          <w:sz w:val="22"/>
          <w:szCs w:val="22"/>
          <w:lang w:val="en-US"/>
        </w:rPr>
        <w:t>=</w:t>
      </w:r>
      <w:proofErr w:type="gramStart"/>
      <w:r w:rsidRPr="00FA6FD2">
        <w:rPr>
          <w:color w:val="000000" w:themeColor="text1"/>
          <w:sz w:val="22"/>
          <w:szCs w:val="22"/>
          <w:lang w:val="en-US"/>
        </w:rPr>
        <w:t xml:space="preserve"> </w:t>
      </w:r>
      <w:r w:rsidRPr="00FA6FD2">
        <w:rPr>
          <w:color w:val="000000" w:themeColor="text1"/>
          <w:sz w:val="22"/>
          <w:szCs w:val="22"/>
        </w:rPr>
        <w:t xml:space="preserve"> </w:t>
      </w:r>
      <w:proofErr w:type="gramEnd"/>
      <w:r w:rsidRPr="00FA6FD2">
        <w:rPr>
          <w:color w:val="000000" w:themeColor="text1"/>
          <w:sz w:val="22"/>
          <w:szCs w:val="22"/>
        </w:rPr>
        <w:t xml:space="preserve">3,475, suapvalinus </w:t>
      </w:r>
      <w:r w:rsidR="00427F08" w:rsidRPr="00FA6FD2">
        <w:rPr>
          <w:b/>
          <w:color w:val="000000" w:themeColor="text1"/>
          <w:sz w:val="22"/>
          <w:szCs w:val="22"/>
        </w:rPr>
        <w:t xml:space="preserve">3,48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už 1 dieną);</w:t>
      </w:r>
    </w:p>
    <w:p w:rsidR="005506D3" w:rsidRPr="00FA6FD2" w:rsidRDefault="00427F08" w:rsidP="005506D3">
      <w:pPr>
        <w:jc w:val="both"/>
        <w:rPr>
          <w:color w:val="000000" w:themeColor="text1"/>
          <w:sz w:val="22"/>
          <w:szCs w:val="22"/>
        </w:rPr>
      </w:pPr>
      <w:r w:rsidRPr="00FA6FD2">
        <w:rPr>
          <w:color w:val="000000" w:themeColor="text1"/>
          <w:sz w:val="22"/>
          <w:szCs w:val="22"/>
          <w:u w:val="single"/>
        </w:rPr>
        <w:t>Futbolo akademijoje</w:t>
      </w:r>
      <w:r w:rsidR="005506D3" w:rsidRPr="00FA6FD2">
        <w:rPr>
          <w:color w:val="000000" w:themeColor="text1"/>
          <w:sz w:val="22"/>
          <w:szCs w:val="22"/>
        </w:rPr>
        <w:t>:</w:t>
      </w:r>
    </w:p>
    <w:p w:rsidR="00427F08" w:rsidRPr="00FA6FD2" w:rsidRDefault="005506D3" w:rsidP="005506D3">
      <w:pPr>
        <w:jc w:val="both"/>
        <w:rPr>
          <w:color w:val="000000" w:themeColor="text1"/>
          <w:sz w:val="22"/>
          <w:szCs w:val="22"/>
        </w:rPr>
      </w:pPr>
      <w:r w:rsidRPr="00FA6FD2">
        <w:rPr>
          <w:color w:val="000000" w:themeColor="text1"/>
          <w:sz w:val="22"/>
          <w:szCs w:val="22"/>
        </w:rPr>
        <w:t xml:space="preserve">2400/3,45280 </w:t>
      </w:r>
      <w:r w:rsidRPr="00FA6FD2">
        <w:rPr>
          <w:color w:val="000000" w:themeColor="text1"/>
          <w:sz w:val="22"/>
          <w:szCs w:val="22"/>
          <w:lang w:val="en-US"/>
        </w:rPr>
        <w:t>=</w:t>
      </w:r>
      <w:proofErr w:type="gramStart"/>
      <w:r w:rsidRPr="00FA6FD2">
        <w:rPr>
          <w:color w:val="000000" w:themeColor="text1"/>
          <w:sz w:val="22"/>
          <w:szCs w:val="22"/>
          <w:lang w:val="en-US"/>
        </w:rPr>
        <w:t xml:space="preserve"> </w:t>
      </w:r>
      <w:r w:rsidRPr="00FA6FD2">
        <w:rPr>
          <w:color w:val="000000" w:themeColor="text1"/>
          <w:sz w:val="22"/>
          <w:szCs w:val="22"/>
        </w:rPr>
        <w:t xml:space="preserve"> </w:t>
      </w:r>
      <w:proofErr w:type="gramEnd"/>
      <w:r w:rsidRPr="00FA6FD2">
        <w:rPr>
          <w:color w:val="000000" w:themeColor="text1"/>
          <w:sz w:val="22"/>
          <w:szCs w:val="22"/>
        </w:rPr>
        <w:t xml:space="preserve">695,088, suapvalinus </w:t>
      </w:r>
      <w:r w:rsidR="00427F08" w:rsidRPr="00FA6FD2">
        <w:rPr>
          <w:color w:val="000000" w:themeColor="text1"/>
          <w:sz w:val="22"/>
          <w:szCs w:val="22"/>
        </w:rPr>
        <w:t xml:space="preserve">– </w:t>
      </w:r>
      <w:r w:rsidR="00427F08" w:rsidRPr="00FA6FD2">
        <w:rPr>
          <w:b/>
          <w:color w:val="000000" w:themeColor="text1"/>
          <w:sz w:val="22"/>
          <w:szCs w:val="22"/>
        </w:rPr>
        <w:t>695,0</w:t>
      </w:r>
      <w:r w:rsidR="00DA228C">
        <w:rPr>
          <w:b/>
          <w:color w:val="000000" w:themeColor="text1"/>
          <w:sz w:val="22"/>
          <w:szCs w:val="22"/>
        </w:rPr>
        <w:t>9</w:t>
      </w:r>
      <w:r w:rsidR="00427F08" w:rsidRPr="00FA6FD2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(</w:t>
      </w:r>
      <w:r w:rsidRPr="00FA6FD2">
        <w:rPr>
          <w:color w:val="000000" w:themeColor="text1"/>
          <w:sz w:val="22"/>
          <w:szCs w:val="22"/>
        </w:rPr>
        <w:t xml:space="preserve">10/3,45280 </w:t>
      </w:r>
      <w:r w:rsidRPr="00FA6FD2">
        <w:rPr>
          <w:color w:val="000000" w:themeColor="text1"/>
          <w:sz w:val="22"/>
          <w:szCs w:val="22"/>
          <w:lang w:val="en-US"/>
        </w:rPr>
        <w:t xml:space="preserve">= </w:t>
      </w:r>
      <w:r w:rsidRPr="00FA6FD2">
        <w:rPr>
          <w:color w:val="000000" w:themeColor="text1"/>
          <w:sz w:val="22"/>
          <w:szCs w:val="22"/>
        </w:rPr>
        <w:t xml:space="preserve"> 2,896, suapvalinus </w:t>
      </w:r>
      <w:r w:rsidR="00427F08" w:rsidRPr="00FA6FD2">
        <w:rPr>
          <w:b/>
          <w:color w:val="000000" w:themeColor="text1"/>
          <w:sz w:val="22"/>
          <w:szCs w:val="22"/>
        </w:rPr>
        <w:t xml:space="preserve">2,90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už 1 dieną).</w:t>
      </w:r>
    </w:p>
    <w:p w:rsidR="00427F08" w:rsidRPr="00FA6FD2" w:rsidRDefault="00427F08" w:rsidP="00FA6FD2">
      <w:pPr>
        <w:rPr>
          <w:b/>
          <w:color w:val="000000" w:themeColor="text1"/>
          <w:sz w:val="24"/>
          <w:szCs w:val="24"/>
          <w:u w:val="single"/>
        </w:rPr>
      </w:pPr>
      <w:r w:rsidRPr="00FA6FD2">
        <w:rPr>
          <w:b/>
          <w:color w:val="000000" w:themeColor="text1"/>
          <w:sz w:val="24"/>
          <w:szCs w:val="24"/>
          <w:u w:val="single"/>
        </w:rPr>
        <w:t>Ikimokyklinio ugdymo įstaigose (be mitybos išlaidų):</w:t>
      </w:r>
    </w:p>
    <w:p w:rsidR="005506D3" w:rsidRPr="00FA6FD2" w:rsidRDefault="00427F08" w:rsidP="005506D3">
      <w:pPr>
        <w:jc w:val="both"/>
        <w:rPr>
          <w:color w:val="000000" w:themeColor="text1"/>
          <w:sz w:val="22"/>
          <w:szCs w:val="22"/>
        </w:rPr>
      </w:pPr>
      <w:r w:rsidRPr="00FA6FD2">
        <w:rPr>
          <w:color w:val="000000" w:themeColor="text1"/>
          <w:sz w:val="22"/>
          <w:szCs w:val="22"/>
          <w:u w:val="single"/>
        </w:rPr>
        <w:t>bendrojo ugdymo grupėje</w:t>
      </w:r>
      <w:r w:rsidR="005506D3" w:rsidRPr="00FA6FD2">
        <w:rPr>
          <w:color w:val="000000" w:themeColor="text1"/>
          <w:sz w:val="22"/>
          <w:szCs w:val="22"/>
        </w:rPr>
        <w:t>:</w:t>
      </w:r>
    </w:p>
    <w:p w:rsidR="00427F08" w:rsidRPr="00FA6FD2" w:rsidRDefault="005506D3" w:rsidP="005506D3">
      <w:pPr>
        <w:jc w:val="both"/>
        <w:rPr>
          <w:color w:val="000000" w:themeColor="text1"/>
          <w:sz w:val="22"/>
          <w:szCs w:val="22"/>
        </w:rPr>
      </w:pPr>
      <w:r w:rsidRPr="00FA6FD2">
        <w:rPr>
          <w:color w:val="000000" w:themeColor="text1"/>
          <w:sz w:val="22"/>
          <w:szCs w:val="22"/>
        </w:rPr>
        <w:t xml:space="preserve">1800/3,45280 </w:t>
      </w:r>
      <w:r w:rsidRPr="00FA6FD2">
        <w:rPr>
          <w:color w:val="000000" w:themeColor="text1"/>
          <w:sz w:val="22"/>
          <w:szCs w:val="22"/>
          <w:lang w:val="en-US"/>
        </w:rPr>
        <w:t>= 1361,214</w:t>
      </w:r>
      <w:r w:rsidRPr="00FA6FD2">
        <w:rPr>
          <w:color w:val="000000" w:themeColor="text1"/>
          <w:sz w:val="22"/>
          <w:szCs w:val="22"/>
        </w:rPr>
        <w:t xml:space="preserve">, suapvalinus </w:t>
      </w:r>
      <w:r w:rsidR="00427F08" w:rsidRPr="00FA6FD2">
        <w:rPr>
          <w:color w:val="000000" w:themeColor="text1"/>
          <w:sz w:val="22"/>
          <w:szCs w:val="22"/>
        </w:rPr>
        <w:t xml:space="preserve">– </w:t>
      </w:r>
      <w:r w:rsidR="00427F08" w:rsidRPr="00FA6FD2">
        <w:rPr>
          <w:b/>
          <w:color w:val="000000" w:themeColor="text1"/>
          <w:sz w:val="22"/>
          <w:szCs w:val="22"/>
        </w:rPr>
        <w:t>1361,21</w:t>
      </w:r>
      <w:r w:rsidR="00006379" w:rsidRPr="00FA6FD2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</w:t>
      </w:r>
      <w:r w:rsidRPr="00FA6FD2">
        <w:rPr>
          <w:color w:val="000000" w:themeColor="text1"/>
          <w:sz w:val="22"/>
          <w:szCs w:val="22"/>
        </w:rPr>
        <w:t xml:space="preserve">(19/3,45280 </w:t>
      </w:r>
      <w:r w:rsidRPr="00FA6FD2">
        <w:rPr>
          <w:color w:val="000000" w:themeColor="text1"/>
          <w:sz w:val="22"/>
          <w:szCs w:val="22"/>
          <w:lang w:val="en-US"/>
        </w:rPr>
        <w:t>= 5,502</w:t>
      </w:r>
      <w:r w:rsidRPr="00FA6FD2">
        <w:rPr>
          <w:color w:val="000000" w:themeColor="text1"/>
          <w:sz w:val="22"/>
          <w:szCs w:val="22"/>
        </w:rPr>
        <w:t xml:space="preserve">, suapvalinus </w:t>
      </w:r>
      <w:r w:rsidR="00427F08" w:rsidRPr="00FA6FD2">
        <w:rPr>
          <w:b/>
          <w:color w:val="000000" w:themeColor="text1"/>
          <w:sz w:val="22"/>
          <w:szCs w:val="22"/>
        </w:rPr>
        <w:t xml:space="preserve">5,5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už 1 dieną);</w:t>
      </w:r>
    </w:p>
    <w:p w:rsidR="005506D3" w:rsidRPr="00FA6FD2" w:rsidRDefault="00427F08" w:rsidP="005506D3">
      <w:pPr>
        <w:jc w:val="both"/>
        <w:rPr>
          <w:color w:val="000000" w:themeColor="text1"/>
          <w:sz w:val="22"/>
          <w:szCs w:val="22"/>
        </w:rPr>
      </w:pPr>
      <w:r w:rsidRPr="00FA6FD2">
        <w:rPr>
          <w:color w:val="000000" w:themeColor="text1"/>
          <w:sz w:val="22"/>
          <w:szCs w:val="22"/>
          <w:u w:val="single"/>
        </w:rPr>
        <w:t>bendrojo ugdymo grupėje (24 val.)</w:t>
      </w:r>
      <w:r w:rsidR="005506D3" w:rsidRPr="00FA6FD2">
        <w:rPr>
          <w:color w:val="000000" w:themeColor="text1"/>
          <w:sz w:val="22"/>
          <w:szCs w:val="22"/>
        </w:rPr>
        <w:t>:</w:t>
      </w:r>
    </w:p>
    <w:p w:rsidR="00427F08" w:rsidRPr="00FA6FD2" w:rsidRDefault="005506D3" w:rsidP="005506D3">
      <w:pPr>
        <w:jc w:val="both"/>
        <w:rPr>
          <w:color w:val="000000" w:themeColor="text1"/>
          <w:sz w:val="22"/>
          <w:szCs w:val="22"/>
        </w:rPr>
      </w:pPr>
      <w:r w:rsidRPr="00FA6FD2">
        <w:rPr>
          <w:color w:val="000000" w:themeColor="text1"/>
          <w:sz w:val="22"/>
          <w:szCs w:val="22"/>
        </w:rPr>
        <w:t xml:space="preserve">7000/3,45280 </w:t>
      </w:r>
      <w:r w:rsidRPr="00FA6FD2">
        <w:rPr>
          <w:color w:val="000000" w:themeColor="text1"/>
          <w:sz w:val="22"/>
          <w:szCs w:val="22"/>
          <w:lang w:val="en-US"/>
        </w:rPr>
        <w:t>= 2027,340</w:t>
      </w:r>
      <w:r w:rsidRPr="00FA6FD2">
        <w:rPr>
          <w:color w:val="000000" w:themeColor="text1"/>
          <w:sz w:val="22"/>
          <w:szCs w:val="22"/>
        </w:rPr>
        <w:t>, suapvalinus</w:t>
      </w:r>
      <w:r w:rsidR="00427F08" w:rsidRPr="00FA6FD2">
        <w:rPr>
          <w:color w:val="000000" w:themeColor="text1"/>
          <w:sz w:val="22"/>
          <w:szCs w:val="22"/>
        </w:rPr>
        <w:t xml:space="preserve"> – </w:t>
      </w:r>
      <w:r w:rsidR="00427F08" w:rsidRPr="00FA6FD2">
        <w:rPr>
          <w:b/>
          <w:color w:val="000000" w:themeColor="text1"/>
          <w:sz w:val="22"/>
          <w:szCs w:val="22"/>
        </w:rPr>
        <w:t xml:space="preserve">2027,34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proofErr w:type="gramStart"/>
      <w:r w:rsidR="00006379" w:rsidRPr="00FA6FD2">
        <w:rPr>
          <w:color w:val="000000" w:themeColor="text1"/>
          <w:sz w:val="22"/>
          <w:szCs w:val="22"/>
        </w:rPr>
        <w:t xml:space="preserve">  </w:t>
      </w:r>
      <w:proofErr w:type="gramEnd"/>
      <w:r w:rsidR="00427F08" w:rsidRPr="00FA6FD2">
        <w:rPr>
          <w:color w:val="000000" w:themeColor="text1"/>
          <w:sz w:val="22"/>
          <w:szCs w:val="22"/>
        </w:rPr>
        <w:t>(</w:t>
      </w:r>
      <w:r w:rsidRPr="00FA6FD2">
        <w:rPr>
          <w:color w:val="000000" w:themeColor="text1"/>
          <w:sz w:val="22"/>
          <w:szCs w:val="22"/>
        </w:rPr>
        <w:t xml:space="preserve">28/3,45280 </w:t>
      </w:r>
      <w:r w:rsidRPr="00FA6FD2">
        <w:rPr>
          <w:color w:val="000000" w:themeColor="text1"/>
          <w:sz w:val="22"/>
          <w:szCs w:val="22"/>
          <w:lang w:val="en-US"/>
        </w:rPr>
        <w:t>= 8,109</w:t>
      </w:r>
      <w:r w:rsidRPr="00FA6FD2">
        <w:rPr>
          <w:color w:val="000000" w:themeColor="text1"/>
          <w:sz w:val="22"/>
          <w:szCs w:val="22"/>
        </w:rPr>
        <w:t xml:space="preserve">, suapvalinus </w:t>
      </w:r>
      <w:r w:rsidR="00427F08" w:rsidRPr="00FA6FD2">
        <w:rPr>
          <w:b/>
          <w:color w:val="000000" w:themeColor="text1"/>
          <w:sz w:val="22"/>
          <w:szCs w:val="22"/>
        </w:rPr>
        <w:t xml:space="preserve">8,11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už 1 </w:t>
      </w:r>
      <w:r w:rsidR="00AB2A7A">
        <w:rPr>
          <w:color w:val="000000" w:themeColor="text1"/>
          <w:sz w:val="22"/>
          <w:szCs w:val="22"/>
        </w:rPr>
        <w:t>parą</w:t>
      </w:r>
      <w:r w:rsidR="00427F08" w:rsidRPr="00FA6FD2">
        <w:rPr>
          <w:color w:val="000000" w:themeColor="text1"/>
          <w:sz w:val="22"/>
          <w:szCs w:val="22"/>
        </w:rPr>
        <w:t>);</w:t>
      </w:r>
    </w:p>
    <w:p w:rsidR="005506D3" w:rsidRPr="00FA6FD2" w:rsidRDefault="00427F08" w:rsidP="005506D3">
      <w:pPr>
        <w:jc w:val="both"/>
        <w:rPr>
          <w:color w:val="000000" w:themeColor="text1"/>
          <w:sz w:val="22"/>
          <w:szCs w:val="22"/>
          <w:u w:val="single"/>
        </w:rPr>
      </w:pPr>
      <w:r w:rsidRPr="00FA6FD2">
        <w:rPr>
          <w:color w:val="000000" w:themeColor="text1"/>
          <w:sz w:val="22"/>
          <w:szCs w:val="22"/>
          <w:u w:val="single"/>
        </w:rPr>
        <w:t>specialiojoje grupėje</w:t>
      </w:r>
      <w:r w:rsidR="005506D3" w:rsidRPr="00FA6FD2">
        <w:rPr>
          <w:color w:val="000000" w:themeColor="text1"/>
          <w:sz w:val="22"/>
          <w:szCs w:val="22"/>
          <w:u w:val="single"/>
        </w:rPr>
        <w:t>:</w:t>
      </w:r>
    </w:p>
    <w:p w:rsidR="00427F08" w:rsidRPr="00FA6FD2" w:rsidRDefault="00FA6FD2" w:rsidP="005506D3">
      <w:pPr>
        <w:jc w:val="both"/>
        <w:rPr>
          <w:color w:val="000000" w:themeColor="text1"/>
          <w:sz w:val="22"/>
          <w:szCs w:val="22"/>
        </w:rPr>
      </w:pPr>
      <w:r w:rsidRPr="00FA6FD2">
        <w:rPr>
          <w:color w:val="000000" w:themeColor="text1"/>
          <w:sz w:val="22"/>
          <w:szCs w:val="22"/>
        </w:rPr>
        <w:t>980</w:t>
      </w:r>
      <w:r w:rsidR="005506D3" w:rsidRPr="00FA6FD2">
        <w:rPr>
          <w:color w:val="000000" w:themeColor="text1"/>
          <w:sz w:val="22"/>
          <w:szCs w:val="22"/>
        </w:rPr>
        <w:t xml:space="preserve">0/3,45280 </w:t>
      </w:r>
      <w:r w:rsidR="005506D3" w:rsidRPr="00FA6FD2">
        <w:rPr>
          <w:color w:val="000000" w:themeColor="text1"/>
          <w:sz w:val="22"/>
          <w:szCs w:val="22"/>
          <w:lang w:val="en-US"/>
        </w:rPr>
        <w:t xml:space="preserve">= </w:t>
      </w:r>
      <w:r w:rsidRPr="00FA6FD2">
        <w:rPr>
          <w:color w:val="000000" w:themeColor="text1"/>
          <w:sz w:val="22"/>
          <w:szCs w:val="22"/>
          <w:lang w:val="en-US"/>
        </w:rPr>
        <w:t>2838,276</w:t>
      </w:r>
      <w:r w:rsidR="005506D3" w:rsidRPr="00FA6FD2">
        <w:rPr>
          <w:color w:val="000000" w:themeColor="text1"/>
          <w:sz w:val="22"/>
          <w:szCs w:val="22"/>
        </w:rPr>
        <w:t>, suapvalinus</w:t>
      </w:r>
      <w:r w:rsidR="00427F08" w:rsidRPr="00FA6FD2">
        <w:rPr>
          <w:color w:val="000000" w:themeColor="text1"/>
          <w:sz w:val="22"/>
          <w:szCs w:val="22"/>
        </w:rPr>
        <w:t xml:space="preserve"> – </w:t>
      </w:r>
      <w:r w:rsidR="00427F08" w:rsidRPr="00FA6FD2">
        <w:rPr>
          <w:b/>
          <w:color w:val="000000" w:themeColor="text1"/>
          <w:sz w:val="22"/>
          <w:szCs w:val="22"/>
        </w:rPr>
        <w:t>2838,28</w:t>
      </w:r>
      <w:r w:rsidR="00006379" w:rsidRPr="00FA6FD2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(</w:t>
      </w:r>
      <w:r w:rsidRPr="00FA6FD2">
        <w:rPr>
          <w:color w:val="000000" w:themeColor="text1"/>
          <w:sz w:val="22"/>
          <w:szCs w:val="22"/>
        </w:rPr>
        <w:t xml:space="preserve">39/3,45280 </w:t>
      </w:r>
      <w:r w:rsidRPr="00FA6FD2">
        <w:rPr>
          <w:color w:val="000000" w:themeColor="text1"/>
          <w:sz w:val="22"/>
          <w:szCs w:val="22"/>
          <w:lang w:val="en-US"/>
        </w:rPr>
        <w:t>= 11,295</w:t>
      </w:r>
      <w:r w:rsidRPr="00FA6FD2">
        <w:rPr>
          <w:color w:val="000000" w:themeColor="text1"/>
          <w:sz w:val="22"/>
          <w:szCs w:val="22"/>
        </w:rPr>
        <w:t xml:space="preserve">, suapvalinus </w:t>
      </w:r>
      <w:r w:rsidRPr="00FA6FD2">
        <w:rPr>
          <w:b/>
          <w:color w:val="000000" w:themeColor="text1"/>
          <w:sz w:val="22"/>
          <w:szCs w:val="22"/>
        </w:rPr>
        <w:t>11,30</w:t>
      </w:r>
      <w:r w:rsidR="00427F08" w:rsidRPr="00FA6FD2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color w:val="000000" w:themeColor="text1"/>
          <w:sz w:val="22"/>
          <w:szCs w:val="22"/>
        </w:rPr>
        <w:t xml:space="preserve"> už 1 dieną);</w:t>
      </w:r>
    </w:p>
    <w:p w:rsidR="00FA6FD2" w:rsidRPr="00FA6FD2" w:rsidRDefault="00427F08" w:rsidP="00FA6FD2">
      <w:pPr>
        <w:jc w:val="both"/>
        <w:rPr>
          <w:color w:val="000000" w:themeColor="text1"/>
          <w:sz w:val="22"/>
          <w:szCs w:val="22"/>
        </w:rPr>
      </w:pPr>
      <w:r w:rsidRPr="00FA6FD2">
        <w:rPr>
          <w:color w:val="000000" w:themeColor="text1"/>
          <w:sz w:val="22"/>
          <w:szCs w:val="22"/>
          <w:u w:val="single"/>
        </w:rPr>
        <w:t>specialiojoje grupėje (24 val.)</w:t>
      </w:r>
      <w:r w:rsidR="00FA6FD2" w:rsidRPr="00FA6FD2">
        <w:rPr>
          <w:color w:val="000000" w:themeColor="text1"/>
          <w:sz w:val="22"/>
          <w:szCs w:val="22"/>
        </w:rPr>
        <w:t>:</w:t>
      </w:r>
      <w:bookmarkStart w:id="1" w:name="_GoBack"/>
      <w:bookmarkEnd w:id="1"/>
    </w:p>
    <w:p w:rsidR="00427F08" w:rsidRPr="00FA6FD2" w:rsidRDefault="00FA6FD2" w:rsidP="00FA6FD2">
      <w:pPr>
        <w:jc w:val="both"/>
        <w:rPr>
          <w:color w:val="000000" w:themeColor="text1"/>
          <w:sz w:val="22"/>
          <w:szCs w:val="22"/>
        </w:rPr>
      </w:pPr>
      <w:r w:rsidRPr="00FA6FD2">
        <w:rPr>
          <w:color w:val="000000" w:themeColor="text1"/>
          <w:sz w:val="22"/>
          <w:szCs w:val="22"/>
        </w:rPr>
        <w:t xml:space="preserve">13300/3,45280 </w:t>
      </w:r>
      <w:r w:rsidRPr="00FA6FD2">
        <w:rPr>
          <w:color w:val="000000" w:themeColor="text1"/>
          <w:sz w:val="22"/>
          <w:szCs w:val="22"/>
          <w:lang w:val="en-US"/>
        </w:rPr>
        <w:t>= 3851,946</w:t>
      </w:r>
      <w:r w:rsidRPr="00FA6FD2">
        <w:rPr>
          <w:color w:val="000000" w:themeColor="text1"/>
          <w:sz w:val="22"/>
          <w:szCs w:val="22"/>
        </w:rPr>
        <w:t xml:space="preserve">, suapvalinus </w:t>
      </w:r>
      <w:r w:rsidR="00427F08" w:rsidRPr="00FA6FD2">
        <w:rPr>
          <w:b/>
          <w:color w:val="000000" w:themeColor="text1"/>
          <w:sz w:val="22"/>
          <w:szCs w:val="22"/>
        </w:rPr>
        <w:t>3851,9</w:t>
      </w:r>
      <w:r w:rsidRPr="00FA6FD2">
        <w:rPr>
          <w:b/>
          <w:color w:val="000000" w:themeColor="text1"/>
          <w:sz w:val="22"/>
          <w:szCs w:val="22"/>
        </w:rPr>
        <w:t>5</w:t>
      </w:r>
      <w:r w:rsidR="00427F08" w:rsidRPr="00FA6FD2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Pr="00FA6FD2">
        <w:rPr>
          <w:color w:val="000000" w:themeColor="text1"/>
          <w:sz w:val="22"/>
          <w:szCs w:val="22"/>
        </w:rPr>
        <w:t xml:space="preserve"> </w:t>
      </w:r>
      <w:r w:rsidR="00427F08" w:rsidRPr="00FA6FD2">
        <w:rPr>
          <w:color w:val="000000" w:themeColor="text1"/>
          <w:sz w:val="22"/>
          <w:szCs w:val="22"/>
        </w:rPr>
        <w:t>(</w:t>
      </w:r>
      <w:r w:rsidRPr="00FA6FD2">
        <w:rPr>
          <w:color w:val="000000" w:themeColor="text1"/>
          <w:sz w:val="22"/>
          <w:szCs w:val="22"/>
        </w:rPr>
        <w:t xml:space="preserve">53/3,45280 </w:t>
      </w:r>
      <w:r w:rsidRPr="00FA6FD2">
        <w:rPr>
          <w:color w:val="000000" w:themeColor="text1"/>
          <w:sz w:val="22"/>
          <w:szCs w:val="22"/>
          <w:lang w:val="en-US"/>
        </w:rPr>
        <w:t>= 15,349</w:t>
      </w:r>
      <w:r w:rsidRPr="00FA6FD2">
        <w:rPr>
          <w:color w:val="000000" w:themeColor="text1"/>
          <w:sz w:val="22"/>
          <w:szCs w:val="22"/>
        </w:rPr>
        <w:t xml:space="preserve">, suapvalinus </w:t>
      </w:r>
      <w:r w:rsidR="00427F08" w:rsidRPr="00FA6FD2">
        <w:rPr>
          <w:b/>
          <w:color w:val="000000" w:themeColor="text1"/>
          <w:sz w:val="22"/>
          <w:szCs w:val="22"/>
        </w:rPr>
        <w:t xml:space="preserve">15,35 </w:t>
      </w:r>
      <w:proofErr w:type="spellStart"/>
      <w:r w:rsidR="00427F08" w:rsidRPr="00FA6FD2">
        <w:rPr>
          <w:b/>
          <w:color w:val="000000" w:themeColor="text1"/>
          <w:sz w:val="22"/>
          <w:szCs w:val="22"/>
        </w:rPr>
        <w:t>Eur</w:t>
      </w:r>
      <w:proofErr w:type="spellEnd"/>
      <w:r w:rsidR="00427F08" w:rsidRPr="00FA6FD2">
        <w:rPr>
          <w:b/>
          <w:color w:val="000000" w:themeColor="text1"/>
          <w:sz w:val="22"/>
          <w:szCs w:val="22"/>
        </w:rPr>
        <w:t xml:space="preserve"> </w:t>
      </w:r>
      <w:r w:rsidR="00427F08" w:rsidRPr="00FA6FD2">
        <w:rPr>
          <w:color w:val="000000" w:themeColor="text1"/>
          <w:sz w:val="22"/>
          <w:szCs w:val="22"/>
        </w:rPr>
        <w:t xml:space="preserve">už 1 </w:t>
      </w:r>
      <w:r w:rsidR="00AB2A7A">
        <w:rPr>
          <w:color w:val="000000" w:themeColor="text1"/>
          <w:sz w:val="22"/>
          <w:szCs w:val="22"/>
        </w:rPr>
        <w:t>parą</w:t>
      </w:r>
      <w:r w:rsidR="00427F08" w:rsidRPr="00FA6FD2">
        <w:rPr>
          <w:color w:val="000000" w:themeColor="text1"/>
          <w:sz w:val="22"/>
          <w:szCs w:val="22"/>
        </w:rPr>
        <w:t>).</w:t>
      </w:r>
    </w:p>
    <w:p w:rsidR="00F25311" w:rsidRDefault="00DF43D8" w:rsidP="00E44DC5">
      <w:pPr>
        <w:spacing w:line="276" w:lineRule="auto"/>
        <w:jc w:val="both"/>
        <w:rPr>
          <w:sz w:val="24"/>
          <w:szCs w:val="24"/>
          <w:lang w:val="sv-SE"/>
        </w:rPr>
      </w:pPr>
      <w:r w:rsidRPr="00C24995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  <w:r>
        <w:rPr>
          <w:b/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N</w:t>
      </w:r>
      <w:r w:rsidR="00F25311">
        <w:rPr>
          <w:sz w:val="24"/>
          <w:szCs w:val="24"/>
          <w:lang w:val="sv-SE"/>
        </w:rPr>
        <w:t>ėra.</w:t>
      </w:r>
    </w:p>
    <w:p w:rsidR="00DF43D8" w:rsidRPr="00E85E6B" w:rsidRDefault="00DF43D8" w:rsidP="00E85E6B">
      <w:pPr>
        <w:jc w:val="both"/>
        <w:rPr>
          <w:sz w:val="24"/>
          <w:lang w:val="sv-SE"/>
        </w:rPr>
      </w:pPr>
      <w:r>
        <w:rPr>
          <w:sz w:val="24"/>
          <w:szCs w:val="24"/>
          <w:lang w:val="sv-SE"/>
        </w:rPr>
        <w:t>6</w:t>
      </w:r>
      <w:r w:rsidRPr="00C24995">
        <w:rPr>
          <w:b/>
          <w:sz w:val="24"/>
          <w:szCs w:val="24"/>
          <w:lang w:val="sv-SE"/>
        </w:rPr>
        <w:t>. Kieno iniciatyva parengtas sprendimo projektas</w:t>
      </w:r>
      <w:r w:rsidRPr="00C24995">
        <w:rPr>
          <w:sz w:val="24"/>
          <w:szCs w:val="24"/>
          <w:lang w:val="sv-SE"/>
        </w:rPr>
        <w:t xml:space="preserve">: </w:t>
      </w:r>
      <w:r w:rsidRPr="000D029A">
        <w:rPr>
          <w:sz w:val="24"/>
          <w:szCs w:val="24"/>
          <w:lang w:val="sv-SE"/>
        </w:rPr>
        <w:t xml:space="preserve">Sprendimo projektas parengtas Švietimo skyriaus iniciatyva, suderinus </w:t>
      </w:r>
      <w:r w:rsidR="005037BA" w:rsidRPr="000D029A">
        <w:rPr>
          <w:sz w:val="24"/>
          <w:szCs w:val="24"/>
        </w:rPr>
        <w:t xml:space="preserve">su Tarybos sekretore Ingrida </w:t>
      </w:r>
      <w:proofErr w:type="spellStart"/>
      <w:r w:rsidR="005037BA" w:rsidRPr="000D029A">
        <w:rPr>
          <w:sz w:val="24"/>
          <w:szCs w:val="24"/>
        </w:rPr>
        <w:t>Mazaliauskiene</w:t>
      </w:r>
      <w:proofErr w:type="spellEnd"/>
      <w:r w:rsidR="005037BA" w:rsidRPr="000D029A">
        <w:rPr>
          <w:sz w:val="24"/>
          <w:szCs w:val="24"/>
        </w:rPr>
        <w:t xml:space="preserve">, Savivaldybės mero pavaduotoja Regina </w:t>
      </w:r>
      <w:proofErr w:type="spellStart"/>
      <w:r w:rsidR="005037BA" w:rsidRPr="000D029A">
        <w:rPr>
          <w:sz w:val="24"/>
          <w:szCs w:val="24"/>
        </w:rPr>
        <w:t>Eitmone</w:t>
      </w:r>
      <w:proofErr w:type="spellEnd"/>
      <w:r w:rsidR="005037BA" w:rsidRPr="000D029A">
        <w:rPr>
          <w:sz w:val="24"/>
          <w:szCs w:val="24"/>
        </w:rPr>
        <w:t xml:space="preserve">, </w:t>
      </w:r>
      <w:r w:rsidRPr="000D029A">
        <w:rPr>
          <w:sz w:val="24"/>
          <w:szCs w:val="24"/>
          <w:lang w:val="sv-SE"/>
        </w:rPr>
        <w:t xml:space="preserve">Administracijos direktoriaus pavaduotoju, pavaduojančiu administracijos direktorių Žydrūnu Kvedaru, </w:t>
      </w:r>
      <w:r w:rsidRPr="000D029A">
        <w:rPr>
          <w:sz w:val="24"/>
          <w:szCs w:val="24"/>
        </w:rPr>
        <w:t xml:space="preserve">Teisės skyriaus vedėja Daiva </w:t>
      </w:r>
      <w:proofErr w:type="spellStart"/>
      <w:r w:rsidRPr="000D029A">
        <w:rPr>
          <w:sz w:val="24"/>
          <w:szCs w:val="24"/>
        </w:rPr>
        <w:t>Svireliene</w:t>
      </w:r>
      <w:proofErr w:type="spellEnd"/>
      <w:r w:rsidRPr="000D029A">
        <w:rPr>
          <w:sz w:val="24"/>
          <w:szCs w:val="24"/>
        </w:rPr>
        <w:t xml:space="preserve">, Finansų ir biudžeto skyriaus vedėja  Ona </w:t>
      </w:r>
      <w:proofErr w:type="spellStart"/>
      <w:r w:rsidRPr="000D029A">
        <w:rPr>
          <w:sz w:val="24"/>
          <w:szCs w:val="24"/>
        </w:rPr>
        <w:t>Chomentauskiene</w:t>
      </w:r>
      <w:proofErr w:type="spellEnd"/>
      <w:r w:rsidRPr="000D029A">
        <w:rPr>
          <w:sz w:val="24"/>
          <w:szCs w:val="24"/>
        </w:rPr>
        <w:t xml:space="preserve">, </w:t>
      </w:r>
      <w:r w:rsidR="00E85E6B">
        <w:rPr>
          <w:sz w:val="24"/>
          <w:szCs w:val="24"/>
          <w:lang w:val="sv-SE"/>
        </w:rPr>
        <w:t xml:space="preserve">Švietimo skyriaus </w:t>
      </w:r>
      <w:r w:rsidR="00E85E6B" w:rsidRPr="00DA42A7">
        <w:rPr>
          <w:sz w:val="24"/>
          <w:szCs w:val="24"/>
        </w:rPr>
        <w:t>v</w:t>
      </w:r>
      <w:r w:rsidR="00E85E6B">
        <w:rPr>
          <w:sz w:val="24"/>
          <w:szCs w:val="24"/>
        </w:rPr>
        <w:t xml:space="preserve">edėjo pavaduotoju, pavaduojančiu skyriaus vedėją Eugenijum </w:t>
      </w:r>
      <w:proofErr w:type="spellStart"/>
      <w:r w:rsidR="00E85E6B">
        <w:rPr>
          <w:sz w:val="24"/>
          <w:szCs w:val="24"/>
        </w:rPr>
        <w:t>Kuchalskiu</w:t>
      </w:r>
      <w:proofErr w:type="spellEnd"/>
      <w:r w:rsidRPr="000D029A">
        <w:rPr>
          <w:sz w:val="24"/>
          <w:szCs w:val="24"/>
        </w:rPr>
        <w:t xml:space="preserve">, vyriausiąja specialiste Agne Valužyte. </w:t>
      </w:r>
    </w:p>
    <w:bookmarkEnd w:id="0"/>
    <w:p w:rsidR="00DF43D8" w:rsidRPr="000D029A" w:rsidRDefault="00DF43D8" w:rsidP="00E44DC5">
      <w:pPr>
        <w:spacing w:line="276" w:lineRule="auto"/>
        <w:jc w:val="both"/>
        <w:rPr>
          <w:sz w:val="24"/>
          <w:szCs w:val="24"/>
        </w:rPr>
      </w:pPr>
    </w:p>
    <w:p w:rsidR="00DF43D8" w:rsidRDefault="00DF43D8" w:rsidP="00DF43D8">
      <w:pPr>
        <w:ind w:firstLine="720"/>
        <w:jc w:val="both"/>
        <w:rPr>
          <w:sz w:val="24"/>
          <w:szCs w:val="24"/>
          <w:lang w:val="sv-SE"/>
        </w:rPr>
      </w:pPr>
    </w:p>
    <w:p w:rsidR="00E85E6B" w:rsidRDefault="00DF43D8" w:rsidP="00DF43D8">
      <w:pPr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 xml:space="preserve">Švietimo skyriaus </w:t>
      </w:r>
      <w:r w:rsidRPr="00DA42A7">
        <w:rPr>
          <w:sz w:val="24"/>
          <w:szCs w:val="24"/>
        </w:rPr>
        <w:t>v</w:t>
      </w:r>
      <w:r>
        <w:rPr>
          <w:sz w:val="24"/>
          <w:szCs w:val="24"/>
        </w:rPr>
        <w:t>edėj</w:t>
      </w:r>
      <w:r w:rsidR="00E85E6B">
        <w:rPr>
          <w:sz w:val="24"/>
          <w:szCs w:val="24"/>
        </w:rPr>
        <w:t xml:space="preserve">o pavaduotojas, </w:t>
      </w:r>
    </w:p>
    <w:p w:rsidR="00DF43D8" w:rsidRDefault="00E85E6B" w:rsidP="00E85E6B">
      <w:pPr>
        <w:jc w:val="both"/>
        <w:rPr>
          <w:sz w:val="24"/>
          <w:lang w:val="sv-SE"/>
        </w:rPr>
      </w:pPr>
      <w:r>
        <w:rPr>
          <w:sz w:val="24"/>
          <w:szCs w:val="24"/>
        </w:rPr>
        <w:t>pavaduojantis skyriaus vedėją</w:t>
      </w:r>
      <w:r w:rsidR="00DF43D8">
        <w:rPr>
          <w:sz w:val="24"/>
          <w:szCs w:val="24"/>
        </w:rPr>
        <w:t xml:space="preserve"> </w:t>
      </w:r>
      <w:r w:rsidR="00DF43D8">
        <w:rPr>
          <w:sz w:val="24"/>
          <w:szCs w:val="24"/>
        </w:rPr>
        <w:tab/>
      </w:r>
      <w:r w:rsidR="00DF43D8">
        <w:rPr>
          <w:sz w:val="24"/>
          <w:szCs w:val="24"/>
        </w:rPr>
        <w:tab/>
      </w:r>
      <w:r w:rsidR="00DF43D8">
        <w:rPr>
          <w:sz w:val="24"/>
          <w:szCs w:val="24"/>
        </w:rPr>
        <w:tab/>
      </w:r>
      <w:r w:rsidR="00DF43D8">
        <w:rPr>
          <w:sz w:val="24"/>
          <w:szCs w:val="24"/>
        </w:rPr>
        <w:tab/>
      </w:r>
      <w:r w:rsidR="00FA6FD2">
        <w:rPr>
          <w:sz w:val="24"/>
          <w:szCs w:val="24"/>
        </w:rPr>
        <w:tab/>
      </w:r>
      <w:r w:rsidR="00FA6FD2">
        <w:rPr>
          <w:sz w:val="24"/>
          <w:szCs w:val="24"/>
        </w:rPr>
        <w:tab/>
      </w:r>
      <w:r>
        <w:rPr>
          <w:sz w:val="24"/>
          <w:szCs w:val="24"/>
        </w:rPr>
        <w:t>Eugenijus Kuchalskis</w:t>
      </w:r>
    </w:p>
    <w:p w:rsidR="00DF43D8" w:rsidRDefault="00DF43D8" w:rsidP="00DF43D8">
      <w:pPr>
        <w:spacing w:line="360" w:lineRule="auto"/>
        <w:jc w:val="both"/>
        <w:rPr>
          <w:sz w:val="24"/>
          <w:lang w:val="sv-SE"/>
        </w:rPr>
      </w:pPr>
    </w:p>
    <w:p w:rsidR="00FA6FD2" w:rsidRDefault="00FA6FD2" w:rsidP="00DF43D8">
      <w:pPr>
        <w:spacing w:line="360" w:lineRule="auto"/>
        <w:jc w:val="both"/>
        <w:rPr>
          <w:sz w:val="24"/>
          <w:lang w:val="sv-SE"/>
        </w:rPr>
      </w:pPr>
    </w:p>
    <w:p w:rsidR="00FA6FD2" w:rsidRDefault="00FA6FD2" w:rsidP="00DF43D8">
      <w:pPr>
        <w:spacing w:line="360" w:lineRule="auto"/>
        <w:jc w:val="both"/>
        <w:rPr>
          <w:sz w:val="24"/>
          <w:lang w:val="sv-SE"/>
        </w:rPr>
      </w:pPr>
    </w:p>
    <w:p w:rsidR="00FA6FD2" w:rsidRDefault="00FA6FD2" w:rsidP="00DF43D8">
      <w:pPr>
        <w:spacing w:line="360" w:lineRule="auto"/>
        <w:jc w:val="both"/>
        <w:rPr>
          <w:sz w:val="24"/>
          <w:lang w:val="sv-SE"/>
        </w:rPr>
      </w:pPr>
    </w:p>
    <w:p w:rsidR="00FA6FD2" w:rsidRDefault="00FA6FD2" w:rsidP="00DF43D8">
      <w:pPr>
        <w:spacing w:line="360" w:lineRule="auto"/>
        <w:jc w:val="both"/>
        <w:rPr>
          <w:sz w:val="24"/>
          <w:lang w:val="sv-SE"/>
        </w:rPr>
      </w:pPr>
    </w:p>
    <w:p w:rsidR="00E44DC5" w:rsidRDefault="00E44DC5" w:rsidP="00DF43D8">
      <w:pPr>
        <w:spacing w:line="360" w:lineRule="auto"/>
        <w:jc w:val="both"/>
        <w:rPr>
          <w:sz w:val="24"/>
          <w:lang w:val="sv-SE"/>
        </w:rPr>
      </w:pPr>
    </w:p>
    <w:p w:rsidR="00B915B9" w:rsidRDefault="00DF43D8" w:rsidP="00E44DC5">
      <w:pPr>
        <w:spacing w:line="360" w:lineRule="auto"/>
        <w:jc w:val="both"/>
      </w:pPr>
      <w:r>
        <w:rPr>
          <w:sz w:val="24"/>
          <w:lang w:val="sv-SE"/>
        </w:rPr>
        <w:t xml:space="preserve">Zita Satkauskienė tel. 50 1369, el. p. </w:t>
      </w:r>
      <w:hyperlink r:id="rId7" w:history="1">
        <w:r w:rsidRPr="000F5A90">
          <w:rPr>
            <w:rStyle w:val="Hipersaitas"/>
            <w:sz w:val="24"/>
            <w:lang w:val="sv-SE"/>
          </w:rPr>
          <w:t>zita.satkauskiene@panevezys.lt</w:t>
        </w:r>
      </w:hyperlink>
      <w:r>
        <w:rPr>
          <w:sz w:val="24"/>
          <w:lang w:val="sv-SE"/>
        </w:rPr>
        <w:t xml:space="preserve"> </w:t>
      </w:r>
    </w:p>
    <w:sectPr w:rsidR="00B915B9" w:rsidSect="00DF7652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719" w:left="1701" w:header="567" w:footer="567" w:gutter="0"/>
      <w:cols w:space="1296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3C6" w:rsidRDefault="00B033C6">
      <w:r>
        <w:separator/>
      </w:r>
    </w:p>
  </w:endnote>
  <w:endnote w:type="continuationSeparator" w:id="0">
    <w:p w:rsidR="00B033C6" w:rsidRDefault="00B0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2A" w:rsidRDefault="00E44DC5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F04E2A" w:rsidRDefault="00B033C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3C6" w:rsidRDefault="00B033C6">
      <w:r>
        <w:separator/>
      </w:r>
    </w:p>
  </w:footnote>
  <w:footnote w:type="continuationSeparator" w:id="0">
    <w:p w:rsidR="00B033C6" w:rsidRDefault="00B03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2A" w:rsidRDefault="00E44DC5" w:rsidP="00DF76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04E2A" w:rsidRDefault="00B033C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2A" w:rsidRDefault="00E44DC5" w:rsidP="00DF76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2A7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04E2A" w:rsidRDefault="00B033C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2A" w:rsidRDefault="00B033C6">
    <w:pPr>
      <w:ind w:left="7200" w:firstLine="720"/>
      <w:rPr>
        <w:sz w:val="22"/>
      </w:rPr>
    </w:pPr>
  </w:p>
  <w:p w:rsidR="00F04E2A" w:rsidRDefault="00B033C6">
    <w:pPr>
      <w:pStyle w:val="Antrat1"/>
      <w:rPr>
        <w:rFonts w:ascii="Times New Roman" w:hAnsi="Times New Roman"/>
        <w:sz w:val="22"/>
      </w:rPr>
    </w:pPr>
  </w:p>
  <w:p w:rsidR="00F04E2A" w:rsidRDefault="00B033C6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75FB3"/>
    <w:multiLevelType w:val="hybridMultilevel"/>
    <w:tmpl w:val="7F9A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F346F"/>
    <w:multiLevelType w:val="hybridMultilevel"/>
    <w:tmpl w:val="2C843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D8"/>
    <w:rsid w:val="00006379"/>
    <w:rsid w:val="000D029A"/>
    <w:rsid w:val="00243876"/>
    <w:rsid w:val="00427F08"/>
    <w:rsid w:val="00492832"/>
    <w:rsid w:val="005037BA"/>
    <w:rsid w:val="005506D3"/>
    <w:rsid w:val="007913EC"/>
    <w:rsid w:val="00885ED0"/>
    <w:rsid w:val="009D1CD9"/>
    <w:rsid w:val="00AB2A7A"/>
    <w:rsid w:val="00B033C6"/>
    <w:rsid w:val="00B915B9"/>
    <w:rsid w:val="00BB3BD8"/>
    <w:rsid w:val="00C24F0B"/>
    <w:rsid w:val="00D63FE3"/>
    <w:rsid w:val="00D7628C"/>
    <w:rsid w:val="00DA228C"/>
    <w:rsid w:val="00DF43D8"/>
    <w:rsid w:val="00E44DC5"/>
    <w:rsid w:val="00E85E6B"/>
    <w:rsid w:val="00F25311"/>
    <w:rsid w:val="00FA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DC222-C143-4A89-BB02-7CF9910E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3D8"/>
    <w:rPr>
      <w:rFonts w:eastAsia="Times New Roman" w:cs="Times New Roman"/>
      <w:sz w:val="20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F43D8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F43D8"/>
    <w:rPr>
      <w:rFonts w:ascii="HelveticaLT" w:eastAsia="Times New Roman" w:hAnsi="HelveticaLT" w:cs="Times New Roman"/>
      <w:szCs w:val="20"/>
      <w:lang w:val="lt-LT"/>
    </w:rPr>
  </w:style>
  <w:style w:type="paragraph" w:styleId="Antrats">
    <w:name w:val="header"/>
    <w:basedOn w:val="prastasis"/>
    <w:link w:val="AntratsDiagrama"/>
    <w:rsid w:val="00DF43D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DF43D8"/>
    <w:rPr>
      <w:rFonts w:eastAsia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DF43D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DF43D8"/>
    <w:rPr>
      <w:rFonts w:eastAsia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DF43D8"/>
  </w:style>
  <w:style w:type="character" w:styleId="Hipersaitas">
    <w:name w:val="Hyperlink"/>
    <w:rsid w:val="00DF43D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DF43D8"/>
    <w:pPr>
      <w:spacing w:line="360" w:lineRule="auto"/>
      <w:ind w:firstLine="1298"/>
    </w:pPr>
    <w:rPr>
      <w:sz w:val="24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F43D8"/>
    <w:rPr>
      <w:rFonts w:eastAsia="Times New Roman" w:cs="Times New Roman"/>
      <w:szCs w:val="20"/>
      <w:lang w:val="lt-LT" w:bidi="he-IL"/>
    </w:rPr>
  </w:style>
  <w:style w:type="paragraph" w:styleId="Sraopastraipa">
    <w:name w:val="List Paragraph"/>
    <w:basedOn w:val="prastasis"/>
    <w:uiPriority w:val="34"/>
    <w:qFormat/>
    <w:rsid w:val="00F2531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D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DC5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Text1">
    <w:name w:val="Body Text1"/>
    <w:basedOn w:val="prastasis"/>
    <w:rsid w:val="005037BA"/>
    <w:pPr>
      <w:widowControl w:val="0"/>
    </w:pPr>
    <w:rPr>
      <w:rFonts w:ascii="TimesLT" w:hAnsi="TimesLT"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ta.satkauskiene@panevezy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Satkevičienė</dc:creator>
  <cp:keywords/>
  <dc:description/>
  <cp:lastModifiedBy>Zita Satkevičienė</cp:lastModifiedBy>
  <cp:revision>10</cp:revision>
  <cp:lastPrinted>2014-09-18T10:17:00Z</cp:lastPrinted>
  <dcterms:created xsi:type="dcterms:W3CDTF">2014-09-12T07:26:00Z</dcterms:created>
  <dcterms:modified xsi:type="dcterms:W3CDTF">2014-09-18T10:17:00Z</dcterms:modified>
</cp:coreProperties>
</file>