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1A" w:rsidRDefault="006A751A" w:rsidP="00E62092">
      <w:pPr>
        <w:jc w:val="center"/>
      </w:pPr>
      <w:r w:rsidRPr="00BA1D8B">
        <w:t>AIŠKINAMASIS RAŠTAS</w:t>
      </w:r>
    </w:p>
    <w:p w:rsidR="006A751A" w:rsidRDefault="006A751A" w:rsidP="00F656C7">
      <w:pPr>
        <w:ind w:left="284" w:hanging="284"/>
        <w:jc w:val="center"/>
        <w:rPr>
          <w:b/>
        </w:rPr>
      </w:pPr>
      <w:r>
        <w:rPr>
          <w:b/>
        </w:rPr>
        <w:t xml:space="preserve"> </w:t>
      </w:r>
    </w:p>
    <w:p w:rsidR="006A751A" w:rsidRDefault="006A751A" w:rsidP="00F656C7">
      <w:pPr>
        <w:ind w:left="284" w:hanging="284"/>
        <w:jc w:val="center"/>
        <w:rPr>
          <w:b/>
        </w:rPr>
      </w:pPr>
      <w:r>
        <w:rPr>
          <w:b/>
          <w:bCs/>
          <w:caps/>
        </w:rPr>
        <w:t>DĖL PANEVĖŽIO futbolo akademijos TEIKIAMŲ PASLAUGŲ KAINŲ NUSTATYMO</w:t>
      </w:r>
    </w:p>
    <w:p w:rsidR="006A751A" w:rsidRDefault="006A751A" w:rsidP="00F656C7">
      <w:pPr>
        <w:ind w:left="284" w:hanging="284"/>
        <w:jc w:val="center"/>
      </w:pPr>
    </w:p>
    <w:p w:rsidR="006A751A" w:rsidRDefault="006A751A" w:rsidP="00E62092">
      <w:pPr>
        <w:jc w:val="center"/>
      </w:pPr>
      <w:r>
        <w:t>2014 09 10</w:t>
      </w:r>
    </w:p>
    <w:p w:rsidR="006A751A" w:rsidRDefault="006A751A" w:rsidP="00E62092">
      <w:pPr>
        <w:jc w:val="center"/>
      </w:pPr>
      <w:r>
        <w:t>Panevėžys</w:t>
      </w:r>
    </w:p>
    <w:p w:rsidR="006A751A" w:rsidRDefault="006A751A" w:rsidP="00E62092">
      <w:pPr>
        <w:jc w:val="center"/>
      </w:pPr>
    </w:p>
    <w:p w:rsidR="006A751A" w:rsidRPr="0091004F" w:rsidRDefault="006A751A" w:rsidP="00730565">
      <w:pPr>
        <w:tabs>
          <w:tab w:val="left" w:pos="0"/>
          <w:tab w:val="left" w:pos="720"/>
        </w:tabs>
        <w:spacing w:line="360" w:lineRule="auto"/>
        <w:jc w:val="both"/>
        <w:rPr>
          <w:b/>
        </w:rPr>
      </w:pPr>
      <w:r>
        <w:rPr>
          <w:b/>
        </w:rPr>
        <w:tab/>
        <w:t xml:space="preserve">1. </w:t>
      </w:r>
      <w:r w:rsidRPr="001F6A2F">
        <w:rPr>
          <w:b/>
        </w:rPr>
        <w:t>Problemos esmė:</w:t>
      </w:r>
      <w:r>
        <w:rPr>
          <w:b/>
        </w:rPr>
        <w:t xml:space="preserve"> </w:t>
      </w:r>
      <w:r>
        <w:t xml:space="preserve">2009 m. lapkričio 30 d. sprendimu Nr. 1-42-22  patvirtinti Kūno kultūros ir sporto centro bei Futbolo akademijos teikiamų paslaugų įkainiai </w:t>
      </w:r>
      <w:r w:rsidRPr="00EA5EBE">
        <w:t>nebeatitinka sporto bazių išlaikymui reikalingų komunalinių paslaugų kainų</w:t>
      </w:r>
      <w:r>
        <w:t>. Komunalinių paslaugų mokesčiai iki 2014 metų padidėjo vidutiniškai 37,3 %, todėl būtina didinti teikiamų paslaugų įkainius, bei juos konvertuoti į eurus. Futbolo akademija bei Kūno kultūros ir sporto centras yra atskiros biudžetinės įstaigos, kurių teikiamų paslaugų kainos turi būti patvirtintos atskirais Tarybos sprendimais.</w:t>
      </w:r>
    </w:p>
    <w:p w:rsidR="006A751A" w:rsidRDefault="006A751A" w:rsidP="001977BD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  <w:t xml:space="preserve">2. </w:t>
      </w:r>
      <w:r w:rsidRPr="001F6A2F">
        <w:rPr>
          <w:b/>
        </w:rPr>
        <w:t xml:space="preserve">Kaip šiuo metu sprendžiami sprendimo projekte aptarti klausimai: </w:t>
      </w:r>
      <w:r w:rsidRPr="00ED2874">
        <w:t xml:space="preserve">parengtas </w:t>
      </w:r>
      <w:r>
        <w:t xml:space="preserve">Tarybos sprendimo projektas „Dėl </w:t>
      </w:r>
      <w:r w:rsidRPr="00ED2874">
        <w:rPr>
          <w:bCs/>
        </w:rPr>
        <w:t xml:space="preserve">Panevėžio </w:t>
      </w:r>
      <w:r>
        <w:rPr>
          <w:bCs/>
        </w:rPr>
        <w:t>F</w:t>
      </w:r>
      <w:r w:rsidRPr="00ED2874">
        <w:rPr>
          <w:bCs/>
        </w:rPr>
        <w:t xml:space="preserve">utbolo akademijos teikiamų paslaugų </w:t>
      </w:r>
      <w:r>
        <w:rPr>
          <w:bCs/>
        </w:rPr>
        <w:t>kainų nustatymo“</w:t>
      </w:r>
    </w:p>
    <w:p w:rsidR="006A751A" w:rsidRDefault="006A751A" w:rsidP="001977BD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2D488C">
        <w:rPr>
          <w:b/>
        </w:rPr>
        <w:t>3. Sprendimo</w:t>
      </w:r>
      <w:r w:rsidRPr="001F6A2F">
        <w:rPr>
          <w:b/>
        </w:rPr>
        <w:t xml:space="preserve"> priėmimo būtinumo pagrindimas, kokių pozityvių rezultatų laukiama: </w:t>
      </w:r>
      <w:r>
        <w:t xml:space="preserve">Tarybai priėmus teigiamą sprendimą būtų efektyviau išnaudotas valdomas turtas, </w:t>
      </w:r>
      <w:r>
        <w:rPr>
          <w:bCs/>
        </w:rPr>
        <w:t xml:space="preserve">Futbolo akademija </w:t>
      </w:r>
      <w:r>
        <w:t xml:space="preserve">gautų papildomas pajamas ir mažintų patiriamus nuostolius. </w:t>
      </w:r>
    </w:p>
    <w:p w:rsidR="006A751A" w:rsidRDefault="006A751A" w:rsidP="004248A4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F00653">
        <w:rPr>
          <w:b/>
        </w:rPr>
        <w:t>4.</w:t>
      </w:r>
      <w:r>
        <w:t xml:space="preserve"> </w:t>
      </w:r>
      <w:r w:rsidRPr="001F6A2F">
        <w:rPr>
          <w:b/>
        </w:rPr>
        <w:t xml:space="preserve">Skaičiavimai, išlaidų sąmatos, finansavimo šaltiniai: </w:t>
      </w:r>
      <w:r>
        <w:rPr>
          <w:bCs/>
        </w:rPr>
        <w:t>F</w:t>
      </w:r>
      <w:r w:rsidRPr="00ED2874">
        <w:rPr>
          <w:bCs/>
        </w:rPr>
        <w:t>utbolo akademijos</w:t>
      </w:r>
      <w:r>
        <w:t xml:space="preserve"> teikiami patvirtinimui paslaugų įkainiai paremti sporto mokymo įstaigų patikėjimo teise valdomo turto išlaikymo savikaina, statistiniais komunalinių paslaugų kainų pokyčių duomenimis bei Futbolo akademijos stadiono nuomos įkainių paskaičiavimo metodika treniruotėms.</w:t>
      </w:r>
    </w:p>
    <w:p w:rsidR="006A751A" w:rsidRDefault="006A751A" w:rsidP="00497C0F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  <w:t xml:space="preserve">5.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galimų neigiamų pasekmių nenumatoma.</w:t>
      </w:r>
    </w:p>
    <w:p w:rsidR="006A751A" w:rsidRDefault="006A751A" w:rsidP="00D47107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</w:r>
      <w:r w:rsidRPr="00497C0F">
        <w:rPr>
          <w:b/>
        </w:rPr>
        <w:t>6. Kieno</w:t>
      </w:r>
      <w:r w:rsidRPr="001F6A2F">
        <w:rPr>
          <w:b/>
        </w:rPr>
        <w:t xml:space="preserve"> iniciatyva parengtas sprendimo projektas: </w:t>
      </w:r>
    </w:p>
    <w:p w:rsidR="006A751A" w:rsidRDefault="006A751A" w:rsidP="00283A5F">
      <w:pPr>
        <w:tabs>
          <w:tab w:val="left" w:pos="0"/>
          <w:tab w:val="left" w:pos="720"/>
        </w:tabs>
        <w:spacing w:line="360" w:lineRule="auto"/>
        <w:jc w:val="both"/>
      </w:pPr>
      <w:r>
        <w:t>Sprendimo projektas parengtas Futbolo akademijos iniciatyva.</w:t>
      </w:r>
    </w:p>
    <w:p w:rsidR="006A751A" w:rsidRDefault="006A751A" w:rsidP="00283A5F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283A5F">
        <w:t xml:space="preserve">PRIDEDAMA: </w:t>
      </w:r>
    </w:p>
    <w:p w:rsidR="006A751A" w:rsidRDefault="006A751A" w:rsidP="00B74B69">
      <w:pPr>
        <w:tabs>
          <w:tab w:val="left" w:pos="0"/>
          <w:tab w:val="left" w:pos="720"/>
        </w:tabs>
        <w:jc w:val="both"/>
      </w:pPr>
      <w:r>
        <w:tab/>
        <w:t xml:space="preserve">1. </w:t>
      </w:r>
      <w:r w:rsidRPr="00283A5F">
        <w:t>Panevėžio miesto savivaldybės tarybos  2009 m. lapkričio 30 d. sprendimas Nr. 1-42-22</w:t>
      </w:r>
      <w:bookmarkStart w:id="0" w:name="Pavadinimas"/>
      <w:r>
        <w:t xml:space="preserve"> </w:t>
      </w:r>
      <w:r w:rsidRPr="00283A5F">
        <w:t>„Dėl Kūno kultūros ir sporto centro, futbolo akademijos teikiamų paslaugų įkainių patvirtinimo ir savivaldybės tarybos 2005 m. gruodžio 22 d. sprendimo Nr.</w:t>
      </w:r>
      <w:bookmarkStart w:id="1" w:name="Nr"/>
      <w:r w:rsidRPr="00283A5F">
        <w:t xml:space="preserve"> 1-41-13 1 punkto pripažinimo netekusiu galios“</w:t>
      </w:r>
      <w:bookmarkEnd w:id="0"/>
      <w:bookmarkEnd w:id="1"/>
      <w:r>
        <w:t xml:space="preserve"> – 4 lapai.</w:t>
      </w:r>
    </w:p>
    <w:p w:rsidR="006A751A" w:rsidRDefault="006A751A" w:rsidP="00603671">
      <w:pPr>
        <w:tabs>
          <w:tab w:val="left" w:pos="0"/>
          <w:tab w:val="left" w:pos="720"/>
        </w:tabs>
        <w:jc w:val="both"/>
      </w:pPr>
      <w:r>
        <w:tab/>
      </w:r>
      <w:r w:rsidRPr="00603671">
        <w:t>2. Panevėžio</w:t>
      </w:r>
      <w:r>
        <w:rPr>
          <w:b/>
        </w:rPr>
        <w:t xml:space="preserve"> </w:t>
      </w:r>
      <w:r>
        <w:t xml:space="preserve">Futbolo akademijos stadiono nuomos įkainių paskaičiavimo metodika treniruotėms – 1 lapas. </w:t>
      </w:r>
    </w:p>
    <w:p w:rsidR="006A751A" w:rsidRPr="00603671" w:rsidRDefault="006A751A" w:rsidP="00B74B69">
      <w:pPr>
        <w:pStyle w:val="Title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</w:p>
    <w:p w:rsidR="006A751A" w:rsidRDefault="006A751A" w:rsidP="00E62092"/>
    <w:p w:rsidR="006A751A" w:rsidRDefault="006A751A" w:rsidP="00E62092"/>
    <w:p w:rsidR="006A751A" w:rsidRDefault="006A751A" w:rsidP="00A40F2B">
      <w:r>
        <w:t xml:space="preserve">         </w:t>
      </w:r>
    </w:p>
    <w:p w:rsidR="006A751A" w:rsidRDefault="006A751A" w:rsidP="003D6D8D">
      <w:r>
        <w:t>Vyriausioji specialistė</w:t>
      </w:r>
      <w:r>
        <w:tab/>
        <w:t xml:space="preserve">      </w:t>
      </w:r>
      <w:r>
        <w:tab/>
      </w:r>
      <w:r>
        <w:tab/>
        <w:t xml:space="preserve">                        Justina Šiurnaitė</w:t>
      </w:r>
    </w:p>
    <w:p w:rsidR="006A751A" w:rsidRDefault="006A751A"/>
    <w:sectPr w:rsidR="006A751A" w:rsidSect="0001724E"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571D"/>
    <w:multiLevelType w:val="hybridMultilevel"/>
    <w:tmpl w:val="6EC4E3F4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  <w:rPr>
        <w:rFonts w:cs="Times New Roman"/>
      </w:rPr>
    </w:lvl>
  </w:abstractNum>
  <w:abstractNum w:abstractNumId="2">
    <w:nsid w:val="6A005D85"/>
    <w:multiLevelType w:val="hybridMultilevel"/>
    <w:tmpl w:val="F20A1DCC"/>
    <w:lvl w:ilvl="0" w:tplc="0427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92"/>
    <w:rsid w:val="00002EB8"/>
    <w:rsid w:val="0001724E"/>
    <w:rsid w:val="000721C8"/>
    <w:rsid w:val="00077398"/>
    <w:rsid w:val="00134B63"/>
    <w:rsid w:val="001977BD"/>
    <w:rsid w:val="001F6A2F"/>
    <w:rsid w:val="00215EBE"/>
    <w:rsid w:val="00283A5F"/>
    <w:rsid w:val="002C06D3"/>
    <w:rsid w:val="002D488C"/>
    <w:rsid w:val="00361446"/>
    <w:rsid w:val="003D6D8D"/>
    <w:rsid w:val="004248A4"/>
    <w:rsid w:val="00426318"/>
    <w:rsid w:val="004555FF"/>
    <w:rsid w:val="00471481"/>
    <w:rsid w:val="00497C0F"/>
    <w:rsid w:val="004F7289"/>
    <w:rsid w:val="00510482"/>
    <w:rsid w:val="005822C6"/>
    <w:rsid w:val="00603671"/>
    <w:rsid w:val="006A751A"/>
    <w:rsid w:val="00730565"/>
    <w:rsid w:val="00773A49"/>
    <w:rsid w:val="007B7983"/>
    <w:rsid w:val="00825D8B"/>
    <w:rsid w:val="0086696F"/>
    <w:rsid w:val="0091004F"/>
    <w:rsid w:val="00925D64"/>
    <w:rsid w:val="00A40F2B"/>
    <w:rsid w:val="00AB1A8E"/>
    <w:rsid w:val="00AC1703"/>
    <w:rsid w:val="00AE10C4"/>
    <w:rsid w:val="00B04F70"/>
    <w:rsid w:val="00B2457A"/>
    <w:rsid w:val="00B5100B"/>
    <w:rsid w:val="00B74B69"/>
    <w:rsid w:val="00BA1D8B"/>
    <w:rsid w:val="00CE0149"/>
    <w:rsid w:val="00CF4677"/>
    <w:rsid w:val="00D22055"/>
    <w:rsid w:val="00D47107"/>
    <w:rsid w:val="00DB2030"/>
    <w:rsid w:val="00DB37A9"/>
    <w:rsid w:val="00E02192"/>
    <w:rsid w:val="00E11F5E"/>
    <w:rsid w:val="00E62092"/>
    <w:rsid w:val="00EA5EBE"/>
    <w:rsid w:val="00EC54AB"/>
    <w:rsid w:val="00ED2874"/>
    <w:rsid w:val="00F00653"/>
    <w:rsid w:val="00F6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Normal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1</Pages>
  <Words>1407</Words>
  <Characters>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 (KKSC dalis)</dc:title>
  <dc:subject/>
  <dc:creator>Vartotojas</dc:creator>
  <cp:keywords/>
  <dc:description/>
  <cp:lastModifiedBy>Justina1</cp:lastModifiedBy>
  <cp:revision>24</cp:revision>
  <cp:lastPrinted>2014-09-11T05:22:00Z</cp:lastPrinted>
  <dcterms:created xsi:type="dcterms:W3CDTF">2014-08-07T06:49:00Z</dcterms:created>
  <dcterms:modified xsi:type="dcterms:W3CDTF">2014-09-11T05:24:00Z</dcterms:modified>
</cp:coreProperties>
</file>