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E0" w:rsidRPr="00361A9F" w:rsidRDefault="008B18E0" w:rsidP="00B7387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</w:t>
      </w:r>
      <w:r w:rsidRPr="00361A9F">
        <w:rPr>
          <w:rFonts w:ascii="Times New Roman" w:hAnsi="Times New Roman"/>
          <w:b/>
          <w:sz w:val="24"/>
          <w:szCs w:val="24"/>
          <w:lang w:eastAsia="lt-LT"/>
        </w:rPr>
        <w:t>Projektas</w:t>
      </w:r>
    </w:p>
    <w:p w:rsidR="008B18E0" w:rsidRPr="00A37C55" w:rsidRDefault="008B18E0" w:rsidP="00B7387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A37C55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  <w:r w:rsidRPr="00A37C55">
        <w:rPr>
          <w:rFonts w:ascii="Times New Roman" w:hAnsi="Times New Roman"/>
          <w:b/>
          <w:bCs/>
          <w:sz w:val="24"/>
          <w:szCs w:val="24"/>
          <w:lang w:eastAsia="lt-LT"/>
        </w:rPr>
        <w:t> </w:t>
      </w:r>
      <w:r w:rsidRPr="00A37C55">
        <w:rPr>
          <w:rFonts w:ascii="Times New Roman" w:hAnsi="Times New Roman"/>
          <w:b/>
          <w:bCs/>
          <w:sz w:val="28"/>
          <w:szCs w:val="28"/>
          <w:lang w:eastAsia="lt-LT"/>
        </w:rPr>
        <w:t> </w:t>
      </w:r>
    </w:p>
    <w:p w:rsidR="008B18E0" w:rsidRPr="00A37C55" w:rsidRDefault="008B18E0" w:rsidP="00B738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A37C55">
        <w:rPr>
          <w:rFonts w:ascii="Times New Roman" w:hAnsi="Times New Roman"/>
          <w:b/>
          <w:sz w:val="24"/>
          <w:szCs w:val="24"/>
          <w:lang w:eastAsia="lt-LT"/>
        </w:rPr>
        <w:t>SPRENDIMAS</w:t>
      </w:r>
    </w:p>
    <w:p w:rsidR="008B18E0" w:rsidRPr="00A37C55" w:rsidRDefault="008B18E0" w:rsidP="00B738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bookmarkStart w:id="0" w:name="Pavadinimas"/>
      <w:r w:rsidRPr="00A37C55">
        <w:rPr>
          <w:rFonts w:ascii="Times New Roman" w:hAnsi="Times New Roman"/>
          <w:b/>
          <w:sz w:val="24"/>
          <w:szCs w:val="24"/>
          <w:lang w:eastAsia="lt-LT"/>
        </w:rPr>
        <w:t>DĖL PAVADINIMŲ GATVĖMS SUTEIKIMO IR GATVIŲ IŠDĖSTYMO PLANŲ PATVIRTINIMO</w:t>
      </w:r>
    </w:p>
    <w:bookmarkEnd w:id="0"/>
    <w:p w:rsidR="008B18E0" w:rsidRPr="00A37C55" w:rsidRDefault="008B18E0" w:rsidP="00B7387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2014 m. </w:t>
      </w:r>
      <w:r>
        <w:rPr>
          <w:rFonts w:ascii="Times New Roman" w:hAnsi="Times New Roman"/>
          <w:sz w:val="24"/>
          <w:szCs w:val="24"/>
          <w:lang w:eastAsia="lt-LT"/>
        </w:rPr>
        <w:t>balandžio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d. Nr. </w:t>
      </w:r>
    </w:p>
    <w:p w:rsidR="008B18E0" w:rsidRPr="00A37C55" w:rsidRDefault="008B18E0" w:rsidP="00B7387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Panevėžys</w:t>
      </w:r>
    </w:p>
    <w:p w:rsidR="008B18E0" w:rsidRPr="00A37C55" w:rsidRDefault="008B18E0" w:rsidP="00B73875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      Vadovaudamasi 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Respublikos  vidaus reikalų ministro 201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, </w:t>
      </w:r>
      <w:r w:rsidRPr="00A37C55">
        <w:rPr>
          <w:rFonts w:ascii="Times New Roman" w:hAnsi="Times New Roman"/>
          <w:sz w:val="24"/>
          <w:szCs w:val="24"/>
          <w:lang w:eastAsia="lt-LT"/>
        </w:rPr>
        <w:t>6 punktu, Panevėžio miesto savivaldybės tarybos 2013 m. rugpjūčio 29 d. sprendimu Nr. 1-248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FB142B">
        <w:rPr>
          <w:rFonts w:ascii="Times New Roman" w:hAnsi="Times New Roman"/>
          <w:sz w:val="24"/>
          <w:szCs w:val="24"/>
          <w:lang w:eastAsia="lt-LT"/>
        </w:rPr>
        <w:t>„</w:t>
      </w:r>
      <w:r w:rsidRPr="00A37C55">
        <w:rPr>
          <w:rFonts w:ascii="Times New Roman" w:hAnsi="Times New Roman"/>
          <w:bCs/>
          <w:sz w:val="24"/>
          <w:szCs w:val="24"/>
          <w:lang w:eastAsia="lt-LT"/>
        </w:rPr>
        <w:t xml:space="preserve">Dėl </w:t>
      </w:r>
      <w:bookmarkStart w:id="1" w:name="Nr"/>
      <w:r w:rsidRPr="00A37C55">
        <w:rPr>
          <w:rFonts w:ascii="Times New Roman" w:hAnsi="Times New Roman"/>
          <w:bCs/>
          <w:sz w:val="24"/>
          <w:szCs w:val="24"/>
          <w:lang w:eastAsia="lt-LT"/>
        </w:rPr>
        <w:t>Panevėžio miesto gyvenamųjų teritorijų specialiojo</w:t>
      </w:r>
      <w:bookmarkEnd w:id="1"/>
      <w:r w:rsidRPr="00A37C55">
        <w:rPr>
          <w:rFonts w:ascii="Times New Roman" w:hAnsi="Times New Roman"/>
          <w:bCs/>
          <w:sz w:val="24"/>
          <w:szCs w:val="24"/>
          <w:lang w:eastAsia="lt-LT"/>
        </w:rPr>
        <w:t xml:space="preserve"> plano patvirtinimo</w:t>
      </w:r>
      <w:r w:rsidRPr="00A37C55">
        <w:rPr>
          <w:rFonts w:ascii="Times New Roman" w:hAnsi="Times New Roman"/>
          <w:sz w:val="24"/>
          <w:szCs w:val="24"/>
          <w:lang w:eastAsia="lt-LT"/>
        </w:rPr>
        <w:t>“ ir Numerių pastatams, pastatų kompleksams, butams, patalpoms ir pavadinimų gatvėms, pastatams, statiniams bei kitiems objektams suteikimo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komisijos 2014 m. vasario 11 d. posėdžio protokolu Nr. 5A-3,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 miesto savivaldybės taryba  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</w:t>
      </w:r>
    </w:p>
    <w:p w:rsidR="008B18E0" w:rsidRPr="00A37C55" w:rsidRDefault="008B18E0" w:rsidP="00B73875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 1. Suteikti gatvėms pavadinimus: </w:t>
      </w:r>
      <w:r>
        <w:rPr>
          <w:rFonts w:ascii="Times New Roman" w:hAnsi="Times New Roman"/>
          <w:sz w:val="24"/>
          <w:szCs w:val="24"/>
          <w:lang w:eastAsia="lt-LT"/>
        </w:rPr>
        <w:t xml:space="preserve">Rugiagėlių g., Oreivių g., Lietaus g., Vaivorykštės g., Lakūnų g., Ėriškių g., Lašų g., Giedros g., Spindulių g., Pašvaistės g., Sparnų g.,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Tarnagalos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g.,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Šuojos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g.,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Graužuojos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g.,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Linkaučių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g., Vėtrungės g., Raudonėlių g.,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Laumenių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g., Šalpusnių g., Takažolių g., Gysločių g., Kmynų g.  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:rsidR="008B18E0" w:rsidRPr="00A37C55" w:rsidRDefault="008B18E0" w:rsidP="00B7387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      </w:t>
      </w:r>
      <w:r>
        <w:rPr>
          <w:rFonts w:ascii="Times New Roman" w:hAnsi="Times New Roman"/>
          <w:sz w:val="24"/>
          <w:szCs w:val="24"/>
          <w:lang w:eastAsia="lt-LT"/>
        </w:rPr>
        <w:t>2</w:t>
      </w:r>
      <w:r w:rsidRPr="00A37C55">
        <w:rPr>
          <w:rFonts w:ascii="Times New Roman" w:hAnsi="Times New Roman"/>
          <w:sz w:val="24"/>
          <w:szCs w:val="24"/>
          <w:lang w:eastAsia="lt-LT"/>
        </w:rPr>
        <w:t>. Patvirtinti gatvių išdėstymo planus (pridedama).</w:t>
      </w:r>
    </w:p>
    <w:p w:rsidR="008B18E0" w:rsidRPr="00A37C55" w:rsidRDefault="008B18E0" w:rsidP="00B7387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 Savivaldybės meras </w:t>
      </w:r>
    </w:p>
    <w:p w:rsidR="008B18E0" w:rsidRPr="00A37C55" w:rsidRDefault="008B18E0" w:rsidP="00B738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8B18E0" w:rsidRPr="00A37C55" w:rsidRDefault="008B18E0" w:rsidP="00B7387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RENGĖ                                           Rasa </w:t>
      </w:r>
      <w:proofErr w:type="spellStart"/>
      <w:r w:rsidRPr="00A37C55">
        <w:rPr>
          <w:rFonts w:ascii="Times New Roman" w:hAnsi="Times New Roman"/>
          <w:sz w:val="24"/>
          <w:szCs w:val="24"/>
          <w:lang w:eastAsia="lt-LT"/>
        </w:rPr>
        <w:t>Tatorytė</w:t>
      </w:r>
      <w:proofErr w:type="spellEnd"/>
      <w:r w:rsidRPr="00A37C55">
        <w:rPr>
          <w:rFonts w:ascii="Times New Roman" w:hAnsi="Times New Roman"/>
          <w:sz w:val="24"/>
          <w:szCs w:val="24"/>
          <w:lang w:eastAsia="lt-LT"/>
        </w:rPr>
        <w:t xml:space="preserve">, tel. 50 12 24, el. p. rasa.tatoryte@panevezys.lt  </w:t>
      </w:r>
    </w:p>
    <w:p w:rsidR="008B18E0" w:rsidRDefault="008B18E0" w:rsidP="00B738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8B18E0" w:rsidRPr="00A37C55" w:rsidRDefault="008B18E0" w:rsidP="00B738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SUDERINTA  </w:t>
      </w:r>
    </w:p>
    <w:p w:rsidR="008B18E0" w:rsidRPr="00A37C55" w:rsidRDefault="00A3599D" w:rsidP="00B738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hyperlink r:id="rId4" w:history="1">
        <w:r w:rsidR="008B18E0" w:rsidRPr="00A37C55">
          <w:rPr>
            <w:rFonts w:ascii="Times New Roman" w:hAnsi="Times New Roman"/>
            <w:color w:val="000000"/>
            <w:sz w:val="24"/>
            <w:szCs w:val="24"/>
            <w:lang w:eastAsia="lt-LT"/>
          </w:rPr>
          <w:t>Savivaldybės mero pavaduotojas</w:t>
        </w:r>
      </w:hyperlink>
      <w:r w:rsidR="008B18E0"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                                                            M. Grėbliūnas</w:t>
      </w:r>
    </w:p>
    <w:p w:rsidR="008B18E0" w:rsidRPr="00A37C55" w:rsidRDefault="008B18E0" w:rsidP="00B738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8B18E0" w:rsidRPr="00A37C55" w:rsidRDefault="008B18E0" w:rsidP="00B7387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Tarybos sekretorė                                                                                               I. Mazaliauskienė                                                                                                 </w:t>
      </w:r>
    </w:p>
    <w:p w:rsidR="008B18E0" w:rsidRPr="00A37C55" w:rsidRDefault="008B18E0" w:rsidP="00B7387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8B18E0" w:rsidRPr="00A37C55" w:rsidRDefault="008B18E0" w:rsidP="00B738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Administracijos direktorė                                                                                   </w:t>
      </w:r>
      <w:proofErr w:type="spellStart"/>
      <w:r w:rsidRPr="00A37C55">
        <w:rPr>
          <w:rFonts w:ascii="Times New Roman" w:hAnsi="Times New Roman"/>
          <w:sz w:val="24"/>
          <w:szCs w:val="24"/>
          <w:lang w:eastAsia="lt-LT"/>
        </w:rPr>
        <w:t>K.Vareikienė</w:t>
      </w:r>
      <w:proofErr w:type="spellEnd"/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</w:t>
      </w:r>
    </w:p>
    <w:p w:rsidR="008B18E0" w:rsidRPr="00A37C55" w:rsidRDefault="008B18E0" w:rsidP="00B7387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8B18E0" w:rsidRPr="00A37C55" w:rsidRDefault="008B18E0" w:rsidP="00B7387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Administracijos direktoriaus pavaduotojas                                                        Ž. Kvedaras</w:t>
      </w:r>
    </w:p>
    <w:p w:rsidR="008B18E0" w:rsidRPr="00A37C55" w:rsidRDefault="008B18E0" w:rsidP="00B7387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8B18E0" w:rsidRPr="00A37C55" w:rsidRDefault="008B18E0" w:rsidP="00B7387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Teisės skyriaus vedėja                                                                                        D. </w:t>
      </w:r>
      <w:proofErr w:type="spellStart"/>
      <w:r w:rsidRPr="00A37C55">
        <w:rPr>
          <w:rFonts w:ascii="Times New Roman" w:hAnsi="Times New Roman"/>
          <w:sz w:val="24"/>
          <w:szCs w:val="24"/>
          <w:lang w:eastAsia="lt-LT"/>
        </w:rPr>
        <w:t>Svirelienė</w:t>
      </w:r>
      <w:proofErr w:type="spellEnd"/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B18E0" w:rsidRPr="00A37C55" w:rsidRDefault="008B18E0" w:rsidP="00B73875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8B18E0" w:rsidRPr="00A37C55" w:rsidRDefault="008B18E0" w:rsidP="00B73875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Architektūros ir urbanistikos skyriaus vedėjas                                                   S. Matulis      </w:t>
      </w:r>
    </w:p>
    <w:p w:rsidR="008B18E0" w:rsidRPr="00A37C55" w:rsidRDefault="008B18E0" w:rsidP="00B73875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8B18E0" w:rsidRPr="00A37C55" w:rsidRDefault="008B18E0" w:rsidP="00B73875">
      <w:pPr>
        <w:spacing w:after="0" w:line="360" w:lineRule="auto"/>
      </w:pP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Kanceliarijos vyr. kalbos tvarkytoja                                                                    D. </w:t>
      </w:r>
      <w:proofErr w:type="spellStart"/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>Petruitytė</w:t>
      </w:r>
      <w:proofErr w:type="spellEnd"/>
    </w:p>
    <w:p w:rsidR="008B18E0" w:rsidRDefault="008B18E0">
      <w:bookmarkStart w:id="2" w:name="_GoBack"/>
      <w:bookmarkEnd w:id="2"/>
    </w:p>
    <w:sectPr w:rsidR="008B18E0" w:rsidSect="00692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73875"/>
    <w:rsid w:val="00011E25"/>
    <w:rsid w:val="00323388"/>
    <w:rsid w:val="00361A9F"/>
    <w:rsid w:val="005935FB"/>
    <w:rsid w:val="006920D5"/>
    <w:rsid w:val="006F1165"/>
    <w:rsid w:val="007C2AD1"/>
    <w:rsid w:val="008B18E0"/>
    <w:rsid w:val="00A3599D"/>
    <w:rsid w:val="00A37C55"/>
    <w:rsid w:val="00B73875"/>
    <w:rsid w:val="00D8304C"/>
    <w:rsid w:val="00E83BE3"/>
    <w:rsid w:val="00F75FBC"/>
    <w:rsid w:val="00FB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7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evezys.lt/lt/struktura-ir-kontaktai_144/kontaktai/1264.html?view=details;type=aj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Projektas</dc:title>
  <dc:subject/>
  <dc:creator>Rasa Tatorytė</dc:creator>
  <cp:keywords/>
  <dc:description/>
  <cp:lastModifiedBy>Asta3</cp:lastModifiedBy>
  <cp:revision>2</cp:revision>
  <dcterms:created xsi:type="dcterms:W3CDTF">2014-04-08T12:42:00Z</dcterms:created>
  <dcterms:modified xsi:type="dcterms:W3CDTF">2014-04-08T12:42:00Z</dcterms:modified>
</cp:coreProperties>
</file>