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34" w:rsidRPr="00FC2FAD" w:rsidRDefault="005C1034">
      <w:pPr>
        <w:rPr>
          <w:b/>
          <w:bCs/>
          <w:sz w:val="28"/>
          <w:szCs w:val="28"/>
        </w:rPr>
      </w:pPr>
      <w:r w:rsidRPr="00FC2FAD">
        <w:rPr>
          <w:b/>
          <w:bCs/>
          <w:sz w:val="28"/>
          <w:szCs w:val="28"/>
        </w:rPr>
        <w:t xml:space="preserve">                                                Panevėžio gimnazija</w:t>
      </w:r>
    </w:p>
    <w:p w:rsidR="005C1034" w:rsidRDefault="005C1034" w:rsidP="00CC029D">
      <w:pPr>
        <w:pStyle w:val="BodyText"/>
      </w:pPr>
      <w:r>
        <w:rPr>
          <w:b/>
          <w:bCs/>
        </w:rPr>
        <w:t xml:space="preserve">Respublikos 47. Realinė mokykla, Vyrų, J. Balčikonio gimnazija.  </w:t>
      </w:r>
      <w:r>
        <w:t>Pastatas statytas 1883-1884 metais, brandaus istorizmo stiliaus, architektas A. Bykovskis. Leidimu Panevėžyje atidaryti vidurinę mokyklą, rūpinosi miesto visuomenė.(prieš tai buvusi gimnazija uždaryta 1864 m. dėl mokinių dalyvavimo sukilime). Lėšas pastato statybai surinko Panevėžio apskrities bajorai, prisidėjo miesto savivaldybė ir labai mažai valstiečiai. Realinė mokykla buvo orentuota į tiksliuosius mokslus. Mokykla iš karto tapo labai plataus regiono švietimo centru. Joje dirbo J. Jablonskis, vienas iš pagrindinių lietuvių krikščionių demokratų ideologų, Vasario 16 d. akto signataras Kazimieras Šaulys, A. Jakštas – Dambrauskas. Joje mokėsi Juozas Urbšys, Borisas Dauguvietis, Balys Sruoga, Kajetonas Sklėrius ir daug kitų mokslo, kultūros ir visuomenės veikėjų.</w:t>
      </w:r>
    </w:p>
    <w:p w:rsidR="005C1034" w:rsidRDefault="005C1034" w:rsidP="00CC029D">
      <w:pPr>
        <w:pStyle w:val="BodyText"/>
      </w:pPr>
      <w:r>
        <w:tab/>
        <w:t xml:space="preserve">Pirmojo pasaulinio karo metais pastatas užimtas vokiečių kariuomenės (joje įrengta karo ligoninė, o kieme – kapinės). Bet nežiūrint į tai, kad nebuvo patalpų ir iškilo daug kitų sunkumų, </w:t>
      </w:r>
      <w:r>
        <w:rPr>
          <w:b/>
          <w:bCs/>
        </w:rPr>
        <w:t xml:space="preserve">1915 m. spalio 1 d. Panevėžyje atidaryta pirmoji Lietuvoje lietuviška gimnazija. </w:t>
      </w:r>
      <w:r>
        <w:t xml:space="preserve">Ji buvo išlaikoma “Saulės” draugijos (vilniečiai, tarp kurių buvo žymiausi to meto lietuvių veikėjai, gimnaziją atidarė 10 dienų vėliau). Be abejo, tai labai aukštas miesto kultūros ir kultūros organizavimo rodiklis. </w:t>
      </w:r>
    </w:p>
    <w:p w:rsidR="005C1034" w:rsidRDefault="005C1034" w:rsidP="00CC029D">
      <w:pPr>
        <w:ind w:firstLine="720"/>
        <w:rPr>
          <w:sz w:val="24"/>
          <w:szCs w:val="24"/>
        </w:rPr>
      </w:pPr>
      <w:r>
        <w:tab/>
      </w:r>
      <w:r>
        <w:rPr>
          <w:sz w:val="24"/>
          <w:szCs w:val="24"/>
        </w:rPr>
        <w:t xml:space="preserve">Po karo buvusios Realinės mokyklos patalpose veikė gimnazija, kuri po to, kai 1932 m. mergaitės išsikėlė į pastatytą Mergaičių gimnazijos pastatą, imta vadinti Valstybine berniukų gimnazija. Mokslas gimnazijoje buvo labai aukšto lygmens, daug mokytojų kartu buvo ir mokslinių darbų, vadovėlių autoriai, dėstė aukštosiose mokyklose. Gimnazijoje kūrė ir mokytojavo pirmas profesionalus lietuvių skulptorius Juozas Zikaras. Jis sukūrė svarbiausią smetoniškos Lietuvos simboliką, iki šiol išlaikiusią ideologinę prasmę: “Laisvės”, “Knygnešio” skulptūras, J. Basanavičiaus, V. Kudirkos, S. Daukanto biustus, lietuviškas monetas ir netgi Panevėžio gimnazisčių uniformas, vėliau priimtas visoje Lietuvoje ir nešiotas net iki XX a. pabaigos. Gimnazijos direktoriaus, </w:t>
      </w:r>
      <w:r>
        <w:rPr>
          <w:color w:val="000000"/>
          <w:sz w:val="24"/>
          <w:szCs w:val="24"/>
        </w:rPr>
        <w:t xml:space="preserve">filosofo, pedagogo ir rašytojo J. Lindės- Dobilo palikimas praėjus 66 metams po jo mirties vis dar reprezentuoja Lietuvos filosofiją pasaulyje. </w:t>
      </w:r>
      <w:r>
        <w:rPr>
          <w:sz w:val="24"/>
          <w:szCs w:val="24"/>
        </w:rPr>
        <w:t xml:space="preserve">Įpatingą susidomėjimą kelia “Meno kuopa” – savotiška popamokinės veiklos forma, skirta literatūra besidomintiems moksleiviams. Joje buvo skaitoma ir analizuojama pradedančiųjų kūryba, kritika, moksleiviai ruošdavo gero lygio referatus. Gimnazijos indėlis į Lietuvos kultūrą milžiniškas. Šimtai jos auklėtinių sudarė didelį naujos kartos lietuvių šviesuomenės būrį. Tik jo likimas labai skaudus –  Antrasis pasaulinis karas gimnazijos auklėtinius išblaškė po visą pasaulį. </w:t>
      </w:r>
    </w:p>
    <w:p w:rsidR="005C1034" w:rsidRDefault="005C1034" w:rsidP="00CC029D">
      <w:pPr>
        <w:pStyle w:val="BodyText"/>
        <w:ind w:firstLine="720"/>
      </w:pPr>
      <w:r>
        <w:t xml:space="preserve">Tarybiniais metais gimnazija pavadinta 1 vidurine mokykla. ji visą laiką išlaikė aukštą mokymo lygį, ir tiesiog sunku pervertinti jos reikšmę Lietuvos kultūrai. Ir dabar gimnazija yra viena iš vedančiųjų Lietuvos vidurinių mokyklų. </w:t>
      </w:r>
    </w:p>
    <w:p w:rsidR="005C1034" w:rsidRDefault="005C1034" w:rsidP="00CC029D">
      <w:pPr>
        <w:pStyle w:val="BodyText"/>
        <w:ind w:firstLine="720"/>
      </w:pPr>
      <w:r>
        <w:t xml:space="preserve"> Ir tarpukaryje ir cariniais laikais gimnazijoje dirbo labiausia išlsilavinę miesto gyventojai, jo intelektualinis elitas. </w:t>
      </w:r>
    </w:p>
    <w:p w:rsidR="005C1034" w:rsidRDefault="005C1034"/>
    <w:p w:rsidR="005C1034" w:rsidRDefault="005C1034"/>
    <w:p w:rsidR="005C1034" w:rsidRDefault="005C1034"/>
    <w:p w:rsidR="005C1034" w:rsidRDefault="005C1034"/>
    <w:p w:rsidR="005C1034" w:rsidRDefault="005C1034"/>
    <w:p w:rsidR="005C1034" w:rsidRDefault="005C1034" w:rsidP="00CC029D">
      <w:pPr>
        <w:pStyle w:val="NoSpacing"/>
        <w:rPr>
          <w:b/>
          <w:bCs/>
        </w:rPr>
      </w:pPr>
    </w:p>
    <w:p w:rsidR="005C1034" w:rsidRDefault="005C1034" w:rsidP="00CC029D">
      <w:pPr>
        <w:pStyle w:val="NoSpacing"/>
        <w:rPr>
          <w:b/>
          <w:bCs/>
        </w:rPr>
      </w:pPr>
    </w:p>
    <w:p w:rsidR="005C1034" w:rsidRPr="00FC2FAD" w:rsidRDefault="005C1034" w:rsidP="00CC029D">
      <w:pPr>
        <w:pStyle w:val="NoSpacing"/>
        <w:rPr>
          <w:b/>
          <w:bCs/>
          <w:sz w:val="28"/>
          <w:szCs w:val="28"/>
        </w:rPr>
      </w:pPr>
      <w:r w:rsidRPr="00FC2FAD">
        <w:rPr>
          <w:b/>
          <w:bCs/>
          <w:sz w:val="28"/>
          <w:szCs w:val="28"/>
        </w:rPr>
        <w:t xml:space="preserve">                                                   Vyskupas Kazimieras Paltarokas</w:t>
      </w:r>
    </w:p>
    <w:p w:rsidR="005C1034" w:rsidRDefault="005C1034" w:rsidP="00CC029D">
      <w:pPr>
        <w:pStyle w:val="NoSpacing"/>
      </w:pPr>
    </w:p>
    <w:p w:rsidR="005C1034" w:rsidRPr="00FC2FAD" w:rsidRDefault="005C1034" w:rsidP="00CC029D">
      <w:pPr>
        <w:pStyle w:val="NoSpacing"/>
        <w:rPr>
          <w:sz w:val="24"/>
          <w:szCs w:val="24"/>
        </w:rPr>
      </w:pPr>
      <w:r w:rsidRPr="00FC2FAD">
        <w:rPr>
          <w:sz w:val="24"/>
          <w:szCs w:val="24"/>
        </w:rPr>
        <w:tab/>
        <w:t xml:space="preserve">XX amžius buvo miesto augimo ir klestėjimo laikas, nors ir su pertrūkiais, bet plėtėsi miesto kultūros, plačiąja prasme, bei ekonomikos sferos, infrastruktūra, keletą kartų padaugėjo gyventojų, miestiečiai lietuviai ėmė dominuoti visose srityse. Todėl natūralu, kad šis amžius davė ir daugiausia iškilių panevėžiečių asmenybių. Viena iš centrinių miesto asmenybių nuo 1926 m. tapo pirmasis Panevėžio vyskupijos vyskupas Kazimieras Paltarokas (1875–1958). </w:t>
      </w:r>
    </w:p>
    <w:p w:rsidR="005C1034" w:rsidRPr="00FC2FAD" w:rsidRDefault="005C1034" w:rsidP="00CC029D">
      <w:pPr>
        <w:pStyle w:val="NoSpacing"/>
        <w:ind w:firstLine="1296"/>
        <w:rPr>
          <w:sz w:val="24"/>
          <w:szCs w:val="24"/>
        </w:rPr>
      </w:pPr>
      <w:r w:rsidRPr="00FC2FAD">
        <w:rPr>
          <w:sz w:val="24"/>
          <w:szCs w:val="24"/>
        </w:rPr>
        <w:t>Pirmas rūpestis K. Paltarokui tapus vyskupu, buvo Panevėžio katedros statyba, ji pašventinta Kristaus Karaliaus vardu 1930 m. K. Paltaroko vyskupavimo metu įkurta 11 parapijų, pastatyta 15 bažnyčių ir 14 koplyčių, pradėta statyti Panevėžio kunigų seminarija.</w:t>
      </w:r>
    </w:p>
    <w:p w:rsidR="005C1034" w:rsidRPr="00FC2FAD" w:rsidRDefault="005C1034" w:rsidP="00CC029D">
      <w:pPr>
        <w:pStyle w:val="NoSpacing"/>
        <w:ind w:firstLine="1296"/>
        <w:rPr>
          <w:sz w:val="24"/>
          <w:szCs w:val="24"/>
        </w:rPr>
      </w:pPr>
      <w:r w:rsidRPr="00FC2FAD">
        <w:rPr>
          <w:sz w:val="24"/>
          <w:szCs w:val="24"/>
        </w:rPr>
        <w:t xml:space="preserve"> Bet svarbiausia K. Paltaroko veiklos sritis buvo sielovada. Vyskupas parengė virš 50 ganytojiškų laiškų, kurie yra tikri literatūros kūriniai. Jie parašyti lengvai suprantamu stiliumi, gyva kalba, laiškai moko, bara ir drąsina tikinčiuosius, o jų turinys aktualus ir šiandien. Be to vyskupas parašė, parengė ir išleido keliasdešimt religinio turinio leidinių, rašė periodinei spaudai, parašė Panevėžio bažnyčių istoriją, rengė Panevėžio vyskupijos parapijų istorijos knygą, galėjusią pasirodyti tik 1998 metais. Suprasdamas spausdinto žodžio svarbą įkūrė katalikišką „Bangos“ spaustuvę, kuri spausdino ir katalikų reikalams skirtą savaitraštį „Panevėžio garsas“. Netgi planuota Panevėžyje steigti katalikišką radijo stotį. </w:t>
      </w:r>
    </w:p>
    <w:p w:rsidR="005C1034" w:rsidRPr="00FC2FAD" w:rsidRDefault="005C1034" w:rsidP="00CC029D">
      <w:pPr>
        <w:pStyle w:val="NoSpacing"/>
        <w:rPr>
          <w:b/>
          <w:bCs/>
          <w:sz w:val="24"/>
          <w:szCs w:val="24"/>
        </w:rPr>
      </w:pPr>
      <w:r w:rsidRPr="00FC2FAD">
        <w:rPr>
          <w:sz w:val="24"/>
          <w:szCs w:val="24"/>
        </w:rPr>
        <w:tab/>
        <w:t>Vyskupas K. Paltarokas organizavo Katalikų veiklos centro Panevėžio regioninį padalinį, kuris vienijo įvairias katalikiškas organizacijas, pats nuoširdžiai palaikė ir dalyvavo jų veikloje. Panevėžyje 1928 m</w:t>
      </w:r>
      <w:r w:rsidRPr="00FC2FAD">
        <w:rPr>
          <w:b/>
          <w:bCs/>
          <w:sz w:val="24"/>
          <w:szCs w:val="24"/>
        </w:rPr>
        <w:t>. suorganizuotas Lietuvos jaunimo eucharistinis kongresas, o 1933 m. įvyko bendras visos Lietuvos eucharistinis kongresas, kuriame dalyvavo keliolika tūkstančių žmonių. Vyskupas labai palaikė katalikiškas labdaros organizacijas, pats asmeniškai šelpė to reikalingus žmones.</w:t>
      </w:r>
    </w:p>
    <w:p w:rsidR="005C1034" w:rsidRPr="00FC2FAD" w:rsidRDefault="005C1034" w:rsidP="00CC029D">
      <w:pPr>
        <w:pStyle w:val="NoSpacing"/>
        <w:rPr>
          <w:b/>
          <w:bCs/>
          <w:sz w:val="24"/>
          <w:szCs w:val="24"/>
        </w:rPr>
      </w:pPr>
      <w:r w:rsidRPr="00FC2FAD">
        <w:rPr>
          <w:b/>
          <w:bCs/>
          <w:sz w:val="24"/>
          <w:szCs w:val="24"/>
        </w:rPr>
        <w:tab/>
        <w:t xml:space="preserve">K. Paltarokui dėl bažnyčios ir tikėjimo reikalų ne kartą teko susikirsti su valdžia. 1930 m. uždraudus Ateitininkų organizaciją, vyskupas energingai ją gynė, šį sprendimą laikė neteisėtu. Leido rengti nelegalius ateitininkų susirinkimus klebonijose ir bažnyčiose, pats juose dalyvavo. Globojo valdžios persekiojimus kunigus, mokėjo jiems paskirtas baudas. </w:t>
      </w:r>
    </w:p>
    <w:p w:rsidR="005C1034" w:rsidRPr="00FC2FAD" w:rsidRDefault="005C1034" w:rsidP="00CC029D">
      <w:pPr>
        <w:pStyle w:val="NoSpacing"/>
        <w:ind w:firstLine="1296"/>
        <w:rPr>
          <w:b/>
          <w:bCs/>
          <w:sz w:val="24"/>
          <w:szCs w:val="24"/>
        </w:rPr>
      </w:pPr>
      <w:r w:rsidRPr="00FC2FAD">
        <w:rPr>
          <w:b/>
          <w:bCs/>
          <w:sz w:val="24"/>
          <w:szCs w:val="24"/>
        </w:rPr>
        <w:t>Nacių okupacijos metais Panevėžio vyskupijos kurijos bibliotekoje buvo slepiamos žydų religinės knygos.</w:t>
      </w:r>
    </w:p>
    <w:p w:rsidR="005C1034" w:rsidRPr="00FC2FAD" w:rsidRDefault="005C1034" w:rsidP="00CC029D">
      <w:pPr>
        <w:pStyle w:val="NoSpacing"/>
        <w:ind w:firstLine="1296"/>
        <w:rPr>
          <w:b/>
          <w:bCs/>
          <w:sz w:val="24"/>
          <w:szCs w:val="24"/>
        </w:rPr>
      </w:pPr>
      <w:r w:rsidRPr="00FC2FAD">
        <w:rPr>
          <w:b/>
          <w:bCs/>
          <w:sz w:val="24"/>
          <w:szCs w:val="24"/>
        </w:rPr>
        <w:t xml:space="preserve">Ypatingai sunkūs išbandymai vyskupui K. Paltarokui teko sovietiniais laikais. 1947 m. suėmus vyskupą M. Rainį, K. Paltarokas liko vieninteliu vyskupu Lietuvoje, 1949 m. jis išrinktas Vilniaus arkivyskupijos kapituliniu vikaru ir ėmė ją administruoti, persikėlė gyventi į Vilnių. Buvo nuolat sekamas dėl aktyvios s veiklos nepriklausomoje Lietuvoje, atvirai išsakyto neigiamo sovietų valdžios vertinimo ir įtariamų ryšių su partizanais. NKVD operatyviniuose dokumentuose vadintas „idėjiniu vadu“. Po ilgų prašymų 1955 m. vyskupas K. Paltarokas gavo oficialų sovietų valdžios leidimą ir konsekravo savo įpėdinius – vyskupus Julijoną Steponavičių ir Petrą Maželį. </w:t>
      </w:r>
    </w:p>
    <w:p w:rsidR="005C1034" w:rsidRPr="00FC2FAD" w:rsidRDefault="005C1034" w:rsidP="00CC029D">
      <w:pPr>
        <w:spacing w:after="0" w:line="240" w:lineRule="auto"/>
        <w:rPr>
          <w:b/>
          <w:bCs/>
          <w:sz w:val="24"/>
          <w:szCs w:val="24"/>
        </w:rPr>
      </w:pPr>
      <w:r w:rsidRPr="00FC2FAD">
        <w:rPr>
          <w:b/>
          <w:bCs/>
          <w:sz w:val="24"/>
          <w:szCs w:val="24"/>
        </w:rPr>
        <w:tab/>
        <w:t xml:space="preserve">Vyskupo Kazimiero Paltaroko dėka katalikiškumas mieste tapo labai ryškus, o jis pats buvo žymus visuomenės autoritetas, darbštus ir geras organizatorius, labai demokratiškas, paprastas  ir visiems prieinamas. Jo nuopelnai pripažinti jau tuo metu: 1926 m. vyskupas tapo Lietuvių Katalikų mokslo akademijos nariu akademiku, 1933 m. išrinktas šv. Vincento Pauliečio, o 1937 m. - šv. Kazimiero draugijos garbės nariu. „Vyskupo Paltaroko neįveikiamumo paslaptis glūdi gal labiausiai jo pasiryžime nukentėti už savo ginamus idealus. Jis yra įsitikinęs ne tik savo bylos teisingumu, bet ir tuo, kad nukentėti už teisybę yra geriausias jai patarnavimas“ – rašė profesorius Stasys Šalkauskis.  </w:t>
      </w:r>
    </w:p>
    <w:p w:rsidR="005C1034" w:rsidRPr="00FC2FAD" w:rsidRDefault="005C1034" w:rsidP="00CC029D">
      <w:pPr>
        <w:spacing w:after="0" w:line="240" w:lineRule="auto"/>
        <w:ind w:firstLine="1296"/>
        <w:rPr>
          <w:b/>
          <w:bCs/>
          <w:sz w:val="24"/>
          <w:szCs w:val="24"/>
        </w:rPr>
      </w:pPr>
      <w:r w:rsidRPr="00FC2FAD">
        <w:rPr>
          <w:b/>
          <w:bCs/>
          <w:sz w:val="24"/>
          <w:szCs w:val="24"/>
        </w:rPr>
        <w:t xml:space="preserve">Vyskupas Kazimieras Paltarokas buvo autoritetu ne tik panevėžiečiams, bet ir visiems Lietuvos gyventojams, iš jo parengto ir vėliau daug kartų nelegaliai perleisto katalikų „Katekizmo“ sakramentams ruošėsi visa pokarinė karta. </w:t>
      </w:r>
    </w:p>
    <w:p w:rsidR="005C1034" w:rsidRPr="00FC2FAD" w:rsidRDefault="005C1034">
      <w:pPr>
        <w:rPr>
          <w:b/>
          <w:bCs/>
          <w:sz w:val="24"/>
          <w:szCs w:val="24"/>
        </w:rPr>
      </w:pPr>
    </w:p>
    <w:p w:rsidR="005C1034" w:rsidRDefault="005C1034"/>
    <w:p w:rsidR="005C1034" w:rsidRPr="00FC2FAD" w:rsidRDefault="005C1034" w:rsidP="00CC029D">
      <w:pPr>
        <w:pStyle w:val="NoSpacing"/>
        <w:jc w:val="center"/>
        <w:rPr>
          <w:sz w:val="28"/>
          <w:szCs w:val="28"/>
        </w:rPr>
      </w:pPr>
      <w:r w:rsidRPr="00FC2FAD">
        <w:rPr>
          <w:sz w:val="28"/>
          <w:szCs w:val="28"/>
        </w:rPr>
        <w:t xml:space="preserve">  Skulptorius Juozas Zikaras</w:t>
      </w:r>
    </w:p>
    <w:p w:rsidR="005C1034" w:rsidRPr="0048795C" w:rsidRDefault="005C1034" w:rsidP="00CC029D">
      <w:pPr>
        <w:pStyle w:val="NoSpacing"/>
        <w:jc w:val="center"/>
        <w:rPr>
          <w:sz w:val="20"/>
          <w:szCs w:val="20"/>
        </w:rPr>
      </w:pPr>
    </w:p>
    <w:p w:rsidR="005C1034" w:rsidRDefault="005C1034" w:rsidP="00CC029D">
      <w:pPr>
        <w:pStyle w:val="NoSpacing"/>
        <w:rPr>
          <w:sz w:val="24"/>
          <w:szCs w:val="24"/>
        </w:rPr>
      </w:pPr>
    </w:p>
    <w:p w:rsidR="005C1034" w:rsidRDefault="005C1034" w:rsidP="00CC029D">
      <w:pPr>
        <w:pStyle w:val="NoSpacing"/>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daile2006_2_118-2" style="width:261pt;height:372.75pt;visibility:visible">
            <v:imagedata r:id="rId4" o:title=""/>
          </v:shape>
        </w:pict>
      </w:r>
    </w:p>
    <w:p w:rsidR="005C1034" w:rsidRPr="00D21B70" w:rsidRDefault="005C1034" w:rsidP="00CC029D">
      <w:pPr>
        <w:pStyle w:val="NoSpacing"/>
        <w:rPr>
          <w:sz w:val="18"/>
          <w:szCs w:val="18"/>
        </w:rPr>
      </w:pPr>
      <w:r w:rsidRPr="00D21B70">
        <w:rPr>
          <w:sz w:val="18"/>
          <w:szCs w:val="18"/>
        </w:rPr>
        <w:t>Laisvės skulptūra Panevėžio valstybinės berniukų gimnazijos sporto salėje. Fotografavo J. Zikaro mokinys Stasys Variakojis, 1921?</w:t>
      </w:r>
    </w:p>
    <w:p w:rsidR="005C1034" w:rsidRDefault="005C1034" w:rsidP="00CC029D">
      <w:pPr>
        <w:pStyle w:val="NoSpacing"/>
        <w:rPr>
          <w:sz w:val="24"/>
          <w:szCs w:val="24"/>
        </w:rPr>
      </w:pPr>
    </w:p>
    <w:p w:rsidR="005C1034" w:rsidRPr="00F92BF0" w:rsidRDefault="005C1034" w:rsidP="00CC029D">
      <w:pPr>
        <w:pStyle w:val="NoSpacing"/>
        <w:ind w:firstLine="720"/>
        <w:rPr>
          <w:sz w:val="24"/>
          <w:szCs w:val="24"/>
        </w:rPr>
      </w:pPr>
      <w:r>
        <w:rPr>
          <w:sz w:val="24"/>
          <w:szCs w:val="24"/>
        </w:rPr>
        <w:t>P</w:t>
      </w:r>
      <w:r w:rsidRPr="00F92BF0">
        <w:rPr>
          <w:sz w:val="24"/>
          <w:szCs w:val="24"/>
        </w:rPr>
        <w:t xml:space="preserve">anevėžiečiai pagristai didžiuojasi, kad </w:t>
      </w:r>
      <w:r>
        <w:rPr>
          <w:sz w:val="24"/>
          <w:szCs w:val="24"/>
        </w:rPr>
        <w:t xml:space="preserve">pirmasis profesionalus skulptorius lietuvis yra  </w:t>
      </w:r>
      <w:r w:rsidRPr="00F92BF0">
        <w:rPr>
          <w:sz w:val="24"/>
          <w:szCs w:val="24"/>
        </w:rPr>
        <w:t>neatsiejamai susijęs su mūsų miestu.</w:t>
      </w:r>
      <w:r>
        <w:rPr>
          <w:sz w:val="24"/>
          <w:szCs w:val="24"/>
        </w:rPr>
        <w:t xml:space="preserve"> Juozas Zikaras</w:t>
      </w:r>
      <w:r w:rsidRPr="00F92BF0">
        <w:rPr>
          <w:sz w:val="24"/>
          <w:szCs w:val="24"/>
        </w:rPr>
        <w:t xml:space="preserve">  gimė 1881 m. Paliukų kaime, </w:t>
      </w:r>
      <w:r>
        <w:rPr>
          <w:sz w:val="24"/>
          <w:szCs w:val="24"/>
        </w:rPr>
        <w:t xml:space="preserve">Paįstrio apylinkėse, </w:t>
      </w:r>
      <w:r w:rsidRPr="00F92BF0">
        <w:rPr>
          <w:sz w:val="24"/>
          <w:szCs w:val="24"/>
        </w:rPr>
        <w:t xml:space="preserve">Panevėžio apskrityje. 1916 m. baigė Peterburgo dailės akademiją, 1919–1929 m. dirbo </w:t>
      </w:r>
      <w:r>
        <w:rPr>
          <w:sz w:val="24"/>
          <w:szCs w:val="24"/>
        </w:rPr>
        <w:t xml:space="preserve">dailės mokytoju </w:t>
      </w:r>
      <w:r w:rsidRPr="00F92BF0">
        <w:rPr>
          <w:sz w:val="24"/>
          <w:szCs w:val="24"/>
        </w:rPr>
        <w:t xml:space="preserve">Panevėžio valstybinėje berniukų  gimnazijoje ir gyveno Panevėžyje. 1929 m. pradėjo dėstytojauti Kauno meno mokykloje ir joje dirbo iki savo tragiškos mirties 1944 m. </w:t>
      </w:r>
    </w:p>
    <w:p w:rsidR="005C1034" w:rsidRPr="00F92BF0" w:rsidRDefault="005C1034" w:rsidP="00CC029D">
      <w:pPr>
        <w:pStyle w:val="NoSpacing"/>
        <w:ind w:firstLine="720"/>
        <w:rPr>
          <w:sz w:val="24"/>
          <w:szCs w:val="24"/>
        </w:rPr>
      </w:pPr>
      <w:r>
        <w:rPr>
          <w:sz w:val="24"/>
          <w:szCs w:val="24"/>
        </w:rPr>
        <w:t xml:space="preserve"> Gyvendamas </w:t>
      </w:r>
      <w:r w:rsidRPr="00F92BF0">
        <w:rPr>
          <w:sz w:val="24"/>
          <w:szCs w:val="24"/>
        </w:rPr>
        <w:t xml:space="preserve">Panevėžyje skulptorius sukūrė daugelį Nepriklausomos Lietuvos simboliais tapusių meno kūrinių: Laisvės statulą (jos kopija puošia pagrindinę Lietuvos Prezidentūros reprezentacinę salę, 1921), Knygnešio skulptūrą </w:t>
      </w:r>
      <w:r>
        <w:rPr>
          <w:sz w:val="24"/>
          <w:szCs w:val="24"/>
        </w:rPr>
        <w:t xml:space="preserve">Kauno karo muziejaus sodelyje </w:t>
      </w:r>
      <w:r w:rsidRPr="00F92BF0">
        <w:rPr>
          <w:sz w:val="24"/>
          <w:szCs w:val="24"/>
        </w:rPr>
        <w:t xml:space="preserve">(1939), Lietuvos Respublikos monetas, daugelio iškilių valstybės ir visuomenės veikėjų biustus ir bareljefus. </w:t>
      </w:r>
    </w:p>
    <w:p w:rsidR="005C1034" w:rsidRPr="00F92BF0" w:rsidRDefault="005C1034" w:rsidP="00CC029D">
      <w:pPr>
        <w:pStyle w:val="NoSpacing"/>
        <w:ind w:firstLine="720"/>
        <w:rPr>
          <w:sz w:val="24"/>
          <w:szCs w:val="24"/>
        </w:rPr>
      </w:pPr>
      <w:r w:rsidRPr="00F92BF0">
        <w:rPr>
          <w:sz w:val="24"/>
          <w:szCs w:val="24"/>
        </w:rPr>
        <w:t xml:space="preserve">Panevėžio Katedros centrinė pagrindinio altoriaus skulptūra „Kristus Karalius“ (1926) ir „Atlantų“ (1931) skulptūros buvusio Lietuvos valstybinio banko Panevėžio skyriuje – tai skulptoriaus darbai, iki šiol puošiantys miestą. </w:t>
      </w:r>
      <w:r>
        <w:rPr>
          <w:sz w:val="24"/>
          <w:szCs w:val="24"/>
        </w:rPr>
        <w:t xml:space="preserve">Gyvendamas </w:t>
      </w:r>
      <w:r w:rsidRPr="00F92BF0">
        <w:rPr>
          <w:sz w:val="24"/>
          <w:szCs w:val="24"/>
        </w:rPr>
        <w:t xml:space="preserve">Panevėžyje </w:t>
      </w:r>
      <w:r w:rsidRPr="00F92BF0">
        <w:rPr>
          <w:color w:val="000000"/>
          <w:sz w:val="24"/>
          <w:szCs w:val="24"/>
        </w:rPr>
        <w:t>J. Zikaras įamžino iškiliausius lietuvių nacionalinio atgimimo veikėjus J. Basanavičių (1925)</w:t>
      </w:r>
      <w:r>
        <w:rPr>
          <w:color w:val="000000"/>
          <w:sz w:val="24"/>
          <w:szCs w:val="24"/>
        </w:rPr>
        <w:t xml:space="preserve"> bei</w:t>
      </w:r>
      <w:r w:rsidRPr="00F92BF0">
        <w:rPr>
          <w:color w:val="000000"/>
          <w:sz w:val="24"/>
          <w:szCs w:val="24"/>
        </w:rPr>
        <w:t xml:space="preserve"> V. Kudirką (1924) sukurdamas jų biustus. Tai pat Panevėžyje skulptorius sukūrė</w:t>
      </w:r>
      <w:r w:rsidRPr="00F92BF0">
        <w:rPr>
          <w:sz w:val="24"/>
          <w:szCs w:val="24"/>
        </w:rPr>
        <w:t xml:space="preserve"> nemažai žymių asmenybių skulptūrinių portretų: Vydūno (1922), J. Šliūpo (1922), vyskupo K. Paltaroko (1927), Maironio (1928), Jonušo Radvilos (1928), bendradarbių mokytojų – M. Grigonio, E. Jasinskaitės, Z. Skirgailos ir kt. Čia gimė kompozicijos „Bedarbis“, „Be vietos“ (1926), „Ant vieškelio“, „Prie valstybės lovio“ (1928), „Jūratė ir Kastytis“ (1922), „Sapnas“, „Lietuvaitė“ (1923), „Skausmas“ (1924), „Svajonė“, „Sūnus palaidūnas“ (1926), audringą polemiką sukėlusi „Moderniška Madona“ ir kitos. </w:t>
      </w:r>
    </w:p>
    <w:p w:rsidR="005C1034" w:rsidRPr="00F92BF0" w:rsidRDefault="005C1034" w:rsidP="00CC029D">
      <w:pPr>
        <w:pStyle w:val="NoSpacing"/>
        <w:ind w:firstLine="720"/>
        <w:rPr>
          <w:color w:val="000000"/>
          <w:sz w:val="24"/>
          <w:szCs w:val="24"/>
        </w:rPr>
      </w:pPr>
      <w:r w:rsidRPr="00F92BF0">
        <w:rPr>
          <w:sz w:val="24"/>
          <w:szCs w:val="24"/>
        </w:rPr>
        <w:t>Be to</w:t>
      </w:r>
      <w:r>
        <w:rPr>
          <w:sz w:val="24"/>
          <w:szCs w:val="24"/>
        </w:rPr>
        <w:t>,</w:t>
      </w:r>
      <w:r w:rsidRPr="00F92BF0">
        <w:rPr>
          <w:sz w:val="24"/>
          <w:szCs w:val="24"/>
        </w:rPr>
        <w:t xml:space="preserve"> J. Zikaras sukūrė skulptūras  „Mąstytojas“ (1910), „Motina“ (1916),  š</w:t>
      </w:r>
      <w:r w:rsidRPr="00F92BF0">
        <w:rPr>
          <w:color w:val="000000"/>
          <w:sz w:val="24"/>
          <w:szCs w:val="24"/>
        </w:rPr>
        <w:t xml:space="preserve">v. Petro ir Povilo skulptūras </w:t>
      </w:r>
      <w:hyperlink r:id="rId5" w:tooltip="Paįstrio Švč. Mergelės Marijos Globos bažnyčia" w:history="1">
        <w:r w:rsidRPr="00F92BF0">
          <w:rPr>
            <w:color w:val="000000"/>
            <w:sz w:val="24"/>
            <w:szCs w:val="24"/>
          </w:rPr>
          <w:t>Paįstrio bažnyčioje</w:t>
        </w:r>
      </w:hyperlink>
      <w:r w:rsidRPr="00F92BF0">
        <w:rPr>
          <w:color w:val="000000"/>
          <w:sz w:val="24"/>
          <w:szCs w:val="24"/>
        </w:rPr>
        <w:t xml:space="preserve"> (1919), Laisvės paminklo</w:t>
      </w:r>
      <w:r w:rsidRPr="00F92BF0">
        <w:rPr>
          <w:color w:val="000000"/>
          <w:sz w:val="24"/>
          <w:szCs w:val="24"/>
          <w:u w:val="single"/>
        </w:rPr>
        <w:t xml:space="preserve"> </w:t>
      </w:r>
      <w:r w:rsidRPr="00F92BF0">
        <w:rPr>
          <w:color w:val="000000"/>
          <w:sz w:val="24"/>
          <w:szCs w:val="24"/>
        </w:rPr>
        <w:t xml:space="preserve">Panevėžio mieste projektą (1926), M. K Čiurlionio antkapinį paminklą Rasų kapinėse Vilniuje (1931).  S. Daukanto biustą.  Jam priklauso A. Smetonos ir daugelio kitų žymių žmonių bareljefai, Vytauto Didžiojo, vyskupo Merkelio Giedraičio, J. Tumo-Vaižganto atminimo medaliai, Lietuvos nepriklausomybės jubiliejinis medalis (1928). </w:t>
      </w:r>
    </w:p>
    <w:p w:rsidR="005C1034" w:rsidRDefault="005C1034" w:rsidP="00CC029D">
      <w:pPr>
        <w:pStyle w:val="NoSpacing"/>
        <w:ind w:firstLine="720"/>
        <w:rPr>
          <w:sz w:val="24"/>
          <w:szCs w:val="24"/>
        </w:rPr>
      </w:pPr>
      <w:r w:rsidRPr="00F92BF0">
        <w:rPr>
          <w:sz w:val="24"/>
          <w:szCs w:val="24"/>
        </w:rPr>
        <w:t xml:space="preserve">Juozas Zikaras </w:t>
      </w:r>
      <w:r>
        <w:rPr>
          <w:sz w:val="24"/>
          <w:szCs w:val="24"/>
        </w:rPr>
        <w:t>yra XX a. pirmosios pusės Lietuvos meno klasikas. Kartu jo kūryba nėra sustingusi, jis sekė meno raidą ir norėjo  bei sugebėjo savo kūriniams suteikti ir modernistinę formą. Savo kūryboje skulptorius emociškai taikliai atsiliepė į visuomenės gyvenimo aktualijas, jo kūriniai formavo ir formuoja lietuvių pilietinius ir tautinius jausmus. Taip pat  J. Zikaras yra vienas iš tarpukario dailininkų kartos mokytojų ir ugdytojų.</w:t>
      </w:r>
    </w:p>
    <w:p w:rsidR="005C1034" w:rsidRPr="00F92BF0" w:rsidRDefault="005C1034" w:rsidP="00CC029D">
      <w:pPr>
        <w:pStyle w:val="NoSpacing"/>
        <w:ind w:firstLine="720"/>
        <w:rPr>
          <w:sz w:val="24"/>
          <w:szCs w:val="24"/>
        </w:rPr>
      </w:pPr>
      <w:r>
        <w:rPr>
          <w:sz w:val="24"/>
          <w:szCs w:val="24"/>
        </w:rPr>
        <w:t xml:space="preserve">Juozas Zikaras </w:t>
      </w:r>
      <w:r w:rsidRPr="00F92BF0">
        <w:rPr>
          <w:sz w:val="24"/>
          <w:szCs w:val="24"/>
        </w:rPr>
        <w:t>ir šiuo metu yra vienas geriausiai žinomų panevėžiečių, reprezentuojančių mūsų miestą</w:t>
      </w:r>
      <w:r>
        <w:rPr>
          <w:sz w:val="24"/>
          <w:szCs w:val="24"/>
        </w:rPr>
        <w:t xml:space="preserve"> ir formuojančių panevėžiečių tapatybę</w:t>
      </w:r>
      <w:r w:rsidRPr="00F92BF0">
        <w:rPr>
          <w:sz w:val="24"/>
          <w:szCs w:val="24"/>
        </w:rPr>
        <w:t>.</w:t>
      </w:r>
      <w:r>
        <w:rPr>
          <w:sz w:val="24"/>
          <w:szCs w:val="24"/>
        </w:rPr>
        <w:t xml:space="preserve"> Tai asmenybė, kuri kuria mes galime pagristai didžiuotis  </w:t>
      </w:r>
      <w:r>
        <w:t xml:space="preserve">Todėl prašome gerbiamą Panevėžio miesto savivaldybės merą </w:t>
      </w:r>
      <w:r>
        <w:rPr>
          <w:sz w:val="24"/>
          <w:szCs w:val="24"/>
        </w:rPr>
        <w:t>atsižvelgiant į Juozo Zikaro nuopelnus miestui ir Lietuvai   pasiūlyti Panevėžio miesto tarybai suteikti skulptoriui Juozui Zikarui Panevėžio garbės piliečio vardą.</w:t>
      </w:r>
    </w:p>
    <w:p w:rsidR="005C1034" w:rsidRDefault="005C1034"/>
    <w:sectPr w:rsidR="005C1034" w:rsidSect="00FC2FAD">
      <w:pgSz w:w="11906" w:h="16838"/>
      <w:pgMar w:top="1078"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1296"/>
  <w:hyphenationZone w:val="396"/>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29D"/>
    <w:rsid w:val="00304F5A"/>
    <w:rsid w:val="00367A35"/>
    <w:rsid w:val="0048795C"/>
    <w:rsid w:val="00591D4C"/>
    <w:rsid w:val="005C1034"/>
    <w:rsid w:val="005D0BEC"/>
    <w:rsid w:val="006775B0"/>
    <w:rsid w:val="0070374D"/>
    <w:rsid w:val="007F157B"/>
    <w:rsid w:val="00914A4E"/>
    <w:rsid w:val="00B3586A"/>
    <w:rsid w:val="00B914C9"/>
    <w:rsid w:val="00C9459D"/>
    <w:rsid w:val="00CC029D"/>
    <w:rsid w:val="00D21B70"/>
    <w:rsid w:val="00E62E57"/>
    <w:rsid w:val="00E96B6F"/>
    <w:rsid w:val="00F406CE"/>
    <w:rsid w:val="00F92BF0"/>
    <w:rsid w:val="00FC2FA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6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CC029D"/>
    <w:pPr>
      <w:spacing w:after="0" w:line="240" w:lineRule="auto"/>
    </w:pPr>
    <w:rPr>
      <w:rFonts w:cs="Times New Roman"/>
      <w:sz w:val="24"/>
      <w:szCs w:val="24"/>
      <w:lang w:eastAsia="en-US"/>
    </w:rPr>
  </w:style>
  <w:style w:type="character" w:customStyle="1" w:styleId="BodyTextChar">
    <w:name w:val="Body Text Char"/>
    <w:basedOn w:val="DefaultParagraphFont"/>
    <w:link w:val="BodyText"/>
    <w:uiPriority w:val="99"/>
    <w:semiHidden/>
    <w:locked/>
    <w:rsid w:val="00CC029D"/>
    <w:rPr>
      <w:rFonts w:ascii="Times New Roman" w:hAnsi="Times New Roman" w:cs="Times New Roman"/>
      <w:sz w:val="20"/>
      <w:szCs w:val="20"/>
      <w:lang w:eastAsia="en-US"/>
    </w:rPr>
  </w:style>
  <w:style w:type="paragraph" w:styleId="NoSpacing">
    <w:name w:val="No Spacing"/>
    <w:uiPriority w:val="99"/>
    <w:qFormat/>
    <w:rsid w:val="00CC029D"/>
    <w:rPr>
      <w:rFonts w:cs="Calibri"/>
    </w:rPr>
  </w:style>
  <w:style w:type="paragraph" w:styleId="BalloonText">
    <w:name w:val="Balloon Text"/>
    <w:basedOn w:val="Normal"/>
    <w:link w:val="BalloonTextChar"/>
    <w:uiPriority w:val="99"/>
    <w:semiHidden/>
    <w:rsid w:val="00CC0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02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t.wikipedia.org/wiki/Pa%C4%AFstrio_%C5%A0v%C4%8D._Mergel%C4%97s_Marijos_Globos_ba%C5%BEny%C4%8Di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6759</Words>
  <Characters>3854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Panevėžio gimnazija</dc:title>
  <dc:subject/>
  <dc:creator>Vartotojas</dc:creator>
  <cp:keywords/>
  <dc:description/>
  <cp:lastModifiedBy>Ingrida3</cp:lastModifiedBy>
  <cp:revision>2</cp:revision>
  <dcterms:created xsi:type="dcterms:W3CDTF">2014-03-10T13:50:00Z</dcterms:created>
  <dcterms:modified xsi:type="dcterms:W3CDTF">2014-03-10T13:50:00Z</dcterms:modified>
</cp:coreProperties>
</file>