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D3C4B" w14:textId="7CDBC940" w:rsidR="00BB6872" w:rsidRDefault="00BB6872" w:rsidP="00BB6872">
      <w:pPr>
        <w:spacing w:line="360" w:lineRule="auto"/>
        <w:jc w:val="center"/>
        <w:rPr>
          <w:rFonts w:cs="Times New Roman"/>
          <w:b/>
          <w:color w:val="000000"/>
          <w:szCs w:val="24"/>
        </w:rPr>
      </w:pPr>
      <w:r>
        <w:rPr>
          <w:rFonts w:cs="Times New Roman"/>
          <w:b/>
          <w:color w:val="000000"/>
          <w:szCs w:val="24"/>
        </w:rPr>
        <w:t>ELGESYS ANT LEDO</w:t>
      </w:r>
    </w:p>
    <w:p w14:paraId="6DA6C22F" w14:textId="77777777" w:rsidR="00BB6872" w:rsidRDefault="00BB6872" w:rsidP="00542557">
      <w:pPr>
        <w:spacing w:line="360" w:lineRule="auto"/>
        <w:jc w:val="both"/>
        <w:rPr>
          <w:rFonts w:cs="Times New Roman"/>
          <w:b/>
          <w:color w:val="000000"/>
          <w:szCs w:val="24"/>
        </w:rPr>
      </w:pPr>
    </w:p>
    <w:p w14:paraId="125BD9F6" w14:textId="723EC8B5" w:rsidR="00542557" w:rsidRDefault="00542557" w:rsidP="00542557">
      <w:pPr>
        <w:spacing w:line="360" w:lineRule="auto"/>
        <w:jc w:val="both"/>
        <w:rPr>
          <w:rFonts w:cs="Times New Roman"/>
          <w:color w:val="000000"/>
          <w:szCs w:val="24"/>
        </w:rPr>
      </w:pPr>
      <w:r w:rsidRPr="00542557">
        <w:rPr>
          <w:rFonts w:cs="Times New Roman"/>
          <w:b/>
          <w:color w:val="000000"/>
          <w:szCs w:val="24"/>
        </w:rPr>
        <w:t>Prieš lipdami ant ledo įsitikinkite jo tvirtumu, nerizikuokite savo gyvybe.</w:t>
      </w:r>
      <w:r w:rsidRPr="00542557">
        <w:rPr>
          <w:rFonts w:cs="Times New Roman"/>
          <w:color w:val="000000"/>
          <w:szCs w:val="24"/>
        </w:rPr>
        <w:t xml:space="preserve"> Žvejoti ant vandens telkinių galima tuomet, kai ledas ne plonesnis kaip 7 cm, žvejojant grupei žmonių – 15 cm. Tvirčiausias ledas iš arti atrodo skaidrus, žalsvo ar melsvo atspalvio.</w:t>
      </w:r>
      <w:r>
        <w:rPr>
          <w:rFonts w:cs="Times New Roman"/>
          <w:color w:val="000000"/>
          <w:szCs w:val="24"/>
        </w:rPr>
        <w:t xml:space="preserve"> </w:t>
      </w:r>
      <w:r w:rsidRPr="00542557">
        <w:rPr>
          <w:rFonts w:cs="Times New Roman"/>
          <w:color w:val="333333"/>
          <w:shd w:val="clear" w:color="auto" w:fill="FFFFFF"/>
        </w:rPr>
        <w:t>Trapus, plonas ledas būna tose vietose, kur jame įšąla medžių šakos, lentos ir kiti daiktai, o taip pat arti krūmų, medžių, nendrių. Netvirtas ledas susidaro ir tose vietose, kur įteka upeliukai, vanduo iš gamyklų, yra šaltiniai.</w:t>
      </w:r>
      <w:r w:rsidRPr="00542557">
        <w:rPr>
          <w:rFonts w:cs="Times New Roman"/>
          <w:color w:val="000000"/>
          <w:szCs w:val="24"/>
        </w:rPr>
        <w:t xml:space="preserve"> Negalima vienam eiti ant ledo neprašvitus. Eidami grupėje niekada neikite vienas šalia kito, eikite čiuožiančiais žingsniais neatitraukdami kojų nuo ledo paviršiaus ir statydami jas plačiai, kad kūno svoris pasiskirstytų tolygiai. Jeigu ledas po kojomis pradeda traškėti ar skeldėti, į krantą reikia grįžti tuo pačiu keliu, kuriuo atėjote</w:t>
      </w:r>
      <w:r>
        <w:rPr>
          <w:rFonts w:cs="Times New Roman"/>
          <w:color w:val="000000"/>
          <w:szCs w:val="24"/>
        </w:rPr>
        <w:t>.</w:t>
      </w:r>
    </w:p>
    <w:p w14:paraId="0C51EF2A" w14:textId="77777777" w:rsidR="00542557" w:rsidRDefault="00542557" w:rsidP="00542557">
      <w:pPr>
        <w:spacing w:line="360" w:lineRule="auto"/>
        <w:jc w:val="both"/>
        <w:rPr>
          <w:rFonts w:cs="Times New Roman"/>
          <w:color w:val="000000"/>
          <w:szCs w:val="24"/>
        </w:rPr>
      </w:pPr>
    </w:p>
    <w:p w14:paraId="3ECFBC5B" w14:textId="3DA74AC3" w:rsidR="00542557" w:rsidRDefault="00542557" w:rsidP="00542557">
      <w:pPr>
        <w:spacing w:line="360" w:lineRule="auto"/>
        <w:jc w:val="both"/>
        <w:rPr>
          <w:rFonts w:cs="Times New Roman"/>
          <w:color w:val="000000"/>
          <w:szCs w:val="24"/>
        </w:rPr>
      </w:pPr>
      <w:r w:rsidRPr="00542557">
        <w:rPr>
          <w:rFonts w:cs="Times New Roman"/>
          <w:b/>
          <w:color w:val="000000"/>
          <w:szCs w:val="24"/>
        </w:rPr>
        <w:t>Negalima gręžti daug ekečių arti viena kitos, kai ledas plonesnis kaip 30 cm</w:t>
      </w:r>
      <w:r w:rsidRPr="00542557">
        <w:rPr>
          <w:rFonts w:cs="Times New Roman"/>
          <w:color w:val="000000"/>
          <w:szCs w:val="24"/>
        </w:rPr>
        <w:t xml:space="preserve">. Žvejys turi turėti ne tik </w:t>
      </w:r>
      <w:proofErr w:type="spellStart"/>
      <w:r w:rsidRPr="00542557">
        <w:rPr>
          <w:rFonts w:cs="Times New Roman"/>
          <w:color w:val="000000"/>
          <w:szCs w:val="24"/>
        </w:rPr>
        <w:t>peikeną</w:t>
      </w:r>
      <w:proofErr w:type="spellEnd"/>
      <w:r w:rsidRPr="00542557">
        <w:rPr>
          <w:rFonts w:cs="Times New Roman"/>
          <w:color w:val="000000"/>
          <w:szCs w:val="24"/>
        </w:rPr>
        <w:t xml:space="preserve"> ar grąžtą, bet ir kamuolėlį virvės (6–15 metrų ilgio storesnę virvę su užristais per visą ilgį 0,5 metro mazgais), kurį labai patogu paridenti įlūžusiajam. Taip pat ant ledo visiems žvejojantiems privaloma turėti smaigus</w:t>
      </w:r>
      <w:r>
        <w:rPr>
          <w:rFonts w:cs="Times New Roman"/>
          <w:color w:val="000000"/>
          <w:szCs w:val="24"/>
        </w:rPr>
        <w:t>.</w:t>
      </w:r>
      <w:r w:rsidRPr="00542557">
        <w:rPr>
          <w:rFonts w:cs="Times New Roman"/>
          <w:color w:val="000000"/>
          <w:szCs w:val="24"/>
        </w:rPr>
        <w:t xml:space="preserve"> Einant ledu reikia </w:t>
      </w:r>
      <w:proofErr w:type="spellStart"/>
      <w:r w:rsidRPr="00542557">
        <w:rPr>
          <w:rFonts w:cs="Times New Roman"/>
          <w:color w:val="000000"/>
          <w:szCs w:val="24"/>
        </w:rPr>
        <w:t>peikena</w:t>
      </w:r>
      <w:proofErr w:type="spellEnd"/>
      <w:r w:rsidRPr="00542557">
        <w:rPr>
          <w:rFonts w:cs="Times New Roman"/>
          <w:color w:val="000000"/>
          <w:szCs w:val="24"/>
        </w:rPr>
        <w:t xml:space="preserve"> bandyti ledo tvirtumą. Pakankamai tvirtas ledas, kuriuo jau galima vaikščioti, </w:t>
      </w:r>
      <w:proofErr w:type="spellStart"/>
      <w:r w:rsidRPr="00542557">
        <w:rPr>
          <w:rFonts w:cs="Times New Roman"/>
          <w:color w:val="000000"/>
          <w:szCs w:val="24"/>
        </w:rPr>
        <w:t>peikena</w:t>
      </w:r>
      <w:proofErr w:type="spellEnd"/>
      <w:r w:rsidRPr="00542557">
        <w:rPr>
          <w:rFonts w:cs="Times New Roman"/>
          <w:color w:val="000000"/>
          <w:szCs w:val="24"/>
        </w:rPr>
        <w:t xml:space="preserve"> prakertamas tik po dviejų-trijų smūgių į tą pačią vietą. Jeigu vanduo pasirodo po pirmojo stipraus smūgio – reikia grįžti! </w:t>
      </w:r>
    </w:p>
    <w:p w14:paraId="543F9B2F" w14:textId="77777777" w:rsidR="00542557" w:rsidRDefault="00542557" w:rsidP="00542557">
      <w:pPr>
        <w:spacing w:line="360" w:lineRule="auto"/>
        <w:jc w:val="both"/>
        <w:rPr>
          <w:rFonts w:cs="Times New Roman"/>
          <w:color w:val="000000"/>
          <w:szCs w:val="24"/>
        </w:rPr>
      </w:pPr>
    </w:p>
    <w:p w14:paraId="06F51510" w14:textId="77777777" w:rsidR="00542557" w:rsidRDefault="00542557" w:rsidP="00542557">
      <w:pPr>
        <w:spacing w:line="360" w:lineRule="auto"/>
        <w:jc w:val="both"/>
        <w:rPr>
          <w:rFonts w:cs="Times New Roman"/>
          <w:color w:val="000000"/>
          <w:szCs w:val="24"/>
        </w:rPr>
      </w:pPr>
      <w:r w:rsidRPr="00542557">
        <w:rPr>
          <w:rFonts w:cs="Times New Roman"/>
          <w:b/>
          <w:color w:val="000000"/>
          <w:szCs w:val="24"/>
        </w:rPr>
        <w:t>Nelikite vienas žūkles vietoje</w:t>
      </w:r>
      <w:r w:rsidRPr="00542557">
        <w:rPr>
          <w:rFonts w:cs="Times New Roman"/>
          <w:color w:val="000000"/>
          <w:szCs w:val="24"/>
        </w:rPr>
        <w:t xml:space="preserve"> (įvykus nelaimei niekas jums nesuteiks pagalbos), atvykus į žvejybos vietą, praneškite artimiesiems kuo tikslesnę savo buvimo vietą, nesiburiuokite vienoje vietoje, negerkite alkoholinių gėrimų.</w:t>
      </w:r>
    </w:p>
    <w:p w14:paraId="3F32BAD0" w14:textId="77777777" w:rsidR="00542557" w:rsidRDefault="00542557" w:rsidP="00542557">
      <w:pPr>
        <w:spacing w:line="360" w:lineRule="auto"/>
        <w:jc w:val="both"/>
        <w:rPr>
          <w:rFonts w:cs="Times New Roman"/>
          <w:color w:val="000000"/>
          <w:szCs w:val="24"/>
        </w:rPr>
      </w:pPr>
    </w:p>
    <w:p w14:paraId="3195F4AC" w14:textId="3160082E" w:rsidR="00542557" w:rsidRDefault="00542557" w:rsidP="00542557">
      <w:pPr>
        <w:spacing w:line="360" w:lineRule="auto"/>
        <w:jc w:val="both"/>
        <w:rPr>
          <w:rFonts w:cs="Times New Roman"/>
          <w:color w:val="000000"/>
          <w:szCs w:val="24"/>
        </w:rPr>
      </w:pPr>
      <w:r w:rsidRPr="00542557">
        <w:rPr>
          <w:rFonts w:cs="Times New Roman"/>
          <w:b/>
          <w:color w:val="000000"/>
          <w:szCs w:val="24"/>
        </w:rPr>
        <w:t>Jeigu įlūžote – nepraraskite savitvardos</w:t>
      </w:r>
      <w:r w:rsidRPr="00542557">
        <w:rPr>
          <w:rFonts w:cs="Times New Roman"/>
          <w:color w:val="000000"/>
          <w:szCs w:val="24"/>
        </w:rPr>
        <w:t xml:space="preserve">, greitai ištieskite rankas į šalis, kad galėtumėte išsilaikyti, kvieskite pagalbą. </w:t>
      </w:r>
      <w:r w:rsidRPr="00542557">
        <w:rPr>
          <w:rFonts w:cs="Times New Roman"/>
          <w:color w:val="000000"/>
          <w:szCs w:val="24"/>
        </w:rPr>
        <w:t> Ropškitės ant ledo į tą pusę iš kur atėjote, o ne plaukite pirmyn. Nesikapanokite vandenyje ir visu kūno svoriu neužgulkite ledo krašto. Ant ledo užšliaužti reikia plačiai ištiesus rankas, kad padidėtų atramos plotas. Pasistenkite kaip galima daugiau krūtine užgulti ledą, paskui atsargiai ant jo iškelti vieną koją, po to kitą. Užšliaužus ant ledo, negalima tuojau pat stotis. Reikia nusiridenti nuo eketės kuo toliau į tą pusę iš kur atėjote, nes ten ledas tvirtesnis. Tik išlipus ant kranto reikia bėgti, kad sušiltumėte ir kuo greičiau pasiekti šiltą vietą.</w:t>
      </w:r>
    </w:p>
    <w:p w14:paraId="623B0769" w14:textId="77777777" w:rsidR="00542557" w:rsidRDefault="00542557" w:rsidP="00542557">
      <w:pPr>
        <w:spacing w:line="360" w:lineRule="auto"/>
        <w:jc w:val="both"/>
        <w:rPr>
          <w:rFonts w:cs="Times New Roman"/>
          <w:color w:val="000000"/>
          <w:szCs w:val="24"/>
        </w:rPr>
      </w:pPr>
    </w:p>
    <w:p w14:paraId="2ACF1147" w14:textId="539AF867" w:rsidR="00542557" w:rsidRDefault="00542557" w:rsidP="00542557">
      <w:pPr>
        <w:spacing w:line="360" w:lineRule="auto"/>
        <w:jc w:val="both"/>
        <w:rPr>
          <w:rFonts w:cs="Times New Roman"/>
          <w:color w:val="000000"/>
          <w:szCs w:val="24"/>
        </w:rPr>
      </w:pPr>
      <w:r w:rsidRPr="00542557">
        <w:rPr>
          <w:rFonts w:cs="Times New Roman"/>
          <w:b/>
          <w:color w:val="000000"/>
          <w:szCs w:val="24"/>
        </w:rPr>
        <w:t>Jeigu pamatėte skęstantį žmogų</w:t>
      </w:r>
      <w:r w:rsidRPr="00542557">
        <w:rPr>
          <w:rFonts w:cs="Times New Roman"/>
          <w:color w:val="000000"/>
          <w:szCs w:val="24"/>
        </w:rPr>
        <w:t xml:space="preserve">, tuoj pat šaukite jam, kad skubate į pagalbą. Gelbėjant reikia veikti greitai ir ryžtingai, nes žiemą vandenyje žmogus greitai sušąla, o permirkę rūbai neleidžia jam ilgai išsilaikyti vandens paviršiuje. Artintis prie eketės reikia labai atsargiai, geriausia šliaužte, plačiai ištiesus rankas. Jei yra galimybė po savimi patieskite slides ar lentą ir šliaužkite ant jos. Prišliaužti prie pat eketės krašto negalima, nes ledas įlūš, jeigu jūs mėginsite skęstančiajam paduoti ranką ir jį </w:t>
      </w:r>
      <w:r w:rsidRPr="00542557">
        <w:rPr>
          <w:rFonts w:cs="Times New Roman"/>
          <w:color w:val="000000"/>
          <w:szCs w:val="24"/>
        </w:rPr>
        <w:lastRenderedPageBreak/>
        <w:t>ištraukti. Ledas išlaiko žmogų tik už 3 – 4 m nuo eketės krašto, todėl skęstančiajam reikia ištiesti slidę, slidžių lazdą, lentą ar numesti virvę. Gelbėjimui galima panaudoti ir tvirtai surištus šalikus. Jeigu nelaimės vietoje yra keli gelbėtojai, jie gali paimti vienas kitą už kojų ir atsigulę ant ledo sudaryti grandinę iki eketės.</w:t>
      </w:r>
      <w:r>
        <w:rPr>
          <w:rFonts w:cs="Times New Roman"/>
          <w:color w:val="000000"/>
          <w:szCs w:val="24"/>
        </w:rPr>
        <w:t xml:space="preserve"> </w:t>
      </w:r>
    </w:p>
    <w:p w14:paraId="188E0F59" w14:textId="77777777" w:rsidR="00542557" w:rsidRDefault="00542557" w:rsidP="00542557">
      <w:pPr>
        <w:spacing w:line="360" w:lineRule="auto"/>
        <w:jc w:val="both"/>
        <w:rPr>
          <w:rFonts w:cs="Times New Roman"/>
          <w:color w:val="000000"/>
          <w:szCs w:val="24"/>
        </w:rPr>
      </w:pPr>
    </w:p>
    <w:p w14:paraId="18E34AC4" w14:textId="124B2E34" w:rsidR="006E6CDF" w:rsidRPr="00542557" w:rsidRDefault="00542557" w:rsidP="00542557">
      <w:pPr>
        <w:spacing w:line="360" w:lineRule="auto"/>
        <w:rPr>
          <w:rFonts w:cs="Times New Roman"/>
          <w:szCs w:val="24"/>
        </w:rPr>
      </w:pPr>
      <w:r w:rsidRPr="00542557">
        <w:rPr>
          <w:rFonts w:cs="Times New Roman"/>
          <w:b/>
          <w:color w:val="000000"/>
          <w:szCs w:val="24"/>
        </w:rPr>
        <w:t>Kviečiantis pagalbą telefonu 112 labai svarbu</w:t>
      </w:r>
      <w:r w:rsidRPr="00542557">
        <w:rPr>
          <w:rFonts w:cs="Times New Roman"/>
          <w:color w:val="000000"/>
          <w:szCs w:val="24"/>
        </w:rPr>
        <w:t xml:space="preserve"> trumpai, bet tiksliai nusakyti: kas atsitiko ir kur esate, kiek yra nukentėjusiųjų, kokios pagalbos reikia, kas dar gali atsitikti. Jeigu tiksliai nežinote savo buvimo vietos, tuomet praneškite ką aplinkui matote ar neseniai matėte.</w:t>
      </w:r>
      <w:r w:rsidRPr="00542557">
        <w:rPr>
          <w:rFonts w:cs="Times New Roman"/>
          <w:color w:val="000000"/>
          <w:szCs w:val="24"/>
        </w:rPr>
        <w:br/>
      </w:r>
      <w:bookmarkStart w:id="0" w:name="_GoBack"/>
      <w:bookmarkEnd w:id="0"/>
    </w:p>
    <w:sectPr w:rsidR="006E6CDF" w:rsidRPr="00542557" w:rsidSect="0054255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5C"/>
    <w:rsid w:val="00542557"/>
    <w:rsid w:val="00666C21"/>
    <w:rsid w:val="006E6CDF"/>
    <w:rsid w:val="00B7475C"/>
    <w:rsid w:val="00BB6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C857"/>
  <w15:chartTrackingRefBased/>
  <w15:docId w15:val="{9A3E56BB-20E5-4F24-90DF-219C9280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2210</Words>
  <Characters>1260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Klungis</dc:creator>
  <cp:keywords/>
  <dc:description/>
  <cp:lastModifiedBy>Kęstutis Klungis</cp:lastModifiedBy>
  <cp:revision>2</cp:revision>
  <dcterms:created xsi:type="dcterms:W3CDTF">2018-01-23T13:02:00Z</dcterms:created>
  <dcterms:modified xsi:type="dcterms:W3CDTF">2018-01-23T13:13:00Z</dcterms:modified>
</cp:coreProperties>
</file>