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18F" w:rsidRDefault="00015594">
      <w:pPr>
        <w:spacing w:after="0" w:line="240" w:lineRule="auto"/>
        <w:jc w:val="center"/>
      </w:pPr>
      <w:bookmarkStart w:id="0" w:name="_GoBack"/>
      <w:bookmarkEnd w:id="0"/>
      <w:r>
        <w:rPr>
          <w:rFonts w:ascii="Times New Roman" w:hAnsi="Times New Roman" w:cs="Times New Roman"/>
          <w:b/>
          <w:sz w:val="24"/>
          <w:szCs w:val="24"/>
        </w:rPr>
        <w:t>INFORMACIJA APIE PRADEDAMUS PIRKIMUS</w:t>
      </w:r>
    </w:p>
    <w:p w:rsidR="0019318F" w:rsidRDefault="0019318F">
      <w:pPr>
        <w:spacing w:after="0" w:line="240" w:lineRule="auto"/>
        <w:jc w:val="center"/>
      </w:pPr>
    </w:p>
    <w:p w:rsidR="0019318F" w:rsidRDefault="00015594">
      <w:pPr>
        <w:spacing w:after="0" w:line="240" w:lineRule="auto"/>
        <w:jc w:val="center"/>
      </w:pPr>
      <w:r>
        <w:rPr>
          <w:rFonts w:ascii="Times New Roman" w:hAnsi="Times New Roman" w:cs="Times New Roman"/>
          <w:b/>
          <w:sz w:val="24"/>
          <w:szCs w:val="24"/>
        </w:rPr>
        <w:t>Paslaugų pirkimai</w:t>
      </w:r>
    </w:p>
    <w:p w:rsidR="0019318F" w:rsidRDefault="0019318F">
      <w:pPr>
        <w:spacing w:after="0" w:line="240" w:lineRule="auto"/>
        <w:jc w:val="center"/>
      </w:pPr>
    </w:p>
    <w:p w:rsidR="0019318F" w:rsidRDefault="00015594">
      <w:pPr>
        <w:spacing w:after="0" w:line="240" w:lineRule="auto"/>
        <w:jc w:val="both"/>
      </w:pPr>
      <w:r>
        <w:rPr>
          <w:rFonts w:ascii="Times New Roman" w:hAnsi="Times New Roman" w:cs="Times New Roman"/>
          <w:sz w:val="24"/>
          <w:szCs w:val="24"/>
        </w:rPr>
        <w:t xml:space="preserve">I. </w:t>
      </w:r>
      <w:r>
        <w:rPr>
          <w:rFonts w:ascii="Times New Roman" w:hAnsi="Times New Roman" w:cs="Times New Roman"/>
          <w:i/>
          <w:sz w:val="24"/>
          <w:szCs w:val="24"/>
        </w:rPr>
        <w:t>PERKANČIOJI ORGANIZACIJA, ADRESAS IR KONTAKTINIAI DUOMENYS</w:t>
      </w:r>
      <w:r>
        <w:rPr>
          <w:rFonts w:ascii="Times New Roman" w:hAnsi="Times New Roman" w:cs="Times New Roman"/>
          <w:sz w:val="24"/>
          <w:szCs w:val="24"/>
        </w:rPr>
        <w:t>:</w:t>
      </w:r>
    </w:p>
    <w:p w:rsidR="0019318F" w:rsidRDefault="00015594">
      <w:pPr>
        <w:spacing w:after="0" w:line="240" w:lineRule="auto"/>
        <w:jc w:val="both"/>
      </w:pPr>
      <w:r>
        <w:rPr>
          <w:rFonts w:ascii="Times New Roman" w:hAnsi="Times New Roman" w:cs="Times New Roman"/>
          <w:sz w:val="24"/>
          <w:szCs w:val="24"/>
        </w:rPr>
        <w:t xml:space="preserve">I.1. </w:t>
      </w:r>
      <w:r>
        <w:rPr>
          <w:rFonts w:ascii="Times New Roman" w:hAnsi="Times New Roman" w:cs="Times New Roman"/>
          <w:b/>
          <w:sz w:val="24"/>
          <w:szCs w:val="24"/>
        </w:rPr>
        <w:t>Perkančiosios organizacijos pavadinimas ir įmonės kodas</w:t>
      </w:r>
      <w:r>
        <w:rPr>
          <w:rFonts w:ascii="Times New Roman" w:hAnsi="Times New Roman" w:cs="Times New Roman"/>
          <w:sz w:val="24"/>
          <w:szCs w:val="24"/>
        </w:rPr>
        <w:t>: Panevėžio miesto savivaldybės administracija, 288724610</w:t>
      </w:r>
    </w:p>
    <w:p w:rsidR="0019318F" w:rsidRDefault="00015594">
      <w:pPr>
        <w:spacing w:after="0" w:line="240" w:lineRule="auto"/>
        <w:jc w:val="both"/>
      </w:pPr>
      <w:r>
        <w:rPr>
          <w:rFonts w:ascii="Times New Roman" w:hAnsi="Times New Roman" w:cs="Times New Roman"/>
          <w:sz w:val="24"/>
          <w:szCs w:val="24"/>
        </w:rPr>
        <w:t xml:space="preserve">I.1.1. </w:t>
      </w:r>
      <w:r>
        <w:rPr>
          <w:rFonts w:ascii="Times New Roman" w:hAnsi="Times New Roman" w:cs="Times New Roman"/>
          <w:i/>
          <w:sz w:val="24"/>
          <w:szCs w:val="24"/>
        </w:rPr>
        <w:t>Adresas, pašto kodas</w:t>
      </w:r>
      <w:r>
        <w:rPr>
          <w:rFonts w:ascii="Times New Roman" w:hAnsi="Times New Roman" w:cs="Times New Roman"/>
          <w:sz w:val="24"/>
          <w:szCs w:val="24"/>
        </w:rPr>
        <w:t>:  Laisvės a.  20, LT-35200 Panevėžys</w:t>
      </w:r>
    </w:p>
    <w:p w:rsidR="0019318F" w:rsidRDefault="00015594">
      <w:pPr>
        <w:spacing w:after="0" w:line="240" w:lineRule="auto"/>
        <w:jc w:val="both"/>
      </w:pPr>
      <w:r>
        <w:rPr>
          <w:rFonts w:ascii="Times New Roman" w:hAnsi="Times New Roman" w:cs="Times New Roman"/>
          <w:sz w:val="24"/>
          <w:szCs w:val="24"/>
        </w:rPr>
        <w:t xml:space="preserve">I.1.2. </w:t>
      </w:r>
      <w:r>
        <w:rPr>
          <w:rFonts w:ascii="Times New Roman" w:hAnsi="Times New Roman" w:cs="Times New Roman"/>
          <w:i/>
          <w:sz w:val="24"/>
          <w:szCs w:val="24"/>
        </w:rPr>
        <w:t>Kontaktiniai duomenys: asmuo(-enys) kontaktams, telefonas(-ai), faksas, el. paštas, interneto adresas(-ai) ir elektroninė prieiga prie informacijos (URL)</w:t>
      </w:r>
      <w:r>
        <w:rPr>
          <w:rFonts w:ascii="Times New Roman" w:hAnsi="Times New Roman" w:cs="Times New Roman"/>
          <w:sz w:val="24"/>
          <w:szCs w:val="24"/>
        </w:rPr>
        <w:t>: Jolanta Valužienė, tel. +370 45 50 12 92, mob. tel. +370 687 80 322, faks. +370 45 50 13 54, el. paštas jolanta.valuziene@panevezys.lt, interneto adresas www.panevezys.lt</w:t>
      </w:r>
    </w:p>
    <w:p w:rsidR="0019318F" w:rsidRDefault="00015594">
      <w:pPr>
        <w:spacing w:after="0" w:line="240" w:lineRule="auto"/>
        <w:jc w:val="both"/>
      </w:pPr>
      <w:r>
        <w:rPr>
          <w:rFonts w:ascii="Times New Roman" w:hAnsi="Times New Roman" w:cs="Times New Roman"/>
          <w:sz w:val="24"/>
          <w:szCs w:val="24"/>
        </w:rPr>
        <w:t xml:space="preserve">II. </w:t>
      </w:r>
      <w:r>
        <w:rPr>
          <w:rFonts w:ascii="Times New Roman" w:hAnsi="Times New Roman" w:cs="Times New Roman"/>
          <w:i/>
          <w:sz w:val="24"/>
          <w:szCs w:val="24"/>
        </w:rPr>
        <w:t>PIRKIMO OBJEKTAS</w:t>
      </w:r>
      <w:r>
        <w:rPr>
          <w:rFonts w:ascii="Times New Roman" w:hAnsi="Times New Roman" w:cs="Times New Roman"/>
          <w:sz w:val="24"/>
          <w:szCs w:val="24"/>
        </w:rPr>
        <w:t>:</w:t>
      </w:r>
    </w:p>
    <w:p w:rsidR="0019318F" w:rsidRDefault="00015594">
      <w:pPr>
        <w:spacing w:after="0" w:line="240" w:lineRule="auto"/>
        <w:jc w:val="both"/>
      </w:pPr>
      <w:r>
        <w:rPr>
          <w:rFonts w:ascii="Times New Roman" w:hAnsi="Times New Roman" w:cs="Times New Roman"/>
          <w:sz w:val="24"/>
          <w:szCs w:val="24"/>
        </w:rPr>
        <w:t xml:space="preserve">II.1. </w:t>
      </w:r>
      <w:r>
        <w:rPr>
          <w:rFonts w:ascii="Times New Roman" w:hAnsi="Times New Roman" w:cs="Times New Roman"/>
          <w:i/>
          <w:sz w:val="24"/>
          <w:szCs w:val="24"/>
        </w:rPr>
        <w:t>Pirkimo pavadinimas</w:t>
      </w:r>
      <w:r>
        <w:rPr>
          <w:rFonts w:ascii="Times New Roman" w:hAnsi="Times New Roman" w:cs="Times New Roman"/>
          <w:sz w:val="24"/>
          <w:szCs w:val="24"/>
        </w:rPr>
        <w:t xml:space="preserve">: </w:t>
      </w:r>
      <w:r w:rsidR="00EC3B3D" w:rsidRPr="00EC3B3D">
        <w:rPr>
          <w:rFonts w:ascii="Times New Roman" w:hAnsi="Times New Roman" w:cs="Times New Roman"/>
          <w:sz w:val="24"/>
          <w:szCs w:val="24"/>
        </w:rPr>
        <w:t>Infrastruktūros statinių kadastrinių matavimų bylų rengimas</w:t>
      </w:r>
    </w:p>
    <w:p w:rsidR="00EC3B3D" w:rsidRPr="00EC3B3D" w:rsidRDefault="00015594" w:rsidP="00EC3B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 </w:t>
      </w:r>
      <w:r>
        <w:rPr>
          <w:rFonts w:ascii="Times New Roman" w:hAnsi="Times New Roman" w:cs="Times New Roman"/>
          <w:i/>
          <w:sz w:val="24"/>
          <w:szCs w:val="24"/>
        </w:rPr>
        <w:t>Trumpas pirkimo objekto apibūdinimas</w:t>
      </w:r>
      <w:r>
        <w:rPr>
          <w:rFonts w:ascii="Times New Roman" w:hAnsi="Times New Roman" w:cs="Times New Roman"/>
          <w:sz w:val="24"/>
          <w:szCs w:val="24"/>
        </w:rPr>
        <w:t xml:space="preserve">: </w:t>
      </w:r>
      <w:r w:rsidR="00EC3B3D" w:rsidRPr="00EC3B3D">
        <w:rPr>
          <w:rFonts w:ascii="Times New Roman" w:hAnsi="Times New Roman" w:cs="Times New Roman"/>
          <w:sz w:val="24"/>
          <w:szCs w:val="24"/>
        </w:rPr>
        <w:t>1. Klaipėdos gatvė su visais jos elementais (nuo Laisvės a., kartu su A Smetonos ir Vilniaus g. sankryža iki sankryžos su J. Tilvyčio g. (įtraukiant ir sankryžą)), esančiais žemės sklype, suplanuotame Panevėžio miesto (Pietinės dalies) susisiekimo komunikacijų specialiuoju planu, sklypo Nr. PT-66. Be lietaus nuotekų tinklų. Preliminarus gatvės ilgis – 0,35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2. J. Basanavičiaus gatvė su visais jos elementais (nuo Smėlynės gatvės tilto iki sankirtos su Vilniaus g.), esančiais žemės sklype, suplanuotame Panevėžio miesto (Šiaurinės dalies) susisiekimo komunikacijų specialiuoju planu, sklypo Nr. ŠR-180. Be lietaus nuotekų tinklų. Preliminarus gatvės ilgis – 0,5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 xml:space="preserve">3. Elektros g. su visais jos elementais (nuo J. Basanavičiaus gatvės iki Laisvės a.), esančiais žemės sklype, suplanuotame Panevėžio miesto (Šiaurinės dalies) susisiekimo komunikacijų specialiuoju planu, sklypo Nr. ŠR-125. Be lietaus nuotekų tinklų. Preliminarus gatvės ilgis – 0,26 km. </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4. Laisvės a. važiuojamoji dalis (gatvė) su visais jos elementais, esančiais žemės sklype, suplanuotame Panevėžio miesto (Šiaurinės dalies) susisiekimo komunikacijų specialiuoju planu, sklypo Nr. ŠR-125. Be lietaus nuotekų tinklų. Preliminarus gatvės ilgis – 0,12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5. Vasario 16-osios gatvė su visais jos elementais (nuo Kranto g. (įtraukiant ir sankryžą) iki J. Urbšio g. (įtraukiant ir sankryžą)), esančiais žemės sklypuose, suplanuotuose Panevėžio miesto (Šiaurinės dalies) susisiekimo komunikacijų specialiuoju planu, sklypo Nr. ŠR-28/1 ir ŠR-28/2. Formuojamas vienas Vasario 16-osios gatvės (kategorija C2) statinys, įtraukiant ir sankryžą su Respublikos gatve, kurios kategorija šioje atkarpoje – D2. Be lietaus nuotekų tinklų. Preliminarus gatvės ilgis – 0,25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6. J. Urbšio gatvė su visais jos elementais (nuo Vasario 16-osios gatvės iki Respublikos gatvės), esančiais žemės sklype, suplanuotame Panevėžio miesto (Šiaurinės dalies) susisiekimo komunikacijų specialiuoju planu, sklypo Nr. ŠR-166. Be lietaus nuotekų tinklų. Preliminarus gatvės ilgis – 0,2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7. T. Moigio gatvė su visais jos elementais (nuo Vasario 16-osios gatvės iki A. Smetonos gatvės, esanti žemės sklype, suplanuotame Panevėžio miesto (Šiaurinės dalies) susisiekimo komunikacijų specialiuoju planu, sklypo Nr. ŠR-84. Be lietaus nuotekų tinklų. Preliminarus gatvės ilgis – 0,15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8. Respublikos g. su visais jos elementais (nuo Klaipėdos gatvės iki sankirtos su Teatro gatve (įtraukiant ir sankryžą), esančiais žemės sklype, suplanuotame Panevėžio miesto (Šiaurinės dalies) susisiekimo komunikacijų specialiuoju planu, sklypo Nr. ŠR-78. Formuojami keli statiniai, atsižvelgiant į skirtingą gatvės kategoriją t.y. D2 ir C2. Be lietaus nuotekų tinklų. Preliminarus gatvės ilgis – 1,1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9. P. Puzino gatvė su visais jos elementais (nuo Respublikos gatvės iki Kranto gatvės, esančiais žemės sklype, suplanuotame Panevėžio miesto (Šiaurinės dalies) susisiekimo komunikacijų specialiuoju planu, sklypo Nr. ŠR-151/2. Be lietaus nuotekų tinklų. Preliminarus gatvės ilgis – 0,15 km.</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lastRenderedPageBreak/>
        <w:t>10. Aikštelė (danga - šaligatvio plytelės ir/ar trinkelės, plotas – apie 400 kv.m.) bei automobilių stovėjimo aikštelė (danga – asfaltbetonis, kartu su laiptais, atraminėmis sienutėmis, šaligatviu, bendras plotas – apie 900 kv.m.), esančios teritorijoje apribotoje Elektros gatve, Juozo Miltinio dramos teatro sklypu, esančiu adresu Laisvės a. 5, Panevėžys, ir teritorija suplanuota detaliuoju planu (Teritorijos (ribojamos Ukmergės g., J. Basanavičiaus g.,  Elektros g.,  Panevėžyje)  detalusis planas).</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11. Laisvės aikštė su visais jos elementais (aikštelės, automobilių stovėjimo aikštelė, pėsčiųjų / dviračių takai, fontanas, laiptai, atraminės sienelės ir pan.), esančiais Laisvės a. sklype suplanuotame Panevėžio miesto želdynų tvarkymo specialiuoju planu. Suplanuota teritorija – 17 951 kv.m. Esant galimybėms, formuojamas vienas nekilnojamasis daiktas – Laisvės a.</w:t>
      </w:r>
    </w:p>
    <w:p w:rsidR="00EC3B3D" w:rsidRPr="00EC3B3D" w:rsidRDefault="00EC3B3D" w:rsidP="00EC3B3D">
      <w:pPr>
        <w:spacing w:after="0" w:line="240" w:lineRule="auto"/>
        <w:jc w:val="both"/>
        <w:rPr>
          <w:rFonts w:ascii="Times New Roman" w:hAnsi="Times New Roman" w:cs="Times New Roman"/>
          <w:sz w:val="24"/>
          <w:szCs w:val="24"/>
        </w:rPr>
      </w:pPr>
      <w:r w:rsidRPr="00EC3B3D">
        <w:rPr>
          <w:rFonts w:ascii="Times New Roman" w:hAnsi="Times New Roman" w:cs="Times New Roman"/>
          <w:sz w:val="24"/>
          <w:szCs w:val="24"/>
        </w:rPr>
        <w:t>12. Pėsčiųjų takai, laiptai, atraminės sienelės ir pan., esantys P. Plechavičiaus skvere, suplanuotame Panevėžio miesto želdynų tvarkymo specialiuoju planu. Suplanuota teritorija – 2967 kv.m. Teritorija apribota Klaipėdos ir Vilniaus gatvėmis bei žemės sklypu, adresu Klaipėdos g. 3, Panevėžys.</w:t>
      </w:r>
    </w:p>
    <w:p w:rsidR="0019318F" w:rsidRDefault="00EC3B3D" w:rsidP="00EC3B3D">
      <w:pPr>
        <w:spacing w:after="0" w:line="240" w:lineRule="auto"/>
        <w:jc w:val="both"/>
      </w:pPr>
      <w:r w:rsidRPr="00EC3B3D">
        <w:rPr>
          <w:rFonts w:ascii="Times New Roman" w:hAnsi="Times New Roman" w:cs="Times New Roman"/>
          <w:sz w:val="24"/>
          <w:szCs w:val="24"/>
        </w:rPr>
        <w:t>13. Lietaus nuotekų tinklai, įtraukiant ir linijinį drenažą, esantys Laisvės a. sklype suplanuotame Panevėžio miesto želdynų tvarkymo specialiuoju planu. Jei lietaus nuotekų tinklai įrengti ir už suplanuoto sklypo ribų, tai formuojant kadastrinių matavimų bylą, inžineriniai tinklai inventorizuojami iki pirmojo šulinio už minėto sklypo ribų.</w:t>
      </w:r>
    </w:p>
    <w:p w:rsidR="0019318F" w:rsidRDefault="00015594">
      <w:pPr>
        <w:spacing w:after="0" w:line="240" w:lineRule="auto"/>
        <w:jc w:val="both"/>
      </w:pPr>
      <w:r>
        <w:rPr>
          <w:rFonts w:ascii="Times New Roman" w:hAnsi="Times New Roman" w:cs="Times New Roman"/>
          <w:sz w:val="24"/>
          <w:szCs w:val="24"/>
        </w:rPr>
        <w:t xml:space="preserve">II.2.1. </w:t>
      </w:r>
      <w:r>
        <w:rPr>
          <w:rFonts w:ascii="Times New Roman" w:hAnsi="Times New Roman" w:cs="Times New Roman"/>
          <w:i/>
          <w:sz w:val="24"/>
          <w:szCs w:val="24"/>
        </w:rPr>
        <w:t>Pirkimo objekto tipas</w:t>
      </w:r>
      <w:r>
        <w:rPr>
          <w:rFonts w:ascii="Times New Roman" w:hAnsi="Times New Roman" w:cs="Times New Roman"/>
          <w:sz w:val="24"/>
          <w:szCs w:val="24"/>
        </w:rPr>
        <w:t>: paslaugos</w:t>
      </w:r>
    </w:p>
    <w:p w:rsidR="0019318F" w:rsidRDefault="00015594">
      <w:pPr>
        <w:spacing w:after="0" w:line="240" w:lineRule="auto"/>
        <w:jc w:val="both"/>
      </w:pPr>
      <w:r>
        <w:rPr>
          <w:rFonts w:ascii="Times New Roman" w:hAnsi="Times New Roman" w:cs="Times New Roman"/>
          <w:sz w:val="24"/>
          <w:szCs w:val="24"/>
        </w:rPr>
        <w:t xml:space="preserve">III. </w:t>
      </w:r>
      <w:r>
        <w:rPr>
          <w:rFonts w:ascii="Times New Roman" w:hAnsi="Times New Roman" w:cs="Times New Roman"/>
          <w:i/>
          <w:sz w:val="24"/>
          <w:szCs w:val="24"/>
        </w:rPr>
        <w:t>PIRKIMO BŪDAS IR JO PASIRINKIMO PRIEŽASTYS</w:t>
      </w:r>
      <w:r>
        <w:rPr>
          <w:rFonts w:ascii="Times New Roman" w:hAnsi="Times New Roman" w:cs="Times New Roman"/>
          <w:sz w:val="24"/>
          <w:szCs w:val="24"/>
        </w:rPr>
        <w:t>:</w:t>
      </w:r>
    </w:p>
    <w:p w:rsidR="0019318F" w:rsidRDefault="00015594">
      <w:pPr>
        <w:spacing w:after="0" w:line="240" w:lineRule="auto"/>
        <w:jc w:val="both"/>
      </w:pPr>
      <w:r>
        <w:rPr>
          <w:rFonts w:ascii="Times New Roman" w:hAnsi="Times New Roman" w:cs="Times New Roman"/>
          <w:sz w:val="24"/>
          <w:szCs w:val="24"/>
        </w:rPr>
        <w:t xml:space="preserve">III.1. </w:t>
      </w:r>
      <w:r>
        <w:rPr>
          <w:rFonts w:ascii="Times New Roman" w:hAnsi="Times New Roman" w:cs="Times New Roman"/>
          <w:i/>
          <w:sz w:val="24"/>
          <w:szCs w:val="24"/>
        </w:rPr>
        <w:t>Pirkimo būdas</w:t>
      </w:r>
      <w:r>
        <w:rPr>
          <w:rFonts w:ascii="Times New Roman" w:hAnsi="Times New Roman" w:cs="Times New Roman"/>
          <w:sz w:val="24"/>
          <w:szCs w:val="24"/>
        </w:rPr>
        <w:t>: supaprastintas atviras konkursas</w:t>
      </w:r>
    </w:p>
    <w:p w:rsidR="0019318F" w:rsidRDefault="00015594">
      <w:pPr>
        <w:spacing w:after="0" w:line="240" w:lineRule="auto"/>
        <w:jc w:val="both"/>
      </w:pPr>
      <w:r>
        <w:rPr>
          <w:rFonts w:ascii="Times New Roman" w:hAnsi="Times New Roman" w:cs="Times New Roman"/>
          <w:sz w:val="24"/>
          <w:szCs w:val="24"/>
        </w:rPr>
        <w:t xml:space="preserve">III.2. </w:t>
      </w:r>
      <w:r>
        <w:rPr>
          <w:rFonts w:ascii="Times New Roman" w:hAnsi="Times New Roman" w:cs="Times New Roman"/>
          <w:i/>
          <w:sz w:val="24"/>
          <w:szCs w:val="24"/>
        </w:rPr>
        <w:t>Priežastys, dėl kurių pasirinktas nurodytas pirkimo būdas</w:t>
      </w:r>
      <w:r>
        <w:rPr>
          <w:rFonts w:ascii="Times New Roman" w:hAnsi="Times New Roman" w:cs="Times New Roman"/>
          <w:sz w:val="24"/>
          <w:szCs w:val="24"/>
        </w:rPr>
        <w:t>: pirkimo vertė neviršija tarptautinio pirkimo vertės ribos</w:t>
      </w:r>
    </w:p>
    <w:p w:rsidR="0019318F" w:rsidRDefault="00015594">
      <w:pPr>
        <w:spacing w:after="0" w:line="240" w:lineRule="auto"/>
        <w:jc w:val="both"/>
      </w:pPr>
      <w:r>
        <w:rPr>
          <w:rFonts w:ascii="Times New Roman" w:hAnsi="Times New Roman" w:cs="Times New Roman"/>
          <w:sz w:val="24"/>
          <w:szCs w:val="24"/>
        </w:rPr>
        <w:t xml:space="preserve">IV. </w:t>
      </w:r>
      <w:r>
        <w:rPr>
          <w:rFonts w:ascii="Times New Roman" w:hAnsi="Times New Roman" w:cs="Times New Roman"/>
          <w:i/>
          <w:sz w:val="24"/>
          <w:szCs w:val="24"/>
        </w:rPr>
        <w:t>Šio skelbimo išsiuntimo data</w:t>
      </w:r>
      <w:r w:rsidR="00EC3B3D">
        <w:rPr>
          <w:rFonts w:ascii="Times New Roman" w:hAnsi="Times New Roman" w:cs="Times New Roman"/>
          <w:sz w:val="24"/>
          <w:szCs w:val="24"/>
        </w:rPr>
        <w:t>: 2017</w:t>
      </w:r>
      <w:r>
        <w:rPr>
          <w:rFonts w:ascii="Times New Roman" w:hAnsi="Times New Roman" w:cs="Times New Roman"/>
          <w:sz w:val="24"/>
          <w:szCs w:val="24"/>
        </w:rPr>
        <w:t>-</w:t>
      </w:r>
      <w:r w:rsidR="00EC3B3D">
        <w:rPr>
          <w:rFonts w:ascii="Times New Roman" w:hAnsi="Times New Roman" w:cs="Times New Roman"/>
          <w:sz w:val="24"/>
          <w:szCs w:val="24"/>
        </w:rPr>
        <w:t>01</w:t>
      </w:r>
      <w:r>
        <w:rPr>
          <w:rFonts w:ascii="Times New Roman" w:hAnsi="Times New Roman" w:cs="Times New Roman"/>
          <w:sz w:val="24"/>
          <w:szCs w:val="24"/>
        </w:rPr>
        <w:t>-25</w:t>
      </w:r>
    </w:p>
    <w:p w:rsidR="0019318F" w:rsidRDefault="0019318F">
      <w:pPr>
        <w:spacing w:after="0" w:line="240" w:lineRule="auto"/>
        <w:jc w:val="center"/>
      </w:pPr>
    </w:p>
    <w:p w:rsidR="0019318F" w:rsidRDefault="00015594">
      <w:pPr>
        <w:spacing w:after="0" w:line="240" w:lineRule="auto"/>
        <w:jc w:val="center"/>
      </w:pPr>
      <w:r>
        <w:rPr>
          <w:rFonts w:ascii="Times New Roman" w:hAnsi="Times New Roman" w:cs="Times New Roman"/>
          <w:sz w:val="24"/>
          <w:szCs w:val="24"/>
        </w:rPr>
        <w:t>_________</w:t>
      </w:r>
    </w:p>
    <w:p w:rsidR="0019318F" w:rsidRDefault="0019318F">
      <w:pPr>
        <w:spacing w:after="0" w:line="240" w:lineRule="auto"/>
        <w:jc w:val="center"/>
      </w:pPr>
    </w:p>
    <w:sectPr w:rsidR="0019318F" w:rsidSect="00012240">
      <w:footerReference w:type="default" r:id="rId8"/>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36F" w:rsidRDefault="0021736F">
      <w:pPr>
        <w:spacing w:after="0" w:line="240" w:lineRule="auto"/>
      </w:pPr>
      <w:r>
        <w:separator/>
      </w:r>
    </w:p>
  </w:endnote>
  <w:endnote w:type="continuationSeparator" w:id="0">
    <w:p w:rsidR="0021736F" w:rsidRDefault="0021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8F" w:rsidRDefault="001931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36F" w:rsidRDefault="0021736F">
      <w:pPr>
        <w:spacing w:after="0" w:line="240" w:lineRule="auto"/>
      </w:pPr>
      <w:r>
        <w:separator/>
      </w:r>
    </w:p>
  </w:footnote>
  <w:footnote w:type="continuationSeparator" w:id="0">
    <w:p w:rsidR="0021736F" w:rsidRDefault="002173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015594"/>
    <w:rsid w:val="0019318F"/>
    <w:rsid w:val="0021736F"/>
    <w:rsid w:val="00584E96"/>
    <w:rsid w:val="0098598E"/>
    <w:rsid w:val="00A84D90"/>
    <w:rsid w:val="00BA0E7F"/>
    <w:rsid w:val="00BD6F4D"/>
    <w:rsid w:val="00EC3B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3597</Words>
  <Characters>2051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Title</vt:lpstr>
    </vt:vector>
  </TitlesOfParts>
  <Company>Company</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Eglė Mickevičienė</cp:lastModifiedBy>
  <cp:revision>2</cp:revision>
  <cp:lastPrinted>2017-01-24T08:51:00Z</cp:lastPrinted>
  <dcterms:created xsi:type="dcterms:W3CDTF">2017-01-27T06:59:00Z</dcterms:created>
  <dcterms:modified xsi:type="dcterms:W3CDTF">2017-01-27T06:59:00Z</dcterms:modified>
</cp:coreProperties>
</file>