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9F0" w:rsidRDefault="005B7E1B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INFORMACIJA APIE NUSTATYTUS LAIMĖTOJUS IR KETINIMĄ SUDARYTI SUTARTIS</w:t>
      </w:r>
    </w:p>
    <w:p w:rsidR="00E519F0" w:rsidRDefault="00E519F0">
      <w:pPr>
        <w:spacing w:after="0" w:line="240" w:lineRule="auto"/>
        <w:jc w:val="center"/>
      </w:pPr>
    </w:p>
    <w:p w:rsidR="00E519F0" w:rsidRDefault="005B7E1B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pirkimai</w:t>
      </w:r>
      <w:proofErr w:type="spellEnd"/>
    </w:p>
    <w:p w:rsidR="00E519F0" w:rsidRDefault="00E519F0">
      <w:pPr>
        <w:spacing w:after="0" w:line="240" w:lineRule="auto"/>
        <w:jc w:val="center"/>
      </w:pP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hAnsi="Times New Roman" w:cs="Times New Roman"/>
          <w:i/>
          <w:sz w:val="24"/>
          <w:szCs w:val="24"/>
        </w:rPr>
        <w:t>PERKANČIOJI ORGANIZACIJA, ADRESAS IR KONTAKTINIAI DUOMENYS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savivaldybės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administracija</w:t>
      </w:r>
      <w:proofErr w:type="spellEnd"/>
      <w:r>
        <w:rPr>
          <w:rFonts w:ascii="Times New Roman" w:hAnsi="Times New Roman" w:cs="Times New Roman"/>
          <w:sz w:val="24"/>
          <w:szCs w:val="24"/>
        </w:rPr>
        <w:t>, 288724610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 w:cs="Times New Roman"/>
          <w:sz w:val="24"/>
          <w:szCs w:val="24"/>
        </w:rPr>
        <w:t>Laisvės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a.  20, LT-35200 Panevėžys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I.1.2.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Kontaktiniai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duomenys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asmuo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enys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kontaktams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telefonas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faksas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el.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(-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elektroninė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r>
        <w:rPr>
          <w:rFonts w:ascii="Times New Roman" w:hAnsi="Times New Roman" w:cs="Times New Roman"/>
          <w:i/>
          <w:sz w:val="24"/>
          <w:szCs w:val="24"/>
        </w:rPr>
        <w:t>iga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informacijos (URL)</w:t>
      </w:r>
      <w:r>
        <w:rPr>
          <w:rFonts w:ascii="Times New Roman" w:hAnsi="Times New Roman" w:cs="Times New Roman"/>
          <w:sz w:val="24"/>
          <w:szCs w:val="24"/>
        </w:rPr>
        <w:t xml:space="preserve">: Jolanta Valužienė, tel. +370 45 50 12 92, mob. tel. +370 687 80 322, </w:t>
      </w:r>
      <w:proofErr w:type="spellStart"/>
      <w:r>
        <w:rPr>
          <w:rFonts w:ascii="Times New Roman" w:hAnsi="Times New Roman" w:cs="Times New Roman"/>
          <w:sz w:val="24"/>
          <w:szCs w:val="24"/>
        </w:rPr>
        <w:t>faks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+370 45 50 13 54, el. </w:t>
      </w:r>
      <w:proofErr w:type="spellStart"/>
      <w:r>
        <w:rPr>
          <w:rFonts w:ascii="Times New Roman" w:hAnsi="Times New Roman" w:cs="Times New Roman"/>
          <w:sz w:val="24"/>
          <w:szCs w:val="24"/>
        </w:rPr>
        <w:t>paštas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jolanta.valuziene@panevezys.lt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interneto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adresas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www.panevezys.lt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Viešųjų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tarnybos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suteiktas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172594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 </w:t>
      </w:r>
      <w:r>
        <w:rPr>
          <w:rFonts w:ascii="Times New Roman" w:hAnsi="Times New Roman" w:cs="Times New Roman"/>
          <w:i/>
          <w:sz w:val="24"/>
          <w:szCs w:val="24"/>
        </w:rPr>
        <w:t>PIRKIMO OBJEKTAS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Alanto –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Trumpas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</w:t>
      </w:r>
      <w:r>
        <w:rPr>
          <w:rFonts w:ascii="Times New Roman" w:hAnsi="Times New Roman" w:cs="Times New Roman"/>
          <w:i/>
          <w:sz w:val="24"/>
          <w:szCs w:val="24"/>
        </w:rPr>
        <w:t>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apibūdinimas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darbai: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Susisiekimo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Elektrotechnikos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- 1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* - </w:t>
      </w:r>
      <w:proofErr w:type="spellStart"/>
      <w:r>
        <w:rPr>
          <w:rFonts w:ascii="Times New Roman" w:hAnsi="Times New Roman" w:cs="Times New Roman"/>
          <w:sz w:val="24"/>
          <w:szCs w:val="24"/>
        </w:rPr>
        <w:t>komplektas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tai </w:t>
      </w:r>
      <w:proofErr w:type="spellStart"/>
      <w:r>
        <w:rPr>
          <w:rFonts w:ascii="Times New Roman" w:hAnsi="Times New Roman" w:cs="Times New Roman"/>
          <w:sz w:val="24"/>
          <w:szCs w:val="24"/>
        </w:rPr>
        <w:t>visi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reikalingi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įv</w:t>
      </w:r>
      <w:r>
        <w:rPr>
          <w:rFonts w:ascii="Times New Roman" w:hAnsi="Times New Roman" w:cs="Times New Roman"/>
          <w:sz w:val="24"/>
          <w:szCs w:val="24"/>
        </w:rPr>
        <w:t>ykdyti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Darbų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veiklą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etapą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statinyje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V.Alanto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J.Tilvyčio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darbai“ (</w:t>
      </w:r>
      <w:proofErr w:type="spellStart"/>
      <w:r>
        <w:rPr>
          <w:rFonts w:ascii="Times New Roman" w:hAnsi="Times New Roman" w:cs="Times New Roman"/>
          <w:sz w:val="24"/>
          <w:szCs w:val="24"/>
        </w:rPr>
        <w:t>toliau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Statinys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  <w:szCs w:val="24"/>
        </w:rPr>
        <w:t>pagal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techninį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</w:t>
      </w:r>
      <w:r>
        <w:rPr>
          <w:rFonts w:ascii="Times New Roman" w:hAnsi="Times New Roman" w:cs="Times New Roman"/>
          <w:sz w:val="24"/>
          <w:szCs w:val="24"/>
        </w:rPr>
        <w:t>bo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projektą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kad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būtų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pasirašytas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statybos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užbaigimo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ilgis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 km.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II.2.1.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objekto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tipas</w:t>
      </w:r>
      <w:proofErr w:type="spellEnd"/>
      <w:r>
        <w:rPr>
          <w:rFonts w:ascii="Times New Roman" w:hAnsi="Times New Roman" w:cs="Times New Roman"/>
          <w:sz w:val="24"/>
          <w:szCs w:val="24"/>
        </w:rPr>
        <w:t>: darbai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 </w:t>
      </w:r>
      <w:r>
        <w:rPr>
          <w:rFonts w:ascii="Times New Roman" w:hAnsi="Times New Roman" w:cs="Times New Roman"/>
          <w:i/>
          <w:sz w:val="24"/>
          <w:szCs w:val="24"/>
        </w:rPr>
        <w:t>INFORMACIJA APIE NUSTATYTĄ LAIMĖTOJĄ(-US) IR KETINIMĄ SUDARYTI SUTARTĮ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pildoma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kartų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kiek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</w:t>
      </w:r>
      <w:r>
        <w:rPr>
          <w:rFonts w:ascii="Times New Roman" w:hAnsi="Times New Roman" w:cs="Times New Roman"/>
          <w:i/>
          <w:sz w:val="24"/>
          <w:szCs w:val="24"/>
        </w:rPr>
        <w:t>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buvo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priimti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sprendimai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numeris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taikoma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 Nr.1 "</w:t>
      </w:r>
      <w:proofErr w:type="spellStart"/>
      <w:r>
        <w:rPr>
          <w:rFonts w:ascii="Times New Roman" w:hAnsi="Times New Roman" w:cs="Times New Roman"/>
          <w:sz w:val="24"/>
          <w:szCs w:val="24"/>
        </w:rPr>
        <w:t>Panevėžio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miesto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gatvės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V. Alanto – J. </w:t>
      </w:r>
      <w:proofErr w:type="spellStart"/>
      <w:r>
        <w:rPr>
          <w:rFonts w:ascii="Times New Roman" w:hAnsi="Times New Roman" w:cs="Times New Roman"/>
          <w:sz w:val="24"/>
          <w:szCs w:val="24"/>
        </w:rPr>
        <w:t>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gatvių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žiedinės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I </w:t>
      </w:r>
      <w:proofErr w:type="spellStart"/>
      <w:r>
        <w:rPr>
          <w:rFonts w:ascii="Times New Roman" w:hAnsi="Times New Roman" w:cs="Times New Roman"/>
          <w:sz w:val="24"/>
          <w:szCs w:val="24"/>
        </w:rPr>
        <w:t>etapo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nuo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Klaipėdos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g.) </w:t>
      </w:r>
      <w:proofErr w:type="spellStart"/>
      <w:r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apitalinio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darbai"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III.2.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Laimėjusio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pavadinimas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įmonės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kodas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vardas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pavardė</w:t>
      </w:r>
      <w:proofErr w:type="spellEnd"/>
      <w:r>
        <w:rPr>
          <w:rFonts w:ascii="Times New Roman" w:hAnsi="Times New Roman" w:cs="Times New Roman"/>
          <w:sz w:val="24"/>
          <w:szCs w:val="24"/>
        </w:rPr>
        <w:t>: AB „</w:t>
      </w:r>
      <w:proofErr w:type="spellStart"/>
      <w:r>
        <w:rPr>
          <w:rFonts w:ascii="Times New Roman" w:hAnsi="Times New Roman" w:cs="Times New Roman"/>
          <w:sz w:val="24"/>
          <w:szCs w:val="24"/>
        </w:rPr>
        <w:t>Eurovia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Lietuva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“ 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III.3.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Numatoma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bendra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vertė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eurais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litais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arba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kita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valiuta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 (su/be PVM)</w:t>
      </w:r>
      <w:r>
        <w:rPr>
          <w:rFonts w:ascii="Times New Roman" w:hAnsi="Times New Roman" w:cs="Times New Roman"/>
          <w:sz w:val="24"/>
          <w:szCs w:val="24"/>
        </w:rPr>
        <w:t xml:space="preserve">: 1 205 163,99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 PVM, 996003,30 </w:t>
      </w:r>
      <w:proofErr w:type="spellStart"/>
      <w:r>
        <w:rPr>
          <w:rFonts w:ascii="Times New Roman" w:hAnsi="Times New Roman" w:cs="Times New Roman"/>
          <w:sz w:val="24"/>
          <w:szCs w:val="24"/>
        </w:rPr>
        <w:t>Eur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e PVM</w:t>
      </w:r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Priežastys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dėl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pasirinktas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dalyvio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kvalifikacija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pasiūlymas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atitiko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perkančiosios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organizacijos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nustatytus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reikalavimus</w:t>
      </w:r>
      <w:proofErr w:type="spellEnd"/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III.4.1.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Jei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žinoma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nurodyti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pirkimo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ar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preliminariosios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sutarties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įsipareigojimų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dalį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kuriai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laimėtojas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ketina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pasitelkti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trečiuosius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asmenis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kaip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subrangovus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Elektrotechninkos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Apšvietimo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kapitalinis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remontas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</w:rPr>
        <w:t>Procesų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valdymo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ir </w:t>
      </w:r>
      <w:proofErr w:type="spellStart"/>
      <w:r>
        <w:rPr>
          <w:rFonts w:ascii="Times New Roman" w:hAnsi="Times New Roman" w:cs="Times New Roman"/>
          <w:sz w:val="24"/>
          <w:szCs w:val="24"/>
        </w:rPr>
        <w:t>automatizavimo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šviesoforų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įrenginiai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Nemuno-Tilvyčio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 </w:t>
      </w:r>
      <w:proofErr w:type="spellStart"/>
      <w:r>
        <w:rPr>
          <w:rFonts w:ascii="Times New Roman" w:hAnsi="Times New Roman" w:cs="Times New Roman"/>
          <w:sz w:val="24"/>
          <w:szCs w:val="24"/>
        </w:rPr>
        <w:t>sankryžoje</w:t>
      </w:r>
      <w:proofErr w:type="spellEnd"/>
    </w:p>
    <w:p w:rsidR="00E519F0" w:rsidRDefault="005B7E1B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IV.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Šio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skelbimo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išsiuntimo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d</w:t>
      </w:r>
      <w:r>
        <w:rPr>
          <w:rFonts w:ascii="Times New Roman" w:hAnsi="Times New Roman" w:cs="Times New Roman"/>
          <w:i/>
          <w:sz w:val="24"/>
          <w:szCs w:val="24"/>
        </w:rPr>
        <w:t>ata</w:t>
      </w:r>
      <w:r>
        <w:rPr>
          <w:rFonts w:ascii="Times New Roman" w:hAnsi="Times New Roman" w:cs="Times New Roman"/>
          <w:sz w:val="24"/>
          <w:szCs w:val="24"/>
        </w:rPr>
        <w:t>: 2016-04-26</w:t>
      </w:r>
    </w:p>
    <w:p w:rsidR="00E519F0" w:rsidRDefault="00E519F0">
      <w:pPr>
        <w:spacing w:after="0" w:line="240" w:lineRule="auto"/>
        <w:jc w:val="center"/>
      </w:pPr>
    </w:p>
    <w:p w:rsidR="00E519F0" w:rsidRDefault="005B7E1B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>_________</w:t>
      </w:r>
    </w:p>
    <w:p w:rsidR="00E519F0" w:rsidRDefault="00E519F0">
      <w:pPr>
        <w:spacing w:after="0" w:line="240" w:lineRule="auto"/>
        <w:jc w:val="center"/>
      </w:pPr>
    </w:p>
    <w:sectPr w:rsidR="00E519F0" w:rsidSect="00012240">
      <w:footerReference w:type="default" r:id="rId8"/>
      <w:pgSz w:w="11906" w:h="16838"/>
      <w:pgMar w:top="1077" w:right="851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7E1B" w:rsidRDefault="005B7E1B">
      <w:pPr>
        <w:spacing w:after="0" w:line="240" w:lineRule="auto"/>
      </w:pPr>
      <w:r>
        <w:separator/>
      </w:r>
    </w:p>
  </w:endnote>
  <w:endnote w:type="continuationSeparator" w:id="0">
    <w:p w:rsidR="005B7E1B" w:rsidRDefault="005B7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9F0" w:rsidRDefault="00E519F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7E1B" w:rsidRDefault="005B7E1B">
      <w:pPr>
        <w:spacing w:after="0" w:line="240" w:lineRule="auto"/>
      </w:pPr>
      <w:r>
        <w:separator/>
      </w:r>
    </w:p>
  </w:footnote>
  <w:footnote w:type="continuationSeparator" w:id="0">
    <w:p w:rsidR="005B7E1B" w:rsidRDefault="005B7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D90"/>
    <w:rsid w:val="005B7E1B"/>
    <w:rsid w:val="00A84D90"/>
    <w:rsid w:val="00BD6F4D"/>
    <w:rsid w:val="00E519F0"/>
    <w:rsid w:val="00F63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F3B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5235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5235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C96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5235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CF3BFC"/>
    <w:rPr>
      <w:rFonts w:asciiTheme="majorHAnsi" w:eastAsiaTheme="majorEastAsia" w:hAnsiTheme="majorHAnsi" w:cstheme="majorBidi"/>
      <w:b/>
      <w:bCs/>
      <w:color w:val="200290"/>
      <w:sz w:val="32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5235DC"/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F3BFC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F3B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ntrinispavadinimas">
    <w:name w:val="Subtitle"/>
    <w:basedOn w:val="prastasis"/>
    <w:next w:val="prastasis"/>
    <w:uiPriority w:val="11"/>
    <w:qFormat/>
    <w:rsid w:val="00CF3B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tarp">
    <w:name w:val="No Spacing"/>
    <w:uiPriority w:val="1"/>
    <w:qFormat/>
    <w:rsid w:val="007D6ADC"/>
    <w:pPr>
      <w:spacing w:after="0" w:line="240" w:lineRule="auto"/>
    </w:pPr>
  </w:style>
  <w:style w:type="character" w:customStyle="1" w:styleId="Titulo4Car">
    <w:name w:val="Titulo 4 Car"/>
    <w:basedOn w:val="Numatytasispastraiposriftas"/>
    <w:uiPriority w:val="9"/>
    <w:rsid w:val="007D6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ipersaitas">
    <w:name w:val="Hyperlink"/>
    <w:basedOn w:val="Numatytasispastraiposriftas"/>
    <w:uiPriority w:val="99"/>
    <w:unhideWhenUsed/>
    <w:rsid w:val="00EF1859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34"/>
    <w:qFormat/>
    <w:rsid w:val="007D6ADC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7D6A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D6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D6ADC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D6ADC"/>
  </w:style>
  <w:style w:type="paragraph" w:styleId="Porat">
    <w:name w:val="footer"/>
    <w:basedOn w:val="prastasis"/>
    <w:link w:val="PoratDiagrama"/>
    <w:uiPriority w:val="99"/>
    <w:unhideWhenUsed/>
    <w:rsid w:val="007D6A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D6ADC"/>
  </w:style>
  <w:style w:type="paragraph" w:styleId="Turinys1">
    <w:name w:val="toc 1"/>
    <w:basedOn w:val="prastasis"/>
    <w:next w:val="prastasis"/>
    <w:autoRedefine/>
    <w:uiPriority w:val="39"/>
    <w:unhideWhenUsed/>
    <w:rsid w:val="00EF1859"/>
    <w:pPr>
      <w:spacing w:after="100"/>
    </w:pPr>
  </w:style>
  <w:style w:type="numbering" w:customStyle="1" w:styleId="Sraonra1">
    <w:name w:val="Sąrašo nėra1"/>
    <w:uiPriority w:val="99"/>
    <w:semiHidden/>
    <w:unhideWhenUsed/>
  </w:style>
  <w:style w:type="paragraph" w:styleId="Turinys2">
    <w:name w:val="toc 2"/>
    <w:basedOn w:val="prastasis"/>
    <w:next w:val="prastasis"/>
    <w:autoRedefine/>
    <w:uiPriority w:val="39"/>
    <w:semiHidden/>
    <w:unhideWhenUsed/>
    <w:rsid w:val="005F706C"/>
    <w:pPr>
      <w:spacing w:after="100"/>
      <w:ind w:left="220"/>
    </w:pPr>
    <w:rPr>
      <w:b/>
      <w:sz w:val="24"/>
    </w:rPr>
  </w:style>
  <w:style w:type="paragraph" w:styleId="Turinys3">
    <w:name w:val="toc 3"/>
    <w:basedOn w:val="prastasis"/>
    <w:next w:val="prastasis"/>
    <w:autoRedefine/>
    <w:uiPriority w:val="39"/>
    <w:unhideWhenUsed/>
    <w:rsid w:val="00EF1859"/>
    <w:pPr>
      <w:spacing w:after="100"/>
      <w:ind w:left="440"/>
    </w:pPr>
  </w:style>
  <w:style w:type="table" w:styleId="3vidutinistinklelis1parykinimas">
    <w:name w:val="Medium Grid 3 Accent 1"/>
    <w:basedOn w:val="prastojilentel"/>
    <w:uiPriority w:val="69"/>
    <w:rsid w:val="00387AE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character" w:styleId="Emfaz">
    <w:name w:val="Emphasis"/>
    <w:basedOn w:val="Numatytasispastraiposriftas"/>
    <w:uiPriority w:val="20"/>
    <w:qFormat/>
    <w:rsid w:val="005235DC"/>
    <w:rPr>
      <w:i/>
      <w:iCs/>
    </w:rPr>
  </w:style>
  <w:style w:type="table" w:styleId="1vidutinisspalvinimas">
    <w:name w:val="Medium Shading 1"/>
    <w:basedOn w:val="prastojilentel"/>
    <w:uiPriority w:val="63"/>
    <w:rsid w:val="00E559CE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</w:tcPr>
    </w:tblStylePr>
  </w:style>
  <w:style w:type="character" w:customStyle="1" w:styleId="Antrat4Diagrama">
    <w:name w:val="Antraštė 4 Diagrama"/>
    <w:basedOn w:val="Numatytasispastraiposriftas"/>
    <w:link w:val="Antrat4"/>
    <w:uiPriority w:val="9"/>
    <w:rsid w:val="00C967D7"/>
    <w:rPr>
      <w:rFonts w:asciiTheme="majorHAnsi" w:eastAsiaTheme="majorEastAsia" w:hAnsiTheme="majorHAnsi" w:cstheme="majorBidi"/>
      <w:b/>
      <w:bCs/>
      <w:i/>
      <w:iCs/>
      <w:color w:val="244061" w:themeColor="accent1" w:themeShade="80"/>
      <w:sz w:val="24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684540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684540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6845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1945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Title</vt:lpstr>
    </vt:vector>
  </TitlesOfParts>
  <Company>Company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2mdc</dc:creator>
  <dc:description>Description</dc:description>
  <cp:lastModifiedBy>Eglė Mickevičienė</cp:lastModifiedBy>
  <cp:revision>2</cp:revision>
  <dcterms:created xsi:type="dcterms:W3CDTF">2016-05-02T11:42:00Z</dcterms:created>
  <dcterms:modified xsi:type="dcterms:W3CDTF">2016-05-02T11:42:00Z</dcterms:modified>
</cp:coreProperties>
</file>