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F2DEC" w14:textId="67D8AD2D" w:rsidR="00C22A37" w:rsidRPr="00C22A37" w:rsidRDefault="00000000" w:rsidP="00E16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0"/>
          <w:id w:val="1480337522"/>
        </w:sdtPr>
        <w:sdtContent/>
      </w:sdt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>
        <w:rPr>
          <w:rFonts w:ascii="Times New Roman" w:hAnsi="Times New Roman" w:cs="Times New Roman"/>
          <w:sz w:val="24"/>
          <w:szCs w:val="24"/>
        </w:rPr>
        <w:tab/>
      </w:r>
      <w:r w:rsidR="00C22A37" w:rsidRPr="00C22A37">
        <w:rPr>
          <w:rFonts w:ascii="Times New Roman" w:hAnsi="Times New Roman" w:cs="Times New Roman"/>
          <w:sz w:val="24"/>
          <w:szCs w:val="24"/>
        </w:rPr>
        <w:t>PATVIRTINTA</w:t>
      </w:r>
    </w:p>
    <w:p w14:paraId="0A317275" w14:textId="36A15F7A" w:rsidR="00C22A37" w:rsidRPr="00C22A37" w:rsidRDefault="00C22A37" w:rsidP="00E16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2A37">
        <w:rPr>
          <w:rFonts w:ascii="Times New Roman" w:hAnsi="Times New Roman" w:cs="Times New Roman"/>
          <w:sz w:val="24"/>
          <w:szCs w:val="24"/>
        </w:rPr>
        <w:t>Jaunimo reikalų tarybos</w:t>
      </w:r>
    </w:p>
    <w:p w14:paraId="26009D11" w14:textId="406500AA" w:rsidR="00C22A37" w:rsidRPr="00C22A37" w:rsidRDefault="00C22A37" w:rsidP="00E16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2A37">
        <w:rPr>
          <w:rFonts w:ascii="Times New Roman" w:hAnsi="Times New Roman" w:cs="Times New Roman"/>
          <w:sz w:val="24"/>
          <w:szCs w:val="24"/>
        </w:rPr>
        <w:t>202</w:t>
      </w:r>
      <w:r w:rsidRPr="00920F4E">
        <w:rPr>
          <w:rFonts w:ascii="Times New Roman" w:hAnsi="Times New Roman" w:cs="Times New Roman"/>
          <w:sz w:val="24"/>
          <w:szCs w:val="24"/>
          <w:lang w:val="pt-PT"/>
        </w:rPr>
        <w:t>6</w:t>
      </w:r>
      <w:r w:rsidRPr="00C22A37">
        <w:rPr>
          <w:rFonts w:ascii="Times New Roman" w:hAnsi="Times New Roman" w:cs="Times New Roman"/>
          <w:sz w:val="24"/>
          <w:szCs w:val="24"/>
        </w:rPr>
        <w:t xml:space="preserve"> m. </w:t>
      </w:r>
      <w:r w:rsidR="00920F4E">
        <w:rPr>
          <w:rFonts w:ascii="Times New Roman" w:hAnsi="Times New Roman" w:cs="Times New Roman"/>
          <w:sz w:val="24"/>
          <w:szCs w:val="24"/>
        </w:rPr>
        <w:t>kovo 2</w:t>
      </w:r>
      <w:r w:rsidRPr="00C22A37">
        <w:rPr>
          <w:rFonts w:ascii="Times New Roman" w:hAnsi="Times New Roman" w:cs="Times New Roman"/>
          <w:sz w:val="24"/>
          <w:szCs w:val="24"/>
        </w:rPr>
        <w:t xml:space="preserve"> d.</w:t>
      </w:r>
    </w:p>
    <w:p w14:paraId="783C5993" w14:textId="1B08D043" w:rsidR="00C22A37" w:rsidRPr="00C22A37" w:rsidRDefault="00C22A37" w:rsidP="00E16B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22A37">
        <w:rPr>
          <w:rFonts w:ascii="Times New Roman" w:hAnsi="Times New Roman" w:cs="Times New Roman"/>
          <w:sz w:val="24"/>
          <w:szCs w:val="24"/>
        </w:rPr>
        <w:t>Posėdžio protokolu Nr.</w:t>
      </w:r>
      <w:r w:rsidR="00920F4E">
        <w:rPr>
          <w:rFonts w:ascii="Times New Roman" w:hAnsi="Times New Roman" w:cs="Times New Roman"/>
          <w:sz w:val="24"/>
          <w:szCs w:val="24"/>
        </w:rPr>
        <w:t xml:space="preserve"> 3-3</w:t>
      </w:r>
    </w:p>
    <w:p w14:paraId="7D9D504A" w14:textId="77777777" w:rsidR="00E16B24" w:rsidRDefault="00E16B24" w:rsidP="0097577A">
      <w:pPr>
        <w:spacing w:after="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</w:p>
    <w:p w14:paraId="6F05A78C" w14:textId="279E43D7" w:rsidR="0097577A" w:rsidRPr="00C22A37" w:rsidRDefault="009B326E" w:rsidP="0097577A">
      <w:pPr>
        <w:spacing w:after="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PANEVĖŽIO MIESTO SAVIVALDYBĖS</w:t>
      </w:r>
    </w:p>
    <w:p w14:paraId="613FA27A" w14:textId="66052913" w:rsidR="00D5501D" w:rsidRPr="00C22A37" w:rsidRDefault="009B326E" w:rsidP="0097577A">
      <w:pPr>
        <w:spacing w:after="24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JAUNIMO APDOVANOJIMŲ REGLAMENTAS</w:t>
      </w:r>
    </w:p>
    <w:p w14:paraId="614910D6" w14:textId="77777777" w:rsidR="00D5501D" w:rsidRPr="00C22A37" w:rsidRDefault="009B326E" w:rsidP="0097577A">
      <w:pPr>
        <w:spacing w:after="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I SKYRIUS</w:t>
      </w:r>
    </w:p>
    <w:p w14:paraId="4B17DEDF" w14:textId="77777777" w:rsidR="00D5501D" w:rsidRPr="00C22A37" w:rsidRDefault="009B326E" w:rsidP="0097577A">
      <w:pPr>
        <w:spacing w:after="24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BENDROSIOS NUOSTATOS</w:t>
      </w:r>
    </w:p>
    <w:p w14:paraId="6DCDF7E3" w14:textId="3D3C8573" w:rsidR="00D5501D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Panevėžio miesto savivaldybės jaunimo apdovanojimų reglamentas (toliau </w:t>
      </w:r>
      <w:r w:rsidR="005A08B7" w:rsidRPr="00C22A37">
        <w:rPr>
          <w:rFonts w:ascii="Times New Roman" w:eastAsia="Aptos" w:hAnsi="Times New Roman" w:cs="Times New Roman"/>
          <w:sz w:val="24"/>
          <w:szCs w:val="24"/>
        </w:rPr>
        <w:t>–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 Reglamentas) reglamentuoja Panevėžio miesto savivaldybės jaunimo, su jaunimu dirbančių fizinių ir juridinių asmenų apdovanojimų (toliau – </w:t>
      </w:r>
      <w:r w:rsidR="005A08B7" w:rsidRPr="00C22A37">
        <w:rPr>
          <w:rFonts w:ascii="Times New Roman" w:eastAsia="Aptos" w:hAnsi="Times New Roman" w:cs="Times New Roman"/>
          <w:sz w:val="24"/>
          <w:szCs w:val="24"/>
        </w:rPr>
        <w:t>A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pdovanojimai) organizavimo, kandidatų atrankos, </w:t>
      </w:r>
      <w:r w:rsidR="005A08B7" w:rsidRPr="00C22A37">
        <w:rPr>
          <w:rFonts w:ascii="Times New Roman" w:eastAsia="Aptos" w:hAnsi="Times New Roman" w:cs="Times New Roman"/>
          <w:sz w:val="24"/>
          <w:szCs w:val="24"/>
        </w:rPr>
        <w:t>A</w:t>
      </w:r>
      <w:r w:rsidRPr="00C22A37">
        <w:rPr>
          <w:rFonts w:ascii="Times New Roman" w:eastAsia="Aptos" w:hAnsi="Times New Roman" w:cs="Times New Roman"/>
          <w:sz w:val="24"/>
          <w:szCs w:val="24"/>
        </w:rPr>
        <w:t>pdovanojimų teikimo ir nominacijų įteikimo tvarką.</w:t>
      </w:r>
    </w:p>
    <w:p w14:paraId="2C8F3496" w14:textId="73E10835" w:rsidR="00471E54" w:rsidRPr="00471E54" w:rsidRDefault="00471E54" w:rsidP="00471E5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="Times New Roman" w:eastAsia="Aptos" w:hAnsi="Times New Roman" w:cs="Times New Roman"/>
          <w:sz w:val="24"/>
          <w:szCs w:val="24"/>
        </w:rPr>
        <w:t>Apdovanojimai</w:t>
      </w:r>
      <w:r w:rsidRPr="00471E54">
        <w:rPr>
          <w:rFonts w:ascii="Times New Roman" w:eastAsia="Aptos" w:hAnsi="Times New Roman" w:cs="Times New Roman"/>
          <w:sz w:val="24"/>
          <w:szCs w:val="24"/>
        </w:rPr>
        <w:t xml:space="preserve"> vykdomi kartą per metus, </w:t>
      </w:r>
      <w:r>
        <w:rPr>
          <w:rFonts w:ascii="Times New Roman" w:eastAsia="Aptos" w:hAnsi="Times New Roman" w:cs="Times New Roman"/>
          <w:sz w:val="24"/>
          <w:szCs w:val="24"/>
          <w:lang w:val="lt-LT"/>
        </w:rPr>
        <w:t>žiemos</w:t>
      </w:r>
      <w:r w:rsidRPr="00471E54">
        <w:rPr>
          <w:rFonts w:ascii="Times New Roman" w:eastAsia="Aptos" w:hAnsi="Times New Roman" w:cs="Times New Roman"/>
          <w:sz w:val="24"/>
          <w:szCs w:val="24"/>
        </w:rPr>
        <w:t xml:space="preserve"> laikotarpiu</w:t>
      </w:r>
      <w:r>
        <w:rPr>
          <w:rFonts w:ascii="Times New Roman" w:eastAsia="Aptos" w:hAnsi="Times New Roman" w:cs="Times New Roman"/>
          <w:sz w:val="24"/>
          <w:szCs w:val="24"/>
        </w:rPr>
        <w:t>.</w:t>
      </w:r>
    </w:p>
    <w:p w14:paraId="11ABA85E" w14:textId="7777777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Šiame Reglamente vartojamos sąvokos:</w:t>
      </w:r>
    </w:p>
    <w:p w14:paraId="0166DD04" w14:textId="274D9AFB" w:rsidR="00D5501D" w:rsidRPr="00C22A37" w:rsidRDefault="005A08B7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Jaunas žmogus – asmuo nuo 14 iki 29 </w:t>
      </w:r>
      <w:proofErr w:type="spellStart"/>
      <w:r w:rsidRPr="00C22A37">
        <w:rPr>
          <w:rFonts w:ascii="Times New Roman" w:eastAsia="Aptos" w:hAnsi="Times New Roman" w:cs="Times New Roman"/>
          <w:sz w:val="24"/>
          <w:szCs w:val="24"/>
        </w:rPr>
        <w:t>met</w:t>
      </w:r>
      <w:proofErr w:type="spellEnd"/>
      <w:r w:rsidRPr="00C22A37">
        <w:rPr>
          <w:rFonts w:ascii="Times New Roman" w:eastAsia="Aptos" w:hAnsi="Times New Roman" w:cs="Times New Roman"/>
          <w:sz w:val="24"/>
          <w:szCs w:val="24"/>
          <w:lang w:val="lt-LT"/>
        </w:rPr>
        <w:t>ų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 (imtinai);</w:t>
      </w:r>
    </w:p>
    <w:p w14:paraId="588122E1" w14:textId="41B63EA1" w:rsidR="00D5501D" w:rsidRPr="00C22A37" w:rsidRDefault="005A08B7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Nominacija – veiklos sritis ar nuopelnų kryptis, už kurią siūloma skirti Apdovanojimą;</w:t>
      </w:r>
    </w:p>
    <w:p w14:paraId="6D23FE02" w14:textId="7BC789E0" w:rsidR="00D5501D" w:rsidRPr="00C22A37" w:rsidRDefault="005A08B7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proofErr w:type="spellStart"/>
      <w:r w:rsidRPr="00C22A37">
        <w:rPr>
          <w:rFonts w:ascii="Times New Roman" w:eastAsia="Aptos" w:hAnsi="Times New Roman" w:cs="Times New Roman"/>
          <w:sz w:val="24"/>
          <w:szCs w:val="24"/>
        </w:rPr>
        <w:t>Nominantas</w:t>
      </w:r>
      <w:proofErr w:type="spellEnd"/>
      <w:r w:rsidRPr="00C22A37">
        <w:rPr>
          <w:rFonts w:ascii="Times New Roman" w:eastAsia="Aptos" w:hAnsi="Times New Roman" w:cs="Times New Roman"/>
          <w:sz w:val="24"/>
          <w:szCs w:val="24"/>
        </w:rPr>
        <w:t xml:space="preserve"> – kandidatas nominacijai, atrinktas dalyvauti Apdovanojimų vertinimo etape;</w:t>
      </w:r>
    </w:p>
    <w:p w14:paraId="18D47EA0" w14:textId="14C563A8" w:rsidR="00D5501D" w:rsidRPr="00C22A37" w:rsidRDefault="005A08B7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Nugalėtojas – fizinis asmuo, fizinių asmenų grupė (komanda, neformali jaunimo grupė), juridinis asmuo ar juridinio asmens padalinys, kuriems vadovaujantis šiuo Reglamentu, skiriamas Apdovanojimas;</w:t>
      </w:r>
    </w:p>
    <w:p w14:paraId="042DDCD6" w14:textId="5D54745C" w:rsidR="005A08B7" w:rsidRPr="00C22A37" w:rsidRDefault="005A08B7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Iniciatorius – Panevėžio miesto savivaldybės Jaunimo reikalų taryba (toliau – JRT)</w:t>
      </w:r>
      <w:r w:rsidR="00E56F06" w:rsidRPr="00C22A37">
        <w:rPr>
          <w:rFonts w:ascii="Times New Roman" w:eastAsia="Aptos" w:hAnsi="Times New Roman" w:cs="Times New Roman"/>
          <w:sz w:val="24"/>
          <w:szCs w:val="24"/>
        </w:rPr>
        <w:t>;</w:t>
      </w:r>
    </w:p>
    <w:p w14:paraId="1901E552" w14:textId="747F2E32" w:rsidR="00471E54" w:rsidRPr="00471E54" w:rsidRDefault="009B326E" w:rsidP="00471E54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Organizatorius – Panevėžio miesto jaunimo organizacijų sąjunga „Apskritasis stalas“ (toliau</w:t>
      </w:r>
      <w:r w:rsidR="005A08B7" w:rsidRPr="00C22A37">
        <w:rPr>
          <w:rFonts w:ascii="Times New Roman" w:eastAsia="Aptos" w:hAnsi="Times New Roman" w:cs="Times New Roman"/>
          <w:sz w:val="24"/>
          <w:szCs w:val="24"/>
        </w:rPr>
        <w:t xml:space="preserve"> – PAS</w:t>
      </w:r>
      <w:r w:rsidRPr="00C22A37">
        <w:rPr>
          <w:rFonts w:ascii="Times New Roman" w:eastAsia="Aptos" w:hAnsi="Times New Roman" w:cs="Times New Roman"/>
          <w:sz w:val="24"/>
          <w:szCs w:val="24"/>
        </w:rPr>
        <w:t>)</w:t>
      </w:r>
      <w:r w:rsidR="00E56F06" w:rsidRPr="00C22A37">
        <w:rPr>
          <w:rFonts w:ascii="Times New Roman" w:eastAsia="Aptos" w:hAnsi="Times New Roman" w:cs="Times New Roman"/>
          <w:sz w:val="24"/>
          <w:szCs w:val="24"/>
        </w:rPr>
        <w:t>.</w:t>
      </w:r>
    </w:p>
    <w:p w14:paraId="297F234D" w14:textId="4E1C3304" w:rsidR="00D5501D" w:rsidRPr="00C22A37" w:rsidRDefault="009B326E" w:rsidP="0097577A">
      <w:pPr>
        <w:numPr>
          <w:ilvl w:val="0"/>
          <w:numId w:val="1"/>
        </w:numPr>
        <w:spacing w:after="24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Kitos šiame Reglamente vartojamos sąvokos suprantamos taip, kaip jos apibrėžtos Lietuvos Respublikos jaunimo politikos pagrindų įstatyme ir kituose teisės aktuose.</w:t>
      </w:r>
    </w:p>
    <w:p w14:paraId="0D7A0802" w14:textId="77777777" w:rsidR="00D5501D" w:rsidRPr="00C22A37" w:rsidRDefault="009B326E" w:rsidP="0097577A">
      <w:pPr>
        <w:spacing w:after="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II SKYRIUS</w:t>
      </w:r>
    </w:p>
    <w:p w14:paraId="1D91EFB3" w14:textId="77777777" w:rsidR="00D5501D" w:rsidRPr="00C22A37" w:rsidRDefault="009B326E" w:rsidP="0097577A">
      <w:pPr>
        <w:spacing w:after="24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APDOVANOJIMŲ TIKSLAI IR NOMINACIJOS</w:t>
      </w:r>
    </w:p>
    <w:p w14:paraId="02A557A2" w14:textId="1AE5C82D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Apdovanojimų tiksla</w:t>
      </w:r>
      <w:r w:rsidR="009F7FDA">
        <w:rPr>
          <w:rFonts w:ascii="Times New Roman" w:eastAsia="Aptos" w:hAnsi="Times New Roman" w:cs="Times New Roman"/>
          <w:sz w:val="24"/>
          <w:szCs w:val="24"/>
        </w:rPr>
        <w:t>s</w:t>
      </w:r>
      <w:r w:rsidRPr="00C22A37">
        <w:rPr>
          <w:rFonts w:ascii="Times New Roman" w:eastAsia="Aptos" w:hAnsi="Times New Roman" w:cs="Times New Roman"/>
          <w:sz w:val="24"/>
          <w:szCs w:val="24"/>
        </w:rPr>
        <w:t>:</w:t>
      </w:r>
    </w:p>
    <w:p w14:paraId="645D8F60" w14:textId="2593789E" w:rsidR="009F7FDA" w:rsidRDefault="009B326E" w:rsidP="009F7FD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skatinti jaunimo pilietinį aktyvumą ir iniciatyvumą</w:t>
      </w:r>
      <w:r w:rsidR="009F7FDA">
        <w:rPr>
          <w:rFonts w:ascii="Times New Roman" w:eastAsia="Aptos" w:hAnsi="Times New Roman" w:cs="Times New Roman"/>
          <w:sz w:val="24"/>
          <w:szCs w:val="24"/>
        </w:rPr>
        <w:t>.</w:t>
      </w:r>
    </w:p>
    <w:p w14:paraId="46DE1159" w14:textId="5B4FB668" w:rsidR="009F7FDA" w:rsidRPr="009F7FDA" w:rsidRDefault="009F7FDA" w:rsidP="009F7FDA">
      <w:pPr>
        <w:pStyle w:val="Sraopastraipa"/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Aptos" w:hAnsi="Times New Roman" w:cs="Times New Roman"/>
          <w:sz w:val="24"/>
          <w:szCs w:val="24"/>
          <w:lang w:val="en-US"/>
        </w:rPr>
        <w:lastRenderedPageBreak/>
        <w:t>Apdovanojim</w:t>
      </w:r>
      <w:proofErr w:type="spellEnd"/>
      <w:r>
        <w:rPr>
          <w:rFonts w:ascii="Times New Roman" w:eastAsia="Aptos" w:hAnsi="Times New Roman" w:cs="Times New Roman"/>
          <w:sz w:val="24"/>
          <w:szCs w:val="24"/>
          <w:lang w:val="lt-LT"/>
        </w:rPr>
        <w:t>ų uždaviniai:</w:t>
      </w:r>
    </w:p>
    <w:p w14:paraId="041AB8E6" w14:textId="77777777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viešinti pozityvius jaunimo veiklos pavyzdžius;</w:t>
      </w:r>
    </w:p>
    <w:p w14:paraId="1034050F" w14:textId="77777777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stiprinti jaunimo politikos įgyvendinimą Panevėžio mieste;</w:t>
      </w:r>
    </w:p>
    <w:p w14:paraId="36B2B816" w14:textId="7E1D00DE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motyvuoti jaunus žmones ir su jaunimu dirbančius asmenis</w:t>
      </w:r>
      <w:r w:rsidR="005C0F47" w:rsidRPr="00C22A37">
        <w:rPr>
          <w:rFonts w:ascii="Times New Roman" w:eastAsia="Aptos" w:hAnsi="Times New Roman" w:cs="Times New Roman"/>
          <w:sz w:val="24"/>
          <w:szCs w:val="24"/>
        </w:rPr>
        <w:t xml:space="preserve">, jaunimo ar su jaunimu dirbančias organizacijas, neformalias jaunimo grupes ir pan. </w:t>
      </w:r>
      <w:r w:rsidRPr="00C22A37">
        <w:rPr>
          <w:rFonts w:ascii="Times New Roman" w:eastAsia="Aptos" w:hAnsi="Times New Roman" w:cs="Times New Roman"/>
          <w:sz w:val="24"/>
          <w:szCs w:val="24"/>
        </w:rPr>
        <w:t>tęsti veiklą</w:t>
      </w:r>
      <w:r w:rsidR="00420BE9">
        <w:rPr>
          <w:rFonts w:ascii="Times New Roman" w:eastAsia="Aptos" w:hAnsi="Times New Roman" w:cs="Times New Roman"/>
          <w:sz w:val="24"/>
          <w:szCs w:val="24"/>
        </w:rPr>
        <w:t>;</w:t>
      </w:r>
    </w:p>
    <w:p w14:paraId="014D0135" w14:textId="64F31495" w:rsidR="00D5501D" w:rsidRPr="00C22A37" w:rsidRDefault="009B326E" w:rsidP="00420BE9">
      <w:pPr>
        <w:numPr>
          <w:ilvl w:val="1"/>
          <w:numId w:val="1"/>
        </w:numPr>
        <w:spacing w:after="24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pripažinti ir įvertinti aktyviai veikiančio jaunimo pasiekimus.</w:t>
      </w:r>
    </w:p>
    <w:p w14:paraId="49F5BD62" w14:textId="77777777" w:rsidR="00D5501D" w:rsidRPr="00C22A37" w:rsidRDefault="009B326E" w:rsidP="009F4338">
      <w:pPr>
        <w:spacing w:after="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III SKYRIUS</w:t>
      </w:r>
    </w:p>
    <w:p w14:paraId="736F3D57" w14:textId="77777777" w:rsidR="00D5501D" w:rsidRPr="00C22A37" w:rsidRDefault="009B326E" w:rsidP="009F4338">
      <w:pPr>
        <w:spacing w:after="240" w:line="360" w:lineRule="auto"/>
        <w:jc w:val="center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KANDIDATŲ TEIKIMAS</w:t>
      </w:r>
    </w:p>
    <w:p w14:paraId="0D9127F2" w14:textId="79CAA91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Kandidatus Apdovanojimams gali siūlyti </w:t>
      </w:r>
      <w:r w:rsidR="009A6D55" w:rsidRPr="00C22A37">
        <w:rPr>
          <w:rFonts w:ascii="Times New Roman" w:eastAsia="Aptos" w:hAnsi="Times New Roman" w:cs="Times New Roman"/>
          <w:sz w:val="24"/>
          <w:szCs w:val="24"/>
        </w:rPr>
        <w:t xml:space="preserve">visi </w:t>
      </w:r>
      <w:r w:rsidRPr="00C22A37">
        <w:rPr>
          <w:rFonts w:ascii="Times New Roman" w:eastAsia="Aptos" w:hAnsi="Times New Roman" w:cs="Times New Roman"/>
          <w:sz w:val="24"/>
          <w:szCs w:val="24"/>
        </w:rPr>
        <w:t>fiziniai ir juridiniai asmenys.</w:t>
      </w:r>
    </w:p>
    <w:p w14:paraId="14B633C7" w14:textId="4BA209B8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Kandidatai turi būti susiję su Panevėžio miesto savivaldybe ir vykdyti veiklą, reikšmingą </w:t>
      </w:r>
      <w:r w:rsidR="008800B4" w:rsidRPr="00C22A37">
        <w:rPr>
          <w:rFonts w:ascii="Times New Roman" w:eastAsia="Aptos" w:hAnsi="Times New Roman" w:cs="Times New Roman"/>
          <w:sz w:val="24"/>
          <w:szCs w:val="24"/>
        </w:rPr>
        <w:t>vietos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 jaunimo bendruomenei.</w:t>
      </w:r>
    </w:p>
    <w:p w14:paraId="1CA55807" w14:textId="21D3BC54" w:rsidR="00D5501D" w:rsidRDefault="009B326E" w:rsidP="001919F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Kandidatai Apdovanojimams teikiami elektroniniu būdu Organizatorių nustatyta tvarka ir terminais, pateikiant kandidato aprašymą, veiklos pagrindimą ir kontaktinius duomenis.</w:t>
      </w:r>
    </w:p>
    <w:p w14:paraId="343BFBB3" w14:textId="1172D823" w:rsidR="001919FC" w:rsidRPr="001919FC" w:rsidRDefault="001919FC" w:rsidP="001919FC">
      <w:pPr>
        <w:numPr>
          <w:ilvl w:val="0"/>
          <w:numId w:val="1"/>
        </w:numPr>
        <w:spacing w:after="24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1919FC">
        <w:rPr>
          <w:rFonts w:ascii="Times New Roman" w:eastAsia="Aptos" w:hAnsi="Times New Roman" w:cs="Times New Roman"/>
          <w:sz w:val="24"/>
          <w:szCs w:val="24"/>
        </w:rPr>
        <w:t xml:space="preserve">Kandidatų </w:t>
      </w:r>
      <w:r>
        <w:rPr>
          <w:rFonts w:ascii="Times New Roman" w:eastAsia="Aptos" w:hAnsi="Times New Roman" w:cs="Times New Roman"/>
          <w:sz w:val="24"/>
          <w:szCs w:val="24"/>
        </w:rPr>
        <w:t xml:space="preserve">Apdovanojimams </w:t>
      </w:r>
      <w:r w:rsidRPr="001919FC">
        <w:rPr>
          <w:rFonts w:ascii="Times New Roman" w:eastAsia="Aptos" w:hAnsi="Times New Roman" w:cs="Times New Roman"/>
          <w:sz w:val="24"/>
          <w:szCs w:val="24"/>
        </w:rPr>
        <w:t>pateikti asmens duomenys tvarkomi vadovaujantis Lietuvos Respublikos</w:t>
      </w:r>
      <w:r>
        <w:rPr>
          <w:rFonts w:ascii="Times New Roman" w:eastAsia="Aptos" w:hAnsi="Times New Roman" w:cs="Times New Roman"/>
          <w:sz w:val="24"/>
          <w:szCs w:val="24"/>
        </w:rPr>
        <w:t xml:space="preserve"> </w:t>
      </w:r>
      <w:r w:rsidRPr="001919FC">
        <w:rPr>
          <w:rFonts w:ascii="Times New Roman" w:eastAsia="Aptos" w:hAnsi="Times New Roman" w:cs="Times New Roman"/>
          <w:sz w:val="24"/>
          <w:szCs w:val="24"/>
        </w:rPr>
        <w:t xml:space="preserve">asmens duomenų apsaugos įstatymu, užtikrinant jų konfidencialumą, saugumą ir naudojimą tik šiame </w:t>
      </w:r>
      <w:r w:rsidR="0065203B">
        <w:rPr>
          <w:rFonts w:ascii="Times New Roman" w:eastAsia="Aptos" w:hAnsi="Times New Roman" w:cs="Times New Roman"/>
          <w:sz w:val="24"/>
          <w:szCs w:val="24"/>
        </w:rPr>
        <w:t>R</w:t>
      </w:r>
      <w:r w:rsidRPr="001919FC">
        <w:rPr>
          <w:rFonts w:ascii="Times New Roman" w:eastAsia="Aptos" w:hAnsi="Times New Roman" w:cs="Times New Roman"/>
          <w:sz w:val="24"/>
          <w:szCs w:val="24"/>
        </w:rPr>
        <w:t>eglamente numatytiems tikslams.</w:t>
      </w:r>
    </w:p>
    <w:p w14:paraId="0E2EB699" w14:textId="77777777" w:rsidR="00D5501D" w:rsidRPr="00C22A37" w:rsidRDefault="009B326E" w:rsidP="009F4338">
      <w:pPr>
        <w:spacing w:after="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IV SKYRIUS</w:t>
      </w:r>
    </w:p>
    <w:p w14:paraId="311FCBF2" w14:textId="0658AEB2" w:rsidR="00D5501D" w:rsidRPr="00C22A37" w:rsidRDefault="009A6D55" w:rsidP="009F4338">
      <w:pPr>
        <w:spacing w:after="240" w:line="360" w:lineRule="auto"/>
        <w:jc w:val="center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APDOVANOJIMŲ KOMISIJA</w:t>
      </w:r>
    </w:p>
    <w:p w14:paraId="2959AEBF" w14:textId="7F92F733" w:rsidR="00B11C3F" w:rsidRPr="00B11C3F" w:rsidRDefault="00B11C3F" w:rsidP="00B11C3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Apdovanojimų Nominacijų sąrašą kiekvieniems kalendoriniams metams Iniciatorius tvirtina savo posėdyje ne vėliau kaip likus 2 mėnesiams iki Apdovanojimų renginio.</w:t>
      </w:r>
    </w:p>
    <w:p w14:paraId="2BDFDDE1" w14:textId="05B91B51" w:rsidR="00D5501D" w:rsidRPr="00C22A37" w:rsidRDefault="009B326E" w:rsidP="00B11C3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C22A37">
        <w:rPr>
          <w:rFonts w:ascii="Times New Roman" w:eastAsia="Aptos" w:hAnsi="Times New Roman" w:cs="Times New Roman"/>
          <w:sz w:val="24"/>
          <w:szCs w:val="24"/>
        </w:rPr>
        <w:t>Nominantus</w:t>
      </w:r>
      <w:proofErr w:type="spellEnd"/>
      <w:r w:rsidRPr="00C22A37">
        <w:rPr>
          <w:rFonts w:ascii="Times New Roman" w:eastAsia="Aptos" w:hAnsi="Times New Roman" w:cs="Times New Roman"/>
          <w:sz w:val="24"/>
          <w:szCs w:val="24"/>
        </w:rPr>
        <w:t xml:space="preserve"> Apdovanojimams vertina N</w:t>
      </w:r>
      <w:r w:rsidR="00D359EE" w:rsidRPr="00C22A37">
        <w:rPr>
          <w:rFonts w:ascii="Times New Roman" w:eastAsia="Aptos" w:hAnsi="Times New Roman" w:cs="Times New Roman"/>
          <w:sz w:val="24"/>
          <w:szCs w:val="24"/>
        </w:rPr>
        <w:t>ugalėtojų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 atrankos komisija (toliau – Komisija).</w:t>
      </w:r>
    </w:p>
    <w:p w14:paraId="464FC7D8" w14:textId="77777777" w:rsidR="00D5501D" w:rsidRPr="00C22A37" w:rsidRDefault="009B326E" w:rsidP="00B11C3F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Kandidatas gali būti atmestas, jeigu:</w:t>
      </w:r>
    </w:p>
    <w:p w14:paraId="7DB291C4" w14:textId="77777777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pateikta klaidinanti arba tikrovės neatitinkanti informacija;</w:t>
      </w:r>
    </w:p>
    <w:p w14:paraId="468F0669" w14:textId="5ABFE63C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nustatoma, kad kandidato veikla neatitinka </w:t>
      </w:r>
      <w:r w:rsidR="00D359EE" w:rsidRPr="00C22A37">
        <w:rPr>
          <w:rFonts w:ascii="Times New Roman" w:eastAsia="Aptos" w:hAnsi="Times New Roman" w:cs="Times New Roman"/>
          <w:sz w:val="24"/>
          <w:szCs w:val="24"/>
        </w:rPr>
        <w:t xml:space="preserve">daugiau nei pusės </w:t>
      </w:r>
      <w:r w:rsidRPr="00C22A37">
        <w:rPr>
          <w:rFonts w:ascii="Times New Roman" w:eastAsia="Aptos" w:hAnsi="Times New Roman" w:cs="Times New Roman"/>
          <w:sz w:val="24"/>
          <w:szCs w:val="24"/>
        </w:rPr>
        <w:t>Apdovanojimų tikslų</w:t>
      </w:r>
      <w:r w:rsidR="00D359EE" w:rsidRPr="00C22A37">
        <w:rPr>
          <w:rFonts w:ascii="Times New Roman" w:eastAsia="Aptos" w:hAnsi="Times New Roman" w:cs="Times New Roman"/>
          <w:sz w:val="24"/>
          <w:szCs w:val="24"/>
        </w:rPr>
        <w:t xml:space="preserve">, įvardintų </w:t>
      </w:r>
      <w:r w:rsidR="00D359EE" w:rsidRPr="00C22A37">
        <w:rPr>
          <w:rFonts w:ascii="Times New Roman" w:eastAsia="Aptos" w:hAnsi="Times New Roman" w:cs="Times New Roman"/>
          <w:sz w:val="24"/>
          <w:szCs w:val="24"/>
          <w:lang w:val="lt-LT"/>
        </w:rPr>
        <w:t xml:space="preserve">šio Reglamento </w:t>
      </w:r>
      <w:r w:rsidR="00D359EE" w:rsidRPr="00920F4E">
        <w:rPr>
          <w:rFonts w:ascii="Times New Roman" w:eastAsia="Aptos" w:hAnsi="Times New Roman" w:cs="Times New Roman"/>
          <w:sz w:val="24"/>
          <w:szCs w:val="24"/>
        </w:rPr>
        <w:t>4 punkte</w:t>
      </w:r>
      <w:r w:rsidRPr="00C22A37">
        <w:rPr>
          <w:rFonts w:ascii="Times New Roman" w:eastAsia="Aptos" w:hAnsi="Times New Roman" w:cs="Times New Roman"/>
          <w:sz w:val="24"/>
          <w:szCs w:val="24"/>
        </w:rPr>
        <w:t>.</w:t>
      </w:r>
    </w:p>
    <w:p w14:paraId="77F5CDDF" w14:textId="3D4C2E19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Komisija sudaroma einamųjų metų laikotarpiui iš ne mažiau kaip 5 asmenų. Komisijos sudėtyje privalo dalyvauti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bent vienas Iniciatoriaus deleguotas atstovas, bent vienas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Organizatoriaus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 xml:space="preserve">deleguotas atstovas ir </w:t>
      </w:r>
      <w:proofErr w:type="spellStart"/>
      <w:r w:rsidR="00747C2B" w:rsidRPr="00C22A37">
        <w:rPr>
          <w:rFonts w:ascii="Times New Roman" w:eastAsia="Aptos" w:hAnsi="Times New Roman" w:cs="Times New Roman"/>
          <w:sz w:val="24"/>
          <w:szCs w:val="24"/>
        </w:rPr>
        <w:t>Panev</w:t>
      </w:r>
      <w:r w:rsidR="00747C2B" w:rsidRPr="00C22A37">
        <w:rPr>
          <w:rFonts w:ascii="Times New Roman" w:eastAsia="Aptos" w:hAnsi="Times New Roman" w:cs="Times New Roman"/>
          <w:sz w:val="24"/>
          <w:szCs w:val="24"/>
          <w:lang w:val="lt-LT"/>
        </w:rPr>
        <w:t>ėžio</w:t>
      </w:r>
      <w:proofErr w:type="spellEnd"/>
      <w:r w:rsidR="00747C2B" w:rsidRPr="00C22A37">
        <w:rPr>
          <w:rFonts w:ascii="Times New Roman" w:eastAsia="Aptos" w:hAnsi="Times New Roman" w:cs="Times New Roman"/>
          <w:sz w:val="24"/>
          <w:szCs w:val="24"/>
          <w:lang w:val="lt-LT"/>
        </w:rPr>
        <w:t xml:space="preserve"> miesto savivaldybės 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Jaunimo reikalų koordinatorius (toliau </w:t>
      </w:r>
      <w:r w:rsidR="009F4338" w:rsidRPr="00C22A37">
        <w:rPr>
          <w:rFonts w:ascii="Times New Roman" w:eastAsia="Aptos" w:hAnsi="Times New Roman" w:cs="Times New Roman"/>
          <w:sz w:val="24"/>
          <w:szCs w:val="24"/>
        </w:rPr>
        <w:t>–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 JRK).</w:t>
      </w:r>
    </w:p>
    <w:p w14:paraId="2BE7DB26" w14:textId="6B5C83FB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lastRenderedPageBreak/>
        <w:t xml:space="preserve"> Komisijos sudėtį tvirtina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Iniciatorius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 tame pačiame posėdyje, kuriame tvirtinamas Apdovanojimų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N</w:t>
      </w:r>
      <w:r w:rsidRPr="00C22A37">
        <w:rPr>
          <w:rFonts w:ascii="Times New Roman" w:eastAsia="Aptos" w:hAnsi="Times New Roman" w:cs="Times New Roman"/>
          <w:sz w:val="24"/>
          <w:szCs w:val="24"/>
        </w:rPr>
        <w:t>ominacijų sąrašas.</w:t>
      </w:r>
    </w:p>
    <w:p w14:paraId="78CF1373" w14:textId="7777777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Komisijos nariai privalo:</w:t>
      </w:r>
    </w:p>
    <w:p w14:paraId="3B2A0A07" w14:textId="77777777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veikti nešališkai ir objektyviai;</w:t>
      </w:r>
    </w:p>
    <w:p w14:paraId="56CF9412" w14:textId="77777777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nusišalinti kilus interesų konfliktui;</w:t>
      </w:r>
    </w:p>
    <w:p w14:paraId="74705518" w14:textId="77777777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laikytis konfidencialumo.</w:t>
      </w:r>
    </w:p>
    <w:p w14:paraId="147D82C4" w14:textId="7777777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Komisijos veiklos forma – posėdžiai, organizuojami gyvai arba nuotoliniu būdu.</w:t>
      </w:r>
    </w:p>
    <w:p w14:paraId="2E0E5539" w14:textId="7777777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Komisija:</w:t>
      </w:r>
    </w:p>
    <w:p w14:paraId="76E83223" w14:textId="382F0501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vertina pateiktus kandidatus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;</w:t>
      </w:r>
    </w:p>
    <w:p w14:paraId="44D85F07" w14:textId="4DB2BD57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atrenka ir nustato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N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ominacijų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N</w:t>
      </w:r>
      <w:r w:rsidRPr="00C22A37">
        <w:rPr>
          <w:rFonts w:ascii="Times New Roman" w:eastAsia="Aptos" w:hAnsi="Times New Roman" w:cs="Times New Roman"/>
          <w:sz w:val="24"/>
          <w:szCs w:val="24"/>
        </w:rPr>
        <w:t>ugalėtojus;</w:t>
      </w:r>
    </w:p>
    <w:p w14:paraId="3C46076A" w14:textId="60075B71" w:rsidR="00747C2B" w:rsidRPr="00C22A37" w:rsidRDefault="009B326E" w:rsidP="00747C2B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teikia siūlymus Organizatoriams dėl Apdovanojimų skyrimo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.</w:t>
      </w:r>
    </w:p>
    <w:p w14:paraId="78FCEF50" w14:textId="520DA704" w:rsidR="00D5501D" w:rsidRPr="00C22A37" w:rsidRDefault="009B326E" w:rsidP="00E60D1B">
      <w:pPr>
        <w:numPr>
          <w:ilvl w:val="0"/>
          <w:numId w:val="1"/>
        </w:numPr>
        <w:spacing w:after="24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Komisijos sprendimai priimami </w:t>
      </w:r>
      <w:proofErr w:type="spellStart"/>
      <w:r w:rsidR="00DC079B" w:rsidRPr="00C22A37">
        <w:rPr>
          <w:rFonts w:ascii="Times New Roman" w:eastAsia="Aptos" w:hAnsi="Times New Roman" w:cs="Times New Roman"/>
          <w:sz w:val="24"/>
          <w:szCs w:val="24"/>
        </w:rPr>
        <w:t>N</w:t>
      </w:r>
      <w:r w:rsidRPr="00C22A37">
        <w:rPr>
          <w:rFonts w:ascii="Times New Roman" w:eastAsia="Aptos" w:hAnsi="Times New Roman" w:cs="Times New Roman"/>
          <w:sz w:val="24"/>
          <w:szCs w:val="24"/>
        </w:rPr>
        <w:t>ominantų</w:t>
      </w:r>
      <w:proofErr w:type="spellEnd"/>
      <w:r w:rsidRPr="00C22A37">
        <w:rPr>
          <w:rFonts w:ascii="Times New Roman" w:eastAsia="Aptos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1"/>
          <w:id w:val="457470239"/>
        </w:sdtPr>
        <w:sdtContent/>
      </w:sdt>
      <w:r w:rsidRPr="00C22A37">
        <w:rPr>
          <w:rFonts w:ascii="Times New Roman" w:eastAsia="Aptos" w:hAnsi="Times New Roman" w:cs="Times New Roman"/>
          <w:sz w:val="24"/>
          <w:szCs w:val="24"/>
        </w:rPr>
        <w:t xml:space="preserve">reitingavimo būdu. PAS deleguotas Komisijos narys Komisijos posėdyje pristato </w:t>
      </w:r>
      <w:proofErr w:type="spellStart"/>
      <w:r w:rsidR="00DC079B" w:rsidRPr="00C22A37">
        <w:rPr>
          <w:rFonts w:ascii="Times New Roman" w:eastAsia="Aptos" w:hAnsi="Times New Roman" w:cs="Times New Roman"/>
          <w:sz w:val="24"/>
          <w:szCs w:val="24"/>
        </w:rPr>
        <w:t>N</w:t>
      </w:r>
      <w:r w:rsidRPr="00C22A37">
        <w:rPr>
          <w:rFonts w:ascii="Times New Roman" w:eastAsia="Aptos" w:hAnsi="Times New Roman" w:cs="Times New Roman"/>
          <w:sz w:val="24"/>
          <w:szCs w:val="24"/>
        </w:rPr>
        <w:t>ominantus</w:t>
      </w:r>
      <w:proofErr w:type="spellEnd"/>
      <w:r w:rsidRPr="00C22A37">
        <w:rPr>
          <w:rFonts w:ascii="Times New Roman" w:eastAsia="Aptos" w:hAnsi="Times New Roman" w:cs="Times New Roman"/>
          <w:sz w:val="24"/>
          <w:szCs w:val="24"/>
        </w:rPr>
        <w:t>.</w:t>
      </w:r>
    </w:p>
    <w:p w14:paraId="1A75C70D" w14:textId="77777777" w:rsidR="00D5501D" w:rsidRPr="00C22A37" w:rsidRDefault="009B326E" w:rsidP="0097577A">
      <w:pPr>
        <w:spacing w:after="0" w:line="360" w:lineRule="auto"/>
        <w:ind w:left="360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V SKYRIUS</w:t>
      </w:r>
    </w:p>
    <w:p w14:paraId="33620248" w14:textId="77777777" w:rsidR="00D5501D" w:rsidRPr="00C22A37" w:rsidRDefault="009B326E" w:rsidP="00E60D1B">
      <w:pPr>
        <w:spacing w:after="240" w:line="360" w:lineRule="auto"/>
        <w:ind w:left="360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BALSAVIMO TVARKA</w:t>
      </w:r>
    </w:p>
    <w:p w14:paraId="51FE65B6" w14:textId="6A7C1909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Nominacijų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N</w:t>
      </w:r>
      <w:r w:rsidRPr="00C22A37">
        <w:rPr>
          <w:rFonts w:ascii="Times New Roman" w:eastAsia="Aptos" w:hAnsi="Times New Roman" w:cs="Times New Roman"/>
          <w:sz w:val="24"/>
          <w:szCs w:val="24"/>
        </w:rPr>
        <w:t xml:space="preserve">ugalėtojai nustatomi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 xml:space="preserve">susumavus </w:t>
      </w:r>
      <w:r w:rsidRPr="00C22A37">
        <w:rPr>
          <w:rFonts w:ascii="Times New Roman" w:eastAsia="Aptos" w:hAnsi="Times New Roman" w:cs="Times New Roman"/>
          <w:sz w:val="24"/>
          <w:szCs w:val="24"/>
        </w:rPr>
        <w:t>Komisijos ir visuomenės balsavimo rezultatus.</w:t>
      </w:r>
    </w:p>
    <w:p w14:paraId="59C4ABB8" w14:textId="72A5F8C5" w:rsidR="00747C2B" w:rsidRPr="00C22A37" w:rsidRDefault="00747C2B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Komisija kiekvienoje Nominacijoje bendru sutarimu ar balsuojant išreitinguoja visus pateiktus </w:t>
      </w:r>
      <w:proofErr w:type="spellStart"/>
      <w:r w:rsidRPr="00C22A37">
        <w:rPr>
          <w:rFonts w:ascii="Times New Roman" w:eastAsia="Aptos" w:hAnsi="Times New Roman" w:cs="Times New Roman"/>
          <w:sz w:val="24"/>
          <w:szCs w:val="24"/>
        </w:rPr>
        <w:t>Nominantus</w:t>
      </w:r>
      <w:proofErr w:type="spellEnd"/>
      <w:r w:rsidRPr="00C22A37">
        <w:rPr>
          <w:rFonts w:ascii="Times New Roman" w:eastAsia="Aptos" w:hAnsi="Times New Roman" w:cs="Times New Roman"/>
          <w:sz w:val="24"/>
          <w:szCs w:val="24"/>
        </w:rPr>
        <w:t xml:space="preserve"> nuo labiausiai verto iki mažiausiai verto </w:t>
      </w:r>
      <w:proofErr w:type="spellStart"/>
      <w:r w:rsidRPr="00C22A37">
        <w:rPr>
          <w:rFonts w:ascii="Times New Roman" w:eastAsia="Aptos" w:hAnsi="Times New Roman" w:cs="Times New Roman"/>
          <w:sz w:val="24"/>
          <w:szCs w:val="24"/>
        </w:rPr>
        <w:t>Nominanto</w:t>
      </w:r>
      <w:proofErr w:type="spellEnd"/>
      <w:r w:rsidRPr="00C22A37">
        <w:rPr>
          <w:rFonts w:ascii="Times New Roman" w:eastAsia="Aptos" w:hAnsi="Times New Roman" w:cs="Times New Roman"/>
          <w:sz w:val="24"/>
          <w:szCs w:val="24"/>
        </w:rPr>
        <w:t xml:space="preserve"> Nominacijai laimėti.</w:t>
      </w:r>
    </w:p>
    <w:p w14:paraId="2790E3FD" w14:textId="1D0A3072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Galutinį kiekvienos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>N</w:t>
      </w:r>
      <w:r w:rsidRPr="00C22A37">
        <w:rPr>
          <w:rFonts w:ascii="Times New Roman" w:eastAsia="Aptos" w:hAnsi="Times New Roman" w:cs="Times New Roman"/>
          <w:sz w:val="24"/>
          <w:szCs w:val="24"/>
        </w:rPr>
        <w:t>ominacijos vertinimą sudaro:</w:t>
      </w:r>
    </w:p>
    <w:p w14:paraId="7C8737D3" w14:textId="77777777" w:rsidR="00D5501D" w:rsidRPr="00C22A37" w:rsidRDefault="009B326E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Komisijos balsavimo rezultatas – 60 procentų;</w:t>
      </w:r>
    </w:p>
    <w:p w14:paraId="704AB6D1" w14:textId="3D79E233" w:rsidR="00747C2B" w:rsidRPr="00C22A37" w:rsidRDefault="009B326E" w:rsidP="00747C2B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visuomenės balsavimo rezultatas – 40 procentų.</w:t>
      </w:r>
    </w:p>
    <w:p w14:paraId="3AE74BF7" w14:textId="7777777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Visuomenės balsavimas organizuojamas Organizatorių nustatyta tvarka elektroninėje erdvėje. Visuomenės balsavime gali dalyvauti visi fiziniai asmenys, balsuodami ne daugiau kaip vieną kartą už kiekvieną nominaciją.</w:t>
      </w:r>
    </w:p>
    <w:p w14:paraId="565A0950" w14:textId="7777777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Visuomenės balsavimo rezultatai galioja tik kartu su Komisijos balsavimo rezultatais.</w:t>
      </w:r>
    </w:p>
    <w:p w14:paraId="1FEA779C" w14:textId="51AEAEE2" w:rsidR="00D5501D" w:rsidRPr="00C22A37" w:rsidRDefault="009B326E" w:rsidP="002F55A2">
      <w:pPr>
        <w:numPr>
          <w:ilvl w:val="0"/>
          <w:numId w:val="1"/>
        </w:numPr>
        <w:spacing w:after="24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Organizatoriai turi teisę nutraukti arba koreguoti visuomenės balsavimą, jei nustatomi balsavimo pažeidimai ar techniniai nesklandumai.</w:t>
      </w:r>
    </w:p>
    <w:p w14:paraId="00FB5658" w14:textId="77777777" w:rsidR="00D5501D" w:rsidRPr="00C22A37" w:rsidRDefault="009B326E" w:rsidP="0097577A">
      <w:pPr>
        <w:spacing w:after="0" w:line="360" w:lineRule="auto"/>
        <w:ind w:left="360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VI SKYRIUS</w:t>
      </w:r>
    </w:p>
    <w:p w14:paraId="4A567537" w14:textId="3907C5AE" w:rsidR="00D5501D" w:rsidRPr="00C22A37" w:rsidRDefault="009B326E" w:rsidP="002F55A2">
      <w:pPr>
        <w:spacing w:after="240" w:line="360" w:lineRule="auto"/>
        <w:ind w:left="360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APDOVANOJIMŲ SKYRIMAS IR ĮTEIKIMAS</w:t>
      </w:r>
    </w:p>
    <w:p w14:paraId="71DB9645" w14:textId="7777777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lastRenderedPageBreak/>
        <w:t>Apdovanojimų laureatus tvirtina Organizatoriai, atsižvelgdami į Komisijos sprendimus.</w:t>
      </w:r>
    </w:p>
    <w:p w14:paraId="1020C65C" w14:textId="18A2BE0C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Apdovanojimai įteikiami viešo </w:t>
      </w:r>
      <w:r w:rsidR="00747C2B" w:rsidRPr="00C22A37">
        <w:rPr>
          <w:rFonts w:ascii="Times New Roman" w:eastAsia="Aptos" w:hAnsi="Times New Roman" w:cs="Times New Roman"/>
          <w:sz w:val="24"/>
          <w:szCs w:val="24"/>
        </w:rPr>
        <w:t xml:space="preserve">Apdovanojimų </w:t>
      </w:r>
      <w:r w:rsidRPr="00C22A37">
        <w:rPr>
          <w:rFonts w:ascii="Times New Roman" w:eastAsia="Aptos" w:hAnsi="Times New Roman" w:cs="Times New Roman"/>
          <w:sz w:val="24"/>
          <w:szCs w:val="24"/>
        </w:rPr>
        <w:t>renginio metu.</w:t>
      </w:r>
    </w:p>
    <w:p w14:paraId="5563DF68" w14:textId="486F1A3C" w:rsidR="00747C2B" w:rsidRPr="00C22A37" w:rsidRDefault="009B326E" w:rsidP="00747C2B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Nugalėtojams įteikiamos Organizatorių ir partnerių dovanos.</w:t>
      </w:r>
    </w:p>
    <w:p w14:paraId="7D4EAE28" w14:textId="39B2FA1D" w:rsidR="00747C2B" w:rsidRPr="00C22A37" w:rsidRDefault="00747C2B" w:rsidP="00747C2B">
      <w:pPr>
        <w:numPr>
          <w:ilvl w:val="0"/>
          <w:numId w:val="1"/>
        </w:numPr>
        <w:spacing w:after="24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Nugalėtojams gali būti įteikiamos ir kitos šiame Reglamente neapibrėžtos Nominacijos, kurias įsteigia Apdovanojimų renginio svečiai</w:t>
      </w:r>
      <w:r w:rsidR="005258B4">
        <w:rPr>
          <w:rFonts w:ascii="Times New Roman" w:eastAsia="Aptos" w:hAnsi="Times New Roman" w:cs="Times New Roman"/>
          <w:sz w:val="24"/>
          <w:szCs w:val="24"/>
        </w:rPr>
        <w:t>, kiti suinteresuoti fiziniai ar juridiniai asmenys</w:t>
      </w:r>
      <w:r w:rsidRPr="00C22A37">
        <w:rPr>
          <w:rFonts w:ascii="Times New Roman" w:eastAsia="Aptos" w:hAnsi="Times New Roman" w:cs="Times New Roman"/>
          <w:sz w:val="24"/>
          <w:szCs w:val="24"/>
        </w:rPr>
        <w:t>.</w:t>
      </w:r>
    </w:p>
    <w:p w14:paraId="40FBF599" w14:textId="77777777" w:rsidR="00D5501D" w:rsidRPr="00C22A37" w:rsidRDefault="009B326E" w:rsidP="002F55A2">
      <w:pPr>
        <w:spacing w:after="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VII SKYRIUS</w:t>
      </w:r>
    </w:p>
    <w:p w14:paraId="1D09C4AD" w14:textId="77777777" w:rsidR="00D5501D" w:rsidRPr="00C22A37" w:rsidRDefault="009B326E" w:rsidP="002F55A2">
      <w:pPr>
        <w:spacing w:after="240" w:line="360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C22A37">
        <w:rPr>
          <w:rFonts w:ascii="Times New Roman" w:eastAsia="Aptos" w:hAnsi="Times New Roman" w:cs="Times New Roman"/>
          <w:b/>
          <w:bCs/>
          <w:sz w:val="24"/>
          <w:szCs w:val="24"/>
        </w:rPr>
        <w:t>BAIGIAMOSIOS NUOSTATOS</w:t>
      </w:r>
    </w:p>
    <w:p w14:paraId="1ACAEF60" w14:textId="23E84106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 xml:space="preserve">Organizatoriai turi teisę viešinti informaciją apie Apdovanojimų </w:t>
      </w:r>
      <w:r w:rsidR="009E4445" w:rsidRPr="00C22A37">
        <w:rPr>
          <w:rFonts w:ascii="Times New Roman" w:eastAsia="Aptos" w:hAnsi="Times New Roman" w:cs="Times New Roman"/>
          <w:sz w:val="24"/>
          <w:szCs w:val="24"/>
        </w:rPr>
        <w:t>Nugalėtojus</w:t>
      </w:r>
      <w:r w:rsidRPr="00C22A37">
        <w:rPr>
          <w:rFonts w:ascii="Times New Roman" w:eastAsia="Aptos" w:hAnsi="Times New Roman" w:cs="Times New Roman"/>
          <w:sz w:val="24"/>
          <w:szCs w:val="24"/>
        </w:rPr>
        <w:t>.</w:t>
      </w:r>
    </w:p>
    <w:p w14:paraId="764DF722" w14:textId="77777777" w:rsidR="00D5501D" w:rsidRPr="00C22A37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Viešai skelbiami:</w:t>
      </w:r>
    </w:p>
    <w:p w14:paraId="280EDB93" w14:textId="1FB6B394" w:rsidR="00D5501D" w:rsidRPr="00C22A37" w:rsidRDefault="009E4445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Nominacijų pavadinimai;</w:t>
      </w:r>
    </w:p>
    <w:p w14:paraId="5D0A5291" w14:textId="68800ADB" w:rsidR="00D5501D" w:rsidRPr="00C22A37" w:rsidRDefault="009E4445" w:rsidP="0097577A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Nominacijų Nugalėtojai;</w:t>
      </w:r>
    </w:p>
    <w:p w14:paraId="700E7F68" w14:textId="77777777" w:rsidR="00D5501D" w:rsidRDefault="009B326E" w:rsidP="0097577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C22A37">
        <w:rPr>
          <w:rFonts w:ascii="Times New Roman" w:eastAsia="Aptos" w:hAnsi="Times New Roman" w:cs="Times New Roman"/>
          <w:sz w:val="24"/>
          <w:szCs w:val="24"/>
        </w:rPr>
        <w:t>Atskirų Komisijos narių balsai, individualūs vertinimai ir Komisijos posėdžių diskusijos neviešinami.</w:t>
      </w:r>
    </w:p>
    <w:p w14:paraId="57FF311E" w14:textId="146E0310" w:rsidR="005258B4" w:rsidRPr="005258B4" w:rsidRDefault="005258B4" w:rsidP="005258B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5258B4">
        <w:rPr>
          <w:rFonts w:ascii="Times New Roman" w:eastAsia="Aptos" w:hAnsi="Times New Roman" w:cs="Times New Roman"/>
          <w:sz w:val="24"/>
          <w:szCs w:val="24"/>
        </w:rPr>
        <w:t xml:space="preserve">Reglamentas tvirtinamas </w:t>
      </w:r>
      <w:r>
        <w:rPr>
          <w:rFonts w:ascii="Times New Roman" w:eastAsia="Aptos" w:hAnsi="Times New Roman" w:cs="Times New Roman"/>
          <w:sz w:val="24"/>
          <w:szCs w:val="24"/>
        </w:rPr>
        <w:t>Iniciatoriaus</w:t>
      </w:r>
      <w:r w:rsidRPr="005258B4">
        <w:rPr>
          <w:rFonts w:ascii="Times New Roman" w:eastAsia="Aptos" w:hAnsi="Times New Roman" w:cs="Times New Roman"/>
          <w:sz w:val="24"/>
          <w:szCs w:val="24"/>
        </w:rPr>
        <w:t xml:space="preserve"> sprendimu ir galioja neterminuotai.</w:t>
      </w:r>
    </w:p>
    <w:p w14:paraId="12FC1F38" w14:textId="52693E5E" w:rsidR="005258B4" w:rsidRPr="005258B4" w:rsidRDefault="005258B4" w:rsidP="005258B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5258B4">
        <w:rPr>
          <w:rFonts w:ascii="Times New Roman" w:eastAsia="Aptos" w:hAnsi="Times New Roman" w:cs="Times New Roman"/>
          <w:sz w:val="24"/>
          <w:szCs w:val="24"/>
        </w:rPr>
        <w:t>Reglamento pataisos gali siūl</w:t>
      </w:r>
      <w:r>
        <w:rPr>
          <w:rFonts w:ascii="Times New Roman" w:eastAsia="Aptos" w:hAnsi="Times New Roman" w:cs="Times New Roman"/>
          <w:sz w:val="24"/>
          <w:szCs w:val="24"/>
        </w:rPr>
        <w:t>yti</w:t>
      </w:r>
      <w:r w:rsidRPr="005258B4">
        <w:rPr>
          <w:rFonts w:ascii="Times New Roman" w:eastAsia="Aptos" w:hAnsi="Times New Roman" w:cs="Times New Roman"/>
          <w:sz w:val="24"/>
          <w:szCs w:val="24"/>
        </w:rPr>
        <w:t xml:space="preserve"> </w:t>
      </w:r>
      <w:r>
        <w:rPr>
          <w:rFonts w:ascii="Times New Roman" w:eastAsia="Aptos" w:hAnsi="Times New Roman" w:cs="Times New Roman"/>
          <w:sz w:val="24"/>
          <w:szCs w:val="24"/>
        </w:rPr>
        <w:t>Iniciatoriaus nariai</w:t>
      </w:r>
      <w:r w:rsidRPr="005258B4">
        <w:rPr>
          <w:rFonts w:ascii="Times New Roman" w:eastAsia="Aptos" w:hAnsi="Times New Roman" w:cs="Times New Roman"/>
          <w:sz w:val="24"/>
          <w:szCs w:val="24"/>
        </w:rPr>
        <w:t xml:space="preserve">, </w:t>
      </w:r>
      <w:r>
        <w:rPr>
          <w:rFonts w:ascii="Times New Roman" w:eastAsia="Aptos" w:hAnsi="Times New Roman" w:cs="Times New Roman"/>
          <w:sz w:val="24"/>
          <w:szCs w:val="24"/>
        </w:rPr>
        <w:t>Organizatoriaus</w:t>
      </w:r>
      <w:r w:rsidRPr="005258B4">
        <w:rPr>
          <w:rFonts w:ascii="Times New Roman" w:eastAsia="Aptos" w:hAnsi="Times New Roman" w:cs="Times New Roman"/>
          <w:sz w:val="24"/>
          <w:szCs w:val="24"/>
        </w:rPr>
        <w:t xml:space="preserve"> </w:t>
      </w:r>
      <w:r>
        <w:rPr>
          <w:rFonts w:ascii="Times New Roman" w:eastAsia="Aptos" w:hAnsi="Times New Roman" w:cs="Times New Roman"/>
          <w:sz w:val="24"/>
          <w:szCs w:val="24"/>
        </w:rPr>
        <w:t xml:space="preserve">nariai ir JRK. Siūlomos Reglamento pataisos </w:t>
      </w:r>
      <w:r w:rsidRPr="005258B4">
        <w:rPr>
          <w:rFonts w:ascii="Times New Roman" w:eastAsia="Aptos" w:hAnsi="Times New Roman" w:cs="Times New Roman"/>
          <w:sz w:val="24"/>
          <w:szCs w:val="24"/>
        </w:rPr>
        <w:t xml:space="preserve">tvirtinamos </w:t>
      </w:r>
      <w:r>
        <w:rPr>
          <w:rFonts w:ascii="Times New Roman" w:eastAsia="Aptos" w:hAnsi="Times New Roman" w:cs="Times New Roman"/>
          <w:sz w:val="24"/>
          <w:szCs w:val="24"/>
        </w:rPr>
        <w:t>Iniciatoriaus</w:t>
      </w:r>
      <w:r w:rsidRPr="005258B4">
        <w:rPr>
          <w:rFonts w:ascii="Times New Roman" w:eastAsia="Aptos" w:hAnsi="Times New Roman" w:cs="Times New Roman"/>
          <w:sz w:val="24"/>
          <w:szCs w:val="24"/>
        </w:rPr>
        <w:t xml:space="preserve"> posėdyje.</w:t>
      </w:r>
    </w:p>
    <w:p w14:paraId="2F1C2E84" w14:textId="5234894D" w:rsidR="00D5501D" w:rsidRPr="005258B4" w:rsidRDefault="005258B4" w:rsidP="005258B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Aptos" w:hAnsi="Times New Roman" w:cs="Times New Roman"/>
          <w:sz w:val="24"/>
          <w:szCs w:val="24"/>
        </w:rPr>
      </w:pPr>
      <w:r w:rsidRPr="005258B4">
        <w:rPr>
          <w:rFonts w:ascii="Times New Roman" w:eastAsia="Aptos" w:hAnsi="Times New Roman" w:cs="Times New Roman"/>
          <w:sz w:val="24"/>
          <w:szCs w:val="24"/>
        </w:rPr>
        <w:t xml:space="preserve">Organizacinės detalės, tokios kaip </w:t>
      </w:r>
      <w:r>
        <w:rPr>
          <w:rFonts w:ascii="Times New Roman" w:eastAsia="Aptos" w:hAnsi="Times New Roman" w:cs="Times New Roman"/>
          <w:sz w:val="24"/>
          <w:szCs w:val="24"/>
        </w:rPr>
        <w:t>Apdovanojimų</w:t>
      </w:r>
      <w:r w:rsidRPr="005258B4">
        <w:rPr>
          <w:rFonts w:ascii="Times New Roman" w:eastAsia="Aptos" w:hAnsi="Times New Roman" w:cs="Times New Roman"/>
          <w:sz w:val="24"/>
          <w:szCs w:val="24"/>
        </w:rPr>
        <w:t xml:space="preserve"> data, vieta, </w:t>
      </w:r>
      <w:r>
        <w:rPr>
          <w:rFonts w:ascii="Times New Roman" w:eastAsia="Aptos" w:hAnsi="Times New Roman" w:cs="Times New Roman"/>
          <w:sz w:val="24"/>
          <w:szCs w:val="24"/>
        </w:rPr>
        <w:t>K</w:t>
      </w:r>
      <w:r w:rsidRPr="005258B4">
        <w:rPr>
          <w:rFonts w:ascii="Times New Roman" w:eastAsia="Aptos" w:hAnsi="Times New Roman" w:cs="Times New Roman"/>
          <w:sz w:val="24"/>
          <w:szCs w:val="24"/>
        </w:rPr>
        <w:t>omisijos sudėtis ir kita</w:t>
      </w:r>
      <w:r>
        <w:rPr>
          <w:rFonts w:ascii="Times New Roman" w:eastAsia="Aptos" w:hAnsi="Times New Roman" w:cs="Times New Roman"/>
          <w:sz w:val="24"/>
          <w:szCs w:val="24"/>
        </w:rPr>
        <w:t xml:space="preserve"> </w:t>
      </w:r>
      <w:r w:rsidRPr="005258B4">
        <w:rPr>
          <w:rFonts w:ascii="Times New Roman" w:eastAsia="Aptos" w:hAnsi="Times New Roman" w:cs="Times New Roman"/>
          <w:sz w:val="24"/>
          <w:szCs w:val="24"/>
        </w:rPr>
        <w:t>aktuali informacija, pateikiamos kiekvienų metų kvietime, kuris</w:t>
      </w:r>
      <w:r w:rsidR="00837D13">
        <w:rPr>
          <w:rFonts w:ascii="Times New Roman" w:eastAsia="Aptos" w:hAnsi="Times New Roman" w:cs="Times New Roman"/>
          <w:sz w:val="24"/>
          <w:szCs w:val="24"/>
        </w:rPr>
        <w:t xml:space="preserve"> suderinamas ir</w:t>
      </w:r>
      <w:r w:rsidRPr="005258B4">
        <w:rPr>
          <w:rFonts w:ascii="Times New Roman" w:eastAsia="Aptos" w:hAnsi="Times New Roman" w:cs="Times New Roman"/>
          <w:sz w:val="24"/>
          <w:szCs w:val="24"/>
        </w:rPr>
        <w:t xml:space="preserve"> parengiamas atskir</w:t>
      </w:r>
      <w:r w:rsidR="00862767">
        <w:rPr>
          <w:rFonts w:ascii="Times New Roman" w:eastAsia="Aptos" w:hAnsi="Times New Roman" w:cs="Times New Roman"/>
          <w:sz w:val="24"/>
          <w:szCs w:val="24"/>
        </w:rPr>
        <w:t xml:space="preserve">ai Iniciatoriaus </w:t>
      </w:r>
      <w:r w:rsidR="00837D13">
        <w:rPr>
          <w:rFonts w:ascii="Times New Roman" w:eastAsia="Aptos" w:hAnsi="Times New Roman" w:cs="Times New Roman"/>
          <w:sz w:val="24"/>
          <w:szCs w:val="24"/>
        </w:rPr>
        <w:t>i</w:t>
      </w:r>
      <w:r w:rsidR="00862767">
        <w:rPr>
          <w:rFonts w:ascii="Times New Roman" w:eastAsia="Aptos" w:hAnsi="Times New Roman" w:cs="Times New Roman"/>
          <w:sz w:val="24"/>
          <w:szCs w:val="24"/>
        </w:rPr>
        <w:t>r Organizatoriaus</w:t>
      </w:r>
      <w:r w:rsidR="00837D13">
        <w:rPr>
          <w:rFonts w:ascii="Times New Roman" w:eastAsia="Aptos" w:hAnsi="Times New Roman" w:cs="Times New Roman"/>
          <w:sz w:val="24"/>
          <w:szCs w:val="24"/>
        </w:rPr>
        <w:t xml:space="preserve"> bendra</w:t>
      </w:r>
      <w:r w:rsidR="00862767">
        <w:rPr>
          <w:rFonts w:ascii="Times New Roman" w:eastAsia="Aptos" w:hAnsi="Times New Roman" w:cs="Times New Roman"/>
          <w:sz w:val="24"/>
          <w:szCs w:val="24"/>
        </w:rPr>
        <w:t xml:space="preserve"> iniciatyva</w:t>
      </w:r>
      <w:r>
        <w:rPr>
          <w:rFonts w:ascii="Times New Roman" w:eastAsia="Aptos" w:hAnsi="Times New Roman" w:cs="Times New Roman"/>
          <w:sz w:val="24"/>
          <w:szCs w:val="24"/>
        </w:rPr>
        <w:t>.</w:t>
      </w:r>
    </w:p>
    <w:sectPr w:rsidR="00D5501D" w:rsidRPr="005258B4">
      <w:headerReference w:type="default" r:id="rId8"/>
      <w:pgSz w:w="12240" w:h="15840"/>
      <w:pgMar w:top="1440" w:right="1440" w:bottom="1440" w:left="1440" w:header="720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AA9E7" w14:textId="77777777" w:rsidR="00232DC6" w:rsidRDefault="00232DC6">
      <w:pPr>
        <w:spacing w:after="0" w:line="240" w:lineRule="auto"/>
      </w:pPr>
      <w:r>
        <w:separator/>
      </w:r>
    </w:p>
  </w:endnote>
  <w:endnote w:type="continuationSeparator" w:id="0">
    <w:p w14:paraId="1319AEEE" w14:textId="77777777" w:rsidR="00232DC6" w:rsidRDefault="0023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55F5A457-E197-45FE-863D-F9BAB0C7EF86}"/>
    <w:embedBold r:id="rId2" w:fontKey="{5E33DEBE-C235-4269-BF17-A1183B432A07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C2D805F9-6C5A-4881-ACFC-F7E88866EB0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1B73257-A110-4558-9723-7BC0A28CC499}"/>
    <w:embedBold r:id="rId5" w:fontKey="{4F35FF05-F9E3-4CDB-8E16-35DEA9BCAC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47C065A6-79AB-4C71-A80F-3D31EEBD03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4110C" w14:textId="77777777" w:rsidR="00232DC6" w:rsidRDefault="00232DC6">
      <w:pPr>
        <w:spacing w:after="0" w:line="240" w:lineRule="auto"/>
      </w:pPr>
      <w:r>
        <w:separator/>
      </w:r>
    </w:p>
  </w:footnote>
  <w:footnote w:type="continuationSeparator" w:id="0">
    <w:p w14:paraId="0D554EFA" w14:textId="77777777" w:rsidR="00232DC6" w:rsidRDefault="00232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39D3A" w14:textId="51904B07" w:rsidR="00D5501D" w:rsidRPr="008023D0" w:rsidRDefault="00D5501D" w:rsidP="008023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B16F1"/>
    <w:multiLevelType w:val="multilevel"/>
    <w:tmpl w:val="9622021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 w16cid:durableId="1988778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01D"/>
    <w:rsid w:val="001919FC"/>
    <w:rsid w:val="00232DC6"/>
    <w:rsid w:val="002A56B2"/>
    <w:rsid w:val="002F55A2"/>
    <w:rsid w:val="00420BE9"/>
    <w:rsid w:val="00446CC5"/>
    <w:rsid w:val="00471E54"/>
    <w:rsid w:val="004B270C"/>
    <w:rsid w:val="005258B4"/>
    <w:rsid w:val="005939BC"/>
    <w:rsid w:val="005A08B7"/>
    <w:rsid w:val="005C0F47"/>
    <w:rsid w:val="005F2E5A"/>
    <w:rsid w:val="00612144"/>
    <w:rsid w:val="0065203B"/>
    <w:rsid w:val="00747C2B"/>
    <w:rsid w:val="008023D0"/>
    <w:rsid w:val="00837D13"/>
    <w:rsid w:val="00857F9E"/>
    <w:rsid w:val="00862767"/>
    <w:rsid w:val="008654EB"/>
    <w:rsid w:val="008800B4"/>
    <w:rsid w:val="00920F4E"/>
    <w:rsid w:val="00974A19"/>
    <w:rsid w:val="0097577A"/>
    <w:rsid w:val="009A6D55"/>
    <w:rsid w:val="009B326E"/>
    <w:rsid w:val="009E4445"/>
    <w:rsid w:val="009F4338"/>
    <w:rsid w:val="009F7FDA"/>
    <w:rsid w:val="00A644C3"/>
    <w:rsid w:val="00A82734"/>
    <w:rsid w:val="00B11C3F"/>
    <w:rsid w:val="00C22A37"/>
    <w:rsid w:val="00D24F16"/>
    <w:rsid w:val="00D359EE"/>
    <w:rsid w:val="00D5501D"/>
    <w:rsid w:val="00DC079B"/>
    <w:rsid w:val="00DC24FB"/>
    <w:rsid w:val="00E16B24"/>
    <w:rsid w:val="00E56F06"/>
    <w:rsid w:val="00E60D1B"/>
    <w:rsid w:val="00F204DE"/>
    <w:rsid w:val="00F4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1464A"/>
  <w15:docId w15:val="{5EB4033B-8B7B-4B4E-955E-EBA3CC0E6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raopastraipa">
    <w:name w:val="List Paragraph"/>
    <w:basedOn w:val="prastasis"/>
    <w:uiPriority w:val="34"/>
    <w:qFormat/>
    <w:rsid w:val="005B5849"/>
    <w:pPr>
      <w:ind w:left="720"/>
      <w:contextualSpacing/>
    </w:pPr>
  </w:style>
  <w:style w:type="character" w:styleId="Hipersaitas">
    <w:name w:val="Hyperlink"/>
    <w:basedOn w:val="Numatytasispastraiposriftas"/>
    <w:rsid w:val="002B49BE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03C83"/>
    <w:rPr>
      <w:color w:val="605E5C"/>
      <w:shd w:val="clear" w:color="auto" w:fill="E1DFDD"/>
    </w:r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ntrats">
    <w:name w:val="header"/>
    <w:basedOn w:val="prastasis"/>
    <w:link w:val="AntratsDiagrama"/>
    <w:uiPriority w:val="99"/>
    <w:unhideWhenUsed/>
    <w:rsid w:val="00823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23614"/>
  </w:style>
  <w:style w:type="paragraph" w:styleId="Porat">
    <w:name w:val="footer"/>
    <w:basedOn w:val="prastasis"/>
    <w:link w:val="PoratDiagrama"/>
    <w:uiPriority w:val="99"/>
    <w:unhideWhenUsed/>
    <w:rsid w:val="00823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23614"/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prastojilentel"/>
    <w:pPr>
      <w:spacing w:after="0" w:line="240" w:lineRule="auto"/>
    </w:pPr>
    <w:tblPr>
      <w:tblStyleRowBandSize w:val="1"/>
      <w:tblStyleColBandSize w:val="1"/>
    </w:tblPr>
  </w:style>
  <w:style w:type="paragraph" w:styleId="Komentarotekstas">
    <w:name w:val="annotation text"/>
    <w:basedOn w:val="prastasis"/>
    <w:link w:val="KomentarotekstasDiagram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Pr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sf+STE8IO3J4agxKZeeH1FuVxQ==">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3768</Words>
  <Characters>2148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rokas urbonas</dc:creator>
  <cp:lastModifiedBy>Toma Karosienė</cp:lastModifiedBy>
  <cp:revision>2</cp:revision>
  <dcterms:created xsi:type="dcterms:W3CDTF">2026-04-23T12:22:00Z</dcterms:created>
  <dcterms:modified xsi:type="dcterms:W3CDTF">2026-04-23T12:22:00Z</dcterms:modified>
</cp:coreProperties>
</file>