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42AF5C5A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7878">
        <w:rPr>
          <w:rFonts w:ascii="Times New Roman" w:hAnsi="Times New Roman" w:cs="Times New Roman"/>
          <w:sz w:val="24"/>
          <w:szCs w:val="24"/>
        </w:rPr>
        <w:t>0</w:t>
      </w:r>
      <w:r w:rsidR="009D5B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2BBE">
        <w:rPr>
          <w:rFonts w:ascii="Times New Roman" w:hAnsi="Times New Roman" w:cs="Times New Roman"/>
          <w:sz w:val="24"/>
          <w:szCs w:val="24"/>
        </w:rPr>
        <w:t>1</w:t>
      </w:r>
      <w:r w:rsidR="009D5B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bookmarkEnd w:id="0"/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20154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EDD59F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CD1981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FC4CD7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6C0B855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107CB3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421D724" w14:textId="37D1F943" w:rsidR="00B46988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bookmarkEnd w:id="1"/>
    <w:p w14:paraId="1E2DAAF9" w14:textId="77777777" w:rsidR="004022B7" w:rsidRDefault="004022B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6DAD6" w14:textId="1F34DD10" w:rsidR="00AC45D0" w:rsidRDefault="008522A3" w:rsidP="00F01200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3382"/>
      <w:r w:rsidRPr="008522A3">
        <w:rPr>
          <w:b/>
          <w:bCs/>
        </w:rPr>
        <w:t>Dėl pritarimo Panevėžio miesto savivaldybės administracijos 2024 metų ataskaitų rinkiniui</w:t>
      </w:r>
      <w:r w:rsidR="00482321" w:rsidRPr="00624B49">
        <w:rPr>
          <w:b/>
          <w:color w:val="000000"/>
        </w:rPr>
        <w:t>.</w:t>
      </w:r>
      <w:bookmarkStart w:id="3" w:name="_Hlk156399218"/>
    </w:p>
    <w:p w14:paraId="7AF3557E" w14:textId="77777777" w:rsidR="002D3FED" w:rsidRPr="00F01200" w:rsidRDefault="002D3FED" w:rsidP="002D3FED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3"/>
    <w:p w14:paraId="59853595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657F73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8DEE4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743CE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051655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DA9013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7A0493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6B25793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7A89365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497DE61" w14:textId="77D05DCD" w:rsidR="002D40EB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84A8CC0" w14:textId="6C6AB893" w:rsidR="009C587A" w:rsidRDefault="008522A3" w:rsidP="00957D39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522A3">
        <w:rPr>
          <w:b/>
          <w:color w:val="000000"/>
          <w:lang w:eastAsia="en-US"/>
        </w:rPr>
        <w:t>Dėl Savivaldybės tarybos 2025 m. vasario 24 d. sprendimo Nr. 1-31 „Dėl Panevėžio miesto savivaldybės 2025–2027 metų biudžeto patvirtinimo“ pakeitimo</w:t>
      </w:r>
      <w:r w:rsidR="00482321" w:rsidRPr="004C35F0">
        <w:rPr>
          <w:b/>
          <w:color w:val="000000"/>
        </w:rPr>
        <w:t>.</w:t>
      </w:r>
    </w:p>
    <w:p w14:paraId="36E016B0" w14:textId="77777777" w:rsidR="00D551B4" w:rsidRPr="00957D39" w:rsidRDefault="00D551B4" w:rsidP="00D551B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477B9EE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24C272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1456CC8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DF4FE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09CBE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7E12FF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4FA140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8DE858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BB5DFC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FCC486B" w14:textId="741F534D" w:rsidR="00B65A64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4B3617C2" w14:textId="77777777" w:rsidR="002E1AB2" w:rsidRPr="000D3F4A" w:rsidRDefault="002E1AB2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788911B3" w:rsidR="00482321" w:rsidRPr="00A077BD" w:rsidRDefault="008522A3" w:rsidP="005F6F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522A3">
        <w:rPr>
          <w:b/>
          <w:bCs/>
          <w:color w:val="000000"/>
        </w:rPr>
        <w:lastRenderedPageBreak/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BEEC2F" w14:textId="6AF3FC77" w:rsidR="00DE50EB" w:rsidRDefault="00DE50EB" w:rsidP="009A2E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1FE7F9" w14:textId="77777777" w:rsidR="0075737D" w:rsidRDefault="0075737D" w:rsidP="009A2E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664D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FEAC25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21EC3F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1516B6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B91F22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2903DB0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3F63DA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617B5A0" w14:textId="469EB9CB" w:rsidR="002D40EB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347A9B6D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8522A3" w:rsidRPr="008522A3">
        <w:rPr>
          <w:b/>
          <w:bCs/>
          <w:color w:val="000000"/>
          <w:lang w:eastAsia="en-US"/>
        </w:rPr>
        <w:t>Dėl Savivaldybės tarybos 2020 m. rugpjūčio 27 d. sprendimo Nr. 1-229 „Dėl Panevėžio miesto kultūros ir meno projektų kofinansavimo nuostatų patvirtinimo“ pakeitimo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C0AA9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551E4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477040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4E2348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506949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87EFB0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A71591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F2D752B" w14:textId="5FAA5736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1DDCDB2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5" w:name="_Hlk155612210"/>
      <w:r w:rsidR="001D4F85">
        <w:rPr>
          <w:b/>
          <w:color w:val="000000"/>
        </w:rPr>
        <w:t xml:space="preserve"> </w:t>
      </w:r>
      <w:bookmarkEnd w:id="5"/>
      <w:r w:rsidR="008522A3" w:rsidRPr="008522A3">
        <w:rPr>
          <w:b/>
          <w:bCs/>
          <w:color w:val="000000"/>
          <w:lang w:eastAsia="en-US"/>
        </w:rPr>
        <w:t>Dėl valstybinės žemės sklypo (kadastro Nr. 2701/0020:416), esančio Panevėžyje, Vasario 16-osios g. 19, perdavimo neatlygintinai naudotis Panevėžio teatrui „Menas“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DBD9C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3F7E5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8C5C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DA763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5F54C2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E786FC1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D642072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53D8D62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565A58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7567C85" w14:textId="3CAD82D8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8387D22" w14:textId="36C82837" w:rsidR="009C587A" w:rsidRDefault="00482321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6" w:name="_Hlk155612284"/>
      <w:r w:rsidR="001D4F85">
        <w:rPr>
          <w:b/>
          <w:color w:val="000000"/>
        </w:rPr>
        <w:t xml:space="preserve"> </w:t>
      </w:r>
      <w:bookmarkEnd w:id="6"/>
      <w:r w:rsidR="008522A3" w:rsidRPr="008522A3">
        <w:rPr>
          <w:b/>
          <w:bCs/>
          <w:szCs w:val="20"/>
          <w:lang w:eastAsia="en-US"/>
        </w:rPr>
        <w:t>Dėl pritarimo dalyvavimui projekte „Europos Sąjungos vertybės, aplinkosauga ir atsinaujinantys energijos šaltiniai“ partnerio teisėmis ir jo įgyvendinimui</w:t>
      </w:r>
      <w:r w:rsidRPr="004C35F0">
        <w:rPr>
          <w:b/>
          <w:color w:val="000000"/>
        </w:rPr>
        <w:t>.</w:t>
      </w:r>
    </w:p>
    <w:p w14:paraId="36153F1A" w14:textId="77777777" w:rsidR="00BA6B58" w:rsidRPr="00F22439" w:rsidRDefault="00BA6B58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5AE2DB" w14:textId="5303B8F5" w:rsidR="00D669C0" w:rsidRDefault="00D669C0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A74781" w14:textId="77777777" w:rsidR="00480B5D" w:rsidRDefault="00480B5D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E9C20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C7F2F1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851511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63EB79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Rudokas Tomas</w:t>
      </w:r>
    </w:p>
    <w:p w14:paraId="3F16BA3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5F34C1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41BBD6D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E2DDBE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727C7BDB" w14:textId="24BEB4D5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30DE6C07" w14:textId="5D572605" w:rsidR="0097173A" w:rsidRDefault="0097173A" w:rsidP="003D25B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7739A855" w14:textId="4D9B8251" w:rsidR="003C7E0A" w:rsidRPr="009805B4" w:rsidRDefault="003C7E0A" w:rsidP="003C7E0A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7.</w:t>
      </w:r>
      <w:r>
        <w:rPr>
          <w:b/>
          <w:color w:val="000000"/>
        </w:rPr>
        <w:t xml:space="preserve"> </w:t>
      </w:r>
      <w:r w:rsidR="008522A3" w:rsidRPr="008522A3">
        <w:rPr>
          <w:b/>
          <w:bCs/>
          <w:color w:val="000000"/>
        </w:rPr>
        <w:t>Dėl Panevėžio nekilnojamojo turto valdymo centro 2024 metų ataskaitų rinkinio patvirtinimo</w:t>
      </w:r>
      <w:r>
        <w:rPr>
          <w:b/>
          <w:bCs/>
          <w:color w:val="000000"/>
        </w:rPr>
        <w:t>.</w:t>
      </w:r>
    </w:p>
    <w:p w14:paraId="79FBB079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AE0BDD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A0B8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6771E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5687638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98A5E1F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C49C0F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47CF802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39433FC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3F2104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4F4B3A1B" w14:textId="3566D475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bookmarkEnd w:id="8"/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449E5B6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A24C0AE" w14:textId="4CD6BDC0" w:rsidR="003C7E0A" w:rsidRPr="004C35F0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957D0C" w:rsidRPr="00957D0C">
        <w:rPr>
          <w:b/>
          <w:bCs/>
          <w:color w:val="000000"/>
          <w:lang w:eastAsia="en-US"/>
        </w:rPr>
        <w:t>Dėl Savivaldybės tarybos 2024 m. gruodžio 27 d. sprendimo Nr. 1-562 „Dėl Panevėžio nekilnojamojo turto valdymo centro teikiamų paslaugų įkainių sąrašo patvirtinimo“ pakeitimo</w:t>
      </w:r>
      <w:r w:rsidRPr="004C35F0">
        <w:rPr>
          <w:b/>
          <w:color w:val="000000"/>
        </w:rPr>
        <w:t>.</w:t>
      </w:r>
    </w:p>
    <w:p w14:paraId="3F009346" w14:textId="77777777" w:rsidR="003C7E0A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41EC9E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33BAB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DFF1A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9F365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F567B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69816A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3AA736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4D1991E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9001FB1" w14:textId="77777777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3011092" w14:textId="1CF3CD33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</w:p>
    <w:p w14:paraId="3C5190B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6E3A9" w14:textId="4520351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957D0C" w:rsidRPr="00957D0C">
        <w:rPr>
          <w:b/>
          <w:bCs/>
          <w:color w:val="000000"/>
          <w:lang w:eastAsia="en-US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EE94818" w14:textId="47D1643D" w:rsidR="00734299" w:rsidRDefault="00D669C0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1D2ABC3" w14:textId="77777777" w:rsidR="00E151F7" w:rsidRDefault="00E151F7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74F4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A44917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5687600"/>
      <w:r w:rsidRPr="00535DA6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494CDD2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Rudokas Tomas</w:t>
      </w:r>
    </w:p>
    <w:p w14:paraId="6BA8E2A7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Maselytė Rima</w:t>
      </w:r>
    </w:p>
    <w:p w14:paraId="490C1A0D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70504873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2F85AEA" w14:textId="77777777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lastRenderedPageBreak/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E228A4D" w14:textId="1221E3CF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r w:rsidRPr="00D82E81">
        <w:rPr>
          <w:rFonts w:ascii="Times New Roman" w:hAnsi="Times New Roman" w:cs="Times New Roman"/>
          <w:sz w:val="24"/>
          <w:szCs w:val="24"/>
        </w:rPr>
        <w:t xml:space="preserve"> </w:t>
      </w:r>
      <w:r w:rsidRPr="00D82E81">
        <w:rPr>
          <w:rFonts w:ascii="Times New Roman" w:hAnsi="Times New Roman" w:cs="Times New Roman"/>
          <w:sz w:val="24"/>
          <w:szCs w:val="24"/>
        </w:rPr>
        <w:t>Vitalijus</w:t>
      </w:r>
      <w:bookmarkEnd w:id="9"/>
    </w:p>
    <w:p w14:paraId="78EAD26D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780A7FC9" w:rsidR="009C587A" w:rsidRDefault="00482321" w:rsidP="00EE3E5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0" w:name="_Hlk155340084"/>
      <w:r w:rsidR="00262A56">
        <w:rPr>
          <w:b/>
          <w:color w:val="000000"/>
        </w:rPr>
        <w:t xml:space="preserve"> </w:t>
      </w:r>
      <w:bookmarkEnd w:id="10"/>
      <w:r w:rsidR="00957D0C" w:rsidRPr="00957D0C">
        <w:rPr>
          <w:b/>
          <w:bCs/>
          <w:color w:val="000000"/>
        </w:rPr>
        <w:t>Dėl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pakeitimo</w:t>
      </w:r>
      <w:r w:rsidRPr="00351EF4">
        <w:rPr>
          <w:b/>
          <w:color w:val="000000"/>
        </w:rPr>
        <w:t>.</w:t>
      </w:r>
    </w:p>
    <w:p w14:paraId="0622B40A" w14:textId="77777777" w:rsidR="002D2B2D" w:rsidRPr="00EE3E55" w:rsidRDefault="002D2B2D" w:rsidP="00EE3E5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C42FD81" w14:textId="0120038E" w:rsidR="00D669C0" w:rsidRDefault="00D669C0" w:rsidP="003D673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6F2D7A" w14:textId="77777777" w:rsidR="00957D0C" w:rsidRDefault="00957D0C" w:rsidP="003D673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715B7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2"/>
    <w:p w14:paraId="30F55B1F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FB58602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1E2DB1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6FBA51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2EF97C3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341F032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1238DBF" w14:textId="24C8B959" w:rsidR="008333DB" w:rsidRPr="00031670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sectPr w:rsidR="008333DB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B70B" w14:textId="77777777" w:rsidR="00D91BA2" w:rsidRDefault="00D91BA2" w:rsidP="00AF4966">
      <w:pPr>
        <w:spacing w:after="0" w:line="240" w:lineRule="auto"/>
      </w:pPr>
      <w:r>
        <w:separator/>
      </w:r>
    </w:p>
  </w:endnote>
  <w:endnote w:type="continuationSeparator" w:id="0">
    <w:p w14:paraId="361C64CA" w14:textId="77777777" w:rsidR="00D91BA2" w:rsidRDefault="00D91BA2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012C" w14:textId="77777777" w:rsidR="00D91BA2" w:rsidRDefault="00D91BA2" w:rsidP="00AF4966">
      <w:pPr>
        <w:spacing w:after="0" w:line="240" w:lineRule="auto"/>
      </w:pPr>
      <w:r>
        <w:separator/>
      </w:r>
    </w:p>
  </w:footnote>
  <w:footnote w:type="continuationSeparator" w:id="0">
    <w:p w14:paraId="5622091D" w14:textId="77777777" w:rsidR="00D91BA2" w:rsidRDefault="00D91BA2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8"/>
  </w:num>
  <w:num w:numId="4" w16cid:durableId="1246381150">
    <w:abstractNumId w:val="21"/>
  </w:num>
  <w:num w:numId="5" w16cid:durableId="903949689">
    <w:abstractNumId w:val="9"/>
  </w:num>
  <w:num w:numId="6" w16cid:durableId="550574466">
    <w:abstractNumId w:val="10"/>
  </w:num>
  <w:num w:numId="7" w16cid:durableId="236860984">
    <w:abstractNumId w:val="1"/>
  </w:num>
  <w:num w:numId="8" w16cid:durableId="164790198">
    <w:abstractNumId w:val="11"/>
  </w:num>
  <w:num w:numId="9" w16cid:durableId="13652990">
    <w:abstractNumId w:val="18"/>
  </w:num>
  <w:num w:numId="10" w16cid:durableId="1914074954">
    <w:abstractNumId w:val="5"/>
  </w:num>
  <w:num w:numId="11" w16cid:durableId="700321378">
    <w:abstractNumId w:val="3"/>
  </w:num>
  <w:num w:numId="12" w16cid:durableId="679233896">
    <w:abstractNumId w:val="19"/>
  </w:num>
  <w:num w:numId="13" w16cid:durableId="1301229862">
    <w:abstractNumId w:val="2"/>
  </w:num>
  <w:num w:numId="14" w16cid:durableId="963393192">
    <w:abstractNumId w:val="6"/>
  </w:num>
  <w:num w:numId="15" w16cid:durableId="1491481601">
    <w:abstractNumId w:val="20"/>
  </w:num>
  <w:num w:numId="16" w16cid:durableId="1365594925">
    <w:abstractNumId w:val="0"/>
  </w:num>
  <w:num w:numId="17" w16cid:durableId="439222433">
    <w:abstractNumId w:val="4"/>
  </w:num>
  <w:num w:numId="18" w16cid:durableId="1734698647">
    <w:abstractNumId w:val="15"/>
  </w:num>
  <w:num w:numId="19" w16cid:durableId="287398787">
    <w:abstractNumId w:val="13"/>
  </w:num>
  <w:num w:numId="20" w16cid:durableId="1182860371">
    <w:abstractNumId w:val="16"/>
  </w:num>
  <w:num w:numId="21" w16cid:durableId="1303388878">
    <w:abstractNumId w:val="17"/>
  </w:num>
  <w:num w:numId="22" w16cid:durableId="141585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53B8"/>
    <w:rsid w:val="000254DB"/>
    <w:rsid w:val="00026E51"/>
    <w:rsid w:val="00031670"/>
    <w:rsid w:val="00032202"/>
    <w:rsid w:val="00037C74"/>
    <w:rsid w:val="000412DA"/>
    <w:rsid w:val="000423A5"/>
    <w:rsid w:val="00042518"/>
    <w:rsid w:val="0005585F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507E"/>
    <w:rsid w:val="00085678"/>
    <w:rsid w:val="0009730B"/>
    <w:rsid w:val="000B2243"/>
    <w:rsid w:val="000C01EA"/>
    <w:rsid w:val="000C4331"/>
    <w:rsid w:val="000D02AD"/>
    <w:rsid w:val="000D1867"/>
    <w:rsid w:val="000D3F4A"/>
    <w:rsid w:val="000D7941"/>
    <w:rsid w:val="000E2325"/>
    <w:rsid w:val="000E396D"/>
    <w:rsid w:val="000E3A71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204B6"/>
    <w:rsid w:val="0012084A"/>
    <w:rsid w:val="001244AB"/>
    <w:rsid w:val="00126364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A3950"/>
    <w:rsid w:val="001C16C3"/>
    <w:rsid w:val="001C4162"/>
    <w:rsid w:val="001D0775"/>
    <w:rsid w:val="001D3A76"/>
    <w:rsid w:val="001D4F85"/>
    <w:rsid w:val="001E39DB"/>
    <w:rsid w:val="001E59A6"/>
    <w:rsid w:val="001E6B81"/>
    <w:rsid w:val="001E7125"/>
    <w:rsid w:val="001F0BA8"/>
    <w:rsid w:val="002101E5"/>
    <w:rsid w:val="002110D3"/>
    <w:rsid w:val="00212BBE"/>
    <w:rsid w:val="00212E9F"/>
    <w:rsid w:val="002140D9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1BF7"/>
    <w:rsid w:val="0027267C"/>
    <w:rsid w:val="0028272C"/>
    <w:rsid w:val="00282962"/>
    <w:rsid w:val="00291071"/>
    <w:rsid w:val="00291F2A"/>
    <w:rsid w:val="00292118"/>
    <w:rsid w:val="002930DD"/>
    <w:rsid w:val="002A55A6"/>
    <w:rsid w:val="002A61A8"/>
    <w:rsid w:val="002B15E2"/>
    <w:rsid w:val="002B43CC"/>
    <w:rsid w:val="002B6634"/>
    <w:rsid w:val="002C230D"/>
    <w:rsid w:val="002C6CFB"/>
    <w:rsid w:val="002D2B2D"/>
    <w:rsid w:val="002D3FED"/>
    <w:rsid w:val="002D40EB"/>
    <w:rsid w:val="002D4A0F"/>
    <w:rsid w:val="002D68B5"/>
    <w:rsid w:val="002E1AB2"/>
    <w:rsid w:val="002F0CA0"/>
    <w:rsid w:val="002F153F"/>
    <w:rsid w:val="002F3747"/>
    <w:rsid w:val="002F3AA6"/>
    <w:rsid w:val="002F58E1"/>
    <w:rsid w:val="002F6665"/>
    <w:rsid w:val="002F6AA6"/>
    <w:rsid w:val="00301B8D"/>
    <w:rsid w:val="00304269"/>
    <w:rsid w:val="0030476B"/>
    <w:rsid w:val="0030527B"/>
    <w:rsid w:val="0030655F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EF4"/>
    <w:rsid w:val="0035394A"/>
    <w:rsid w:val="00366DA0"/>
    <w:rsid w:val="00370ECF"/>
    <w:rsid w:val="00371EC3"/>
    <w:rsid w:val="00373E7B"/>
    <w:rsid w:val="00375BEA"/>
    <w:rsid w:val="00380144"/>
    <w:rsid w:val="0038189C"/>
    <w:rsid w:val="00382BCF"/>
    <w:rsid w:val="00393805"/>
    <w:rsid w:val="003A18BD"/>
    <w:rsid w:val="003A6667"/>
    <w:rsid w:val="003B0CC4"/>
    <w:rsid w:val="003B3B1E"/>
    <w:rsid w:val="003B5201"/>
    <w:rsid w:val="003C43EB"/>
    <w:rsid w:val="003C7E0A"/>
    <w:rsid w:val="003D0B3B"/>
    <w:rsid w:val="003D25B3"/>
    <w:rsid w:val="003D4DAE"/>
    <w:rsid w:val="003D673B"/>
    <w:rsid w:val="003E0EF1"/>
    <w:rsid w:val="003E2009"/>
    <w:rsid w:val="003E27B3"/>
    <w:rsid w:val="003E6924"/>
    <w:rsid w:val="003F3993"/>
    <w:rsid w:val="003F6D70"/>
    <w:rsid w:val="003F78D7"/>
    <w:rsid w:val="00400638"/>
    <w:rsid w:val="00401131"/>
    <w:rsid w:val="004022B7"/>
    <w:rsid w:val="00403121"/>
    <w:rsid w:val="00404B2D"/>
    <w:rsid w:val="00405591"/>
    <w:rsid w:val="00411A1D"/>
    <w:rsid w:val="00411ACE"/>
    <w:rsid w:val="00415C0F"/>
    <w:rsid w:val="00416CD6"/>
    <w:rsid w:val="00420623"/>
    <w:rsid w:val="00420C36"/>
    <w:rsid w:val="00422380"/>
    <w:rsid w:val="00424D6B"/>
    <w:rsid w:val="00432095"/>
    <w:rsid w:val="0043349E"/>
    <w:rsid w:val="0043692F"/>
    <w:rsid w:val="004420AD"/>
    <w:rsid w:val="00444366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A0234"/>
    <w:rsid w:val="004A2471"/>
    <w:rsid w:val="004A7729"/>
    <w:rsid w:val="004C2275"/>
    <w:rsid w:val="004C35F0"/>
    <w:rsid w:val="004D4E98"/>
    <w:rsid w:val="004E6EE2"/>
    <w:rsid w:val="004F2DB2"/>
    <w:rsid w:val="004F30BE"/>
    <w:rsid w:val="004F47E7"/>
    <w:rsid w:val="00500DB9"/>
    <w:rsid w:val="0050275F"/>
    <w:rsid w:val="0050583B"/>
    <w:rsid w:val="00516F67"/>
    <w:rsid w:val="0053296F"/>
    <w:rsid w:val="00535DA6"/>
    <w:rsid w:val="005377BC"/>
    <w:rsid w:val="005426D6"/>
    <w:rsid w:val="00542929"/>
    <w:rsid w:val="0054393F"/>
    <w:rsid w:val="00552E38"/>
    <w:rsid w:val="00555473"/>
    <w:rsid w:val="00556C63"/>
    <w:rsid w:val="005570E4"/>
    <w:rsid w:val="00557B67"/>
    <w:rsid w:val="00557CBB"/>
    <w:rsid w:val="005719D9"/>
    <w:rsid w:val="00572B30"/>
    <w:rsid w:val="0058119C"/>
    <w:rsid w:val="0058406D"/>
    <w:rsid w:val="00584C97"/>
    <w:rsid w:val="005850A5"/>
    <w:rsid w:val="00585CE7"/>
    <w:rsid w:val="005864A7"/>
    <w:rsid w:val="0059052D"/>
    <w:rsid w:val="005907D9"/>
    <w:rsid w:val="005925C4"/>
    <w:rsid w:val="0059714D"/>
    <w:rsid w:val="00597D74"/>
    <w:rsid w:val="005B043E"/>
    <w:rsid w:val="005B3C16"/>
    <w:rsid w:val="005C1FB9"/>
    <w:rsid w:val="005C29F8"/>
    <w:rsid w:val="005D138A"/>
    <w:rsid w:val="005D19FD"/>
    <w:rsid w:val="005D4592"/>
    <w:rsid w:val="005D4D6E"/>
    <w:rsid w:val="005D7417"/>
    <w:rsid w:val="005F0AD5"/>
    <w:rsid w:val="005F6FD7"/>
    <w:rsid w:val="005F7C9C"/>
    <w:rsid w:val="00600315"/>
    <w:rsid w:val="006031AD"/>
    <w:rsid w:val="00614B6C"/>
    <w:rsid w:val="006230C7"/>
    <w:rsid w:val="00623D76"/>
    <w:rsid w:val="00624B49"/>
    <w:rsid w:val="006335C7"/>
    <w:rsid w:val="00633EB2"/>
    <w:rsid w:val="0063477D"/>
    <w:rsid w:val="0065521B"/>
    <w:rsid w:val="006572DF"/>
    <w:rsid w:val="0066112C"/>
    <w:rsid w:val="00661577"/>
    <w:rsid w:val="00663D25"/>
    <w:rsid w:val="006647DB"/>
    <w:rsid w:val="00665FDE"/>
    <w:rsid w:val="00666518"/>
    <w:rsid w:val="006666DC"/>
    <w:rsid w:val="00672441"/>
    <w:rsid w:val="00672C7C"/>
    <w:rsid w:val="006756F1"/>
    <w:rsid w:val="00680D44"/>
    <w:rsid w:val="006836A8"/>
    <w:rsid w:val="006860CD"/>
    <w:rsid w:val="00686EE6"/>
    <w:rsid w:val="00690824"/>
    <w:rsid w:val="006941FD"/>
    <w:rsid w:val="006A09D8"/>
    <w:rsid w:val="006A0A17"/>
    <w:rsid w:val="006B5DD8"/>
    <w:rsid w:val="006C1481"/>
    <w:rsid w:val="006C176A"/>
    <w:rsid w:val="006C2630"/>
    <w:rsid w:val="006C336E"/>
    <w:rsid w:val="006C7CA2"/>
    <w:rsid w:val="006D19EF"/>
    <w:rsid w:val="006D404A"/>
    <w:rsid w:val="006D6F03"/>
    <w:rsid w:val="006E223C"/>
    <w:rsid w:val="006E5190"/>
    <w:rsid w:val="006E5F72"/>
    <w:rsid w:val="006F271F"/>
    <w:rsid w:val="00700FC8"/>
    <w:rsid w:val="00702534"/>
    <w:rsid w:val="00704C89"/>
    <w:rsid w:val="007075F9"/>
    <w:rsid w:val="007113A8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811D8"/>
    <w:rsid w:val="00781FCB"/>
    <w:rsid w:val="007829AE"/>
    <w:rsid w:val="00784511"/>
    <w:rsid w:val="007860B8"/>
    <w:rsid w:val="00787593"/>
    <w:rsid w:val="00794341"/>
    <w:rsid w:val="00797979"/>
    <w:rsid w:val="007A1F34"/>
    <w:rsid w:val="007B157D"/>
    <w:rsid w:val="007B6274"/>
    <w:rsid w:val="007C2AD5"/>
    <w:rsid w:val="007C3A22"/>
    <w:rsid w:val="007C5464"/>
    <w:rsid w:val="007C6DEA"/>
    <w:rsid w:val="007D59DD"/>
    <w:rsid w:val="007D6EDB"/>
    <w:rsid w:val="007D7489"/>
    <w:rsid w:val="007E1357"/>
    <w:rsid w:val="007E728C"/>
    <w:rsid w:val="007F2D5D"/>
    <w:rsid w:val="0081262B"/>
    <w:rsid w:val="00820433"/>
    <w:rsid w:val="00833186"/>
    <w:rsid w:val="008333DB"/>
    <w:rsid w:val="00836032"/>
    <w:rsid w:val="00841DD6"/>
    <w:rsid w:val="008503C1"/>
    <w:rsid w:val="008522A3"/>
    <w:rsid w:val="00852760"/>
    <w:rsid w:val="00856545"/>
    <w:rsid w:val="00857105"/>
    <w:rsid w:val="0086367C"/>
    <w:rsid w:val="00886E12"/>
    <w:rsid w:val="00887E0C"/>
    <w:rsid w:val="0089646A"/>
    <w:rsid w:val="008A4E51"/>
    <w:rsid w:val="008B3DC0"/>
    <w:rsid w:val="008B7FE3"/>
    <w:rsid w:val="008C7C49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3050"/>
    <w:rsid w:val="00903BCC"/>
    <w:rsid w:val="00911BD3"/>
    <w:rsid w:val="00914711"/>
    <w:rsid w:val="0092280E"/>
    <w:rsid w:val="009348CE"/>
    <w:rsid w:val="00936805"/>
    <w:rsid w:val="0094104D"/>
    <w:rsid w:val="009411EB"/>
    <w:rsid w:val="0094355D"/>
    <w:rsid w:val="009504CF"/>
    <w:rsid w:val="009532B1"/>
    <w:rsid w:val="009555B4"/>
    <w:rsid w:val="00957D0C"/>
    <w:rsid w:val="00957D39"/>
    <w:rsid w:val="00961418"/>
    <w:rsid w:val="00961733"/>
    <w:rsid w:val="00965307"/>
    <w:rsid w:val="0097173A"/>
    <w:rsid w:val="009727CC"/>
    <w:rsid w:val="00976358"/>
    <w:rsid w:val="009805B4"/>
    <w:rsid w:val="009814DB"/>
    <w:rsid w:val="009844AB"/>
    <w:rsid w:val="0098795B"/>
    <w:rsid w:val="009915C1"/>
    <w:rsid w:val="0099305A"/>
    <w:rsid w:val="009937B0"/>
    <w:rsid w:val="009A2E4E"/>
    <w:rsid w:val="009A2EB0"/>
    <w:rsid w:val="009A429B"/>
    <w:rsid w:val="009A749F"/>
    <w:rsid w:val="009B2D97"/>
    <w:rsid w:val="009B5243"/>
    <w:rsid w:val="009B5802"/>
    <w:rsid w:val="009B726A"/>
    <w:rsid w:val="009C48F1"/>
    <w:rsid w:val="009C587A"/>
    <w:rsid w:val="009C7B5A"/>
    <w:rsid w:val="009D1CFD"/>
    <w:rsid w:val="009D245A"/>
    <w:rsid w:val="009D32E2"/>
    <w:rsid w:val="009D5BF6"/>
    <w:rsid w:val="009D7AFA"/>
    <w:rsid w:val="009E341F"/>
    <w:rsid w:val="009E762B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448FF"/>
    <w:rsid w:val="00A50924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B73A7"/>
    <w:rsid w:val="00AB75B0"/>
    <w:rsid w:val="00AC1364"/>
    <w:rsid w:val="00AC378B"/>
    <w:rsid w:val="00AC45D0"/>
    <w:rsid w:val="00AD1CDB"/>
    <w:rsid w:val="00AD64DB"/>
    <w:rsid w:val="00AD65D5"/>
    <w:rsid w:val="00AE2B05"/>
    <w:rsid w:val="00AE621E"/>
    <w:rsid w:val="00AF4966"/>
    <w:rsid w:val="00B0156E"/>
    <w:rsid w:val="00B06201"/>
    <w:rsid w:val="00B10BAD"/>
    <w:rsid w:val="00B1435D"/>
    <w:rsid w:val="00B441BF"/>
    <w:rsid w:val="00B46988"/>
    <w:rsid w:val="00B50072"/>
    <w:rsid w:val="00B5246E"/>
    <w:rsid w:val="00B578A1"/>
    <w:rsid w:val="00B62445"/>
    <w:rsid w:val="00B6417D"/>
    <w:rsid w:val="00B65A64"/>
    <w:rsid w:val="00B7643E"/>
    <w:rsid w:val="00B840EC"/>
    <w:rsid w:val="00B8753F"/>
    <w:rsid w:val="00B934BE"/>
    <w:rsid w:val="00BA046E"/>
    <w:rsid w:val="00BA6B58"/>
    <w:rsid w:val="00BB67B7"/>
    <w:rsid w:val="00BC289F"/>
    <w:rsid w:val="00BC2B14"/>
    <w:rsid w:val="00BC5567"/>
    <w:rsid w:val="00BD3A50"/>
    <w:rsid w:val="00BE14CD"/>
    <w:rsid w:val="00BF1CDF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3B3"/>
    <w:rsid w:val="00C559ED"/>
    <w:rsid w:val="00C5601A"/>
    <w:rsid w:val="00C71848"/>
    <w:rsid w:val="00C81C13"/>
    <w:rsid w:val="00C87CA5"/>
    <w:rsid w:val="00C94F82"/>
    <w:rsid w:val="00CB1513"/>
    <w:rsid w:val="00CB245B"/>
    <w:rsid w:val="00CB600B"/>
    <w:rsid w:val="00CB6C59"/>
    <w:rsid w:val="00CC6EBC"/>
    <w:rsid w:val="00CD5985"/>
    <w:rsid w:val="00CD6B89"/>
    <w:rsid w:val="00CD7A47"/>
    <w:rsid w:val="00CE62D4"/>
    <w:rsid w:val="00CE7E98"/>
    <w:rsid w:val="00CF0028"/>
    <w:rsid w:val="00CF22A3"/>
    <w:rsid w:val="00CF45B0"/>
    <w:rsid w:val="00CF45BB"/>
    <w:rsid w:val="00CF531A"/>
    <w:rsid w:val="00D00713"/>
    <w:rsid w:val="00D07878"/>
    <w:rsid w:val="00D13BF0"/>
    <w:rsid w:val="00D15113"/>
    <w:rsid w:val="00D1785E"/>
    <w:rsid w:val="00D217F1"/>
    <w:rsid w:val="00D26348"/>
    <w:rsid w:val="00D26DE4"/>
    <w:rsid w:val="00D27CA3"/>
    <w:rsid w:val="00D3061C"/>
    <w:rsid w:val="00D30B58"/>
    <w:rsid w:val="00D34124"/>
    <w:rsid w:val="00D41CA0"/>
    <w:rsid w:val="00D44F3C"/>
    <w:rsid w:val="00D47B4A"/>
    <w:rsid w:val="00D551B4"/>
    <w:rsid w:val="00D561CB"/>
    <w:rsid w:val="00D60917"/>
    <w:rsid w:val="00D643C7"/>
    <w:rsid w:val="00D646A0"/>
    <w:rsid w:val="00D669C0"/>
    <w:rsid w:val="00D8107D"/>
    <w:rsid w:val="00D82E81"/>
    <w:rsid w:val="00D91BA2"/>
    <w:rsid w:val="00D933F2"/>
    <w:rsid w:val="00D938D7"/>
    <w:rsid w:val="00D95691"/>
    <w:rsid w:val="00DA2325"/>
    <w:rsid w:val="00DA25A6"/>
    <w:rsid w:val="00DA6B71"/>
    <w:rsid w:val="00DB3DCB"/>
    <w:rsid w:val="00DC32E1"/>
    <w:rsid w:val="00DD55E7"/>
    <w:rsid w:val="00DE3B61"/>
    <w:rsid w:val="00DE50EB"/>
    <w:rsid w:val="00DF0060"/>
    <w:rsid w:val="00DF548C"/>
    <w:rsid w:val="00E00A74"/>
    <w:rsid w:val="00E071E0"/>
    <w:rsid w:val="00E151F7"/>
    <w:rsid w:val="00E15D67"/>
    <w:rsid w:val="00E21857"/>
    <w:rsid w:val="00E25E81"/>
    <w:rsid w:val="00E313D1"/>
    <w:rsid w:val="00E327DB"/>
    <w:rsid w:val="00E47340"/>
    <w:rsid w:val="00E501C7"/>
    <w:rsid w:val="00E502B9"/>
    <w:rsid w:val="00E65CBF"/>
    <w:rsid w:val="00E707FB"/>
    <w:rsid w:val="00E76C93"/>
    <w:rsid w:val="00E7759D"/>
    <w:rsid w:val="00E86DBD"/>
    <w:rsid w:val="00E90551"/>
    <w:rsid w:val="00E905A8"/>
    <w:rsid w:val="00E94453"/>
    <w:rsid w:val="00E97C47"/>
    <w:rsid w:val="00EA022B"/>
    <w:rsid w:val="00EA0D2B"/>
    <w:rsid w:val="00EA0D64"/>
    <w:rsid w:val="00EA2C7D"/>
    <w:rsid w:val="00EC0DBC"/>
    <w:rsid w:val="00ED1484"/>
    <w:rsid w:val="00ED6773"/>
    <w:rsid w:val="00EE34BF"/>
    <w:rsid w:val="00EE3E55"/>
    <w:rsid w:val="00EE5272"/>
    <w:rsid w:val="00EE6AF3"/>
    <w:rsid w:val="00EF3A8E"/>
    <w:rsid w:val="00EF63A5"/>
    <w:rsid w:val="00EF6C05"/>
    <w:rsid w:val="00F01200"/>
    <w:rsid w:val="00F043DB"/>
    <w:rsid w:val="00F1187D"/>
    <w:rsid w:val="00F21ED0"/>
    <w:rsid w:val="00F22439"/>
    <w:rsid w:val="00F30E4F"/>
    <w:rsid w:val="00F36ACE"/>
    <w:rsid w:val="00F40A42"/>
    <w:rsid w:val="00F435BA"/>
    <w:rsid w:val="00F4399F"/>
    <w:rsid w:val="00F43A10"/>
    <w:rsid w:val="00F659D8"/>
    <w:rsid w:val="00F67798"/>
    <w:rsid w:val="00F71AD2"/>
    <w:rsid w:val="00F74192"/>
    <w:rsid w:val="00F84D28"/>
    <w:rsid w:val="00F90619"/>
    <w:rsid w:val="00FA1A50"/>
    <w:rsid w:val="00FA33A8"/>
    <w:rsid w:val="00FA3702"/>
    <w:rsid w:val="00FA5CCE"/>
    <w:rsid w:val="00FB1FB1"/>
    <w:rsid w:val="00FC041B"/>
    <w:rsid w:val="00FC0C61"/>
    <w:rsid w:val="00FC130B"/>
    <w:rsid w:val="00FC14F5"/>
    <w:rsid w:val="00FC2036"/>
    <w:rsid w:val="00FC4B3D"/>
    <w:rsid w:val="00FC6FD1"/>
    <w:rsid w:val="00FC7847"/>
    <w:rsid w:val="00FD3589"/>
    <w:rsid w:val="00FE0EBF"/>
    <w:rsid w:val="00FE5097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5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2580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418</cp:revision>
  <cp:lastPrinted>2020-05-11T10:43:00Z</cp:lastPrinted>
  <dcterms:created xsi:type="dcterms:W3CDTF">2020-05-07T07:41:00Z</dcterms:created>
  <dcterms:modified xsi:type="dcterms:W3CDTF">2025-04-16T06:23:00Z</dcterms:modified>
</cp:coreProperties>
</file>