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403ED" w14:textId="77777777" w:rsidR="00D247FC" w:rsidRPr="00A8364E" w:rsidRDefault="00D247FC" w:rsidP="00D247FC">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220E57AB" wp14:editId="1B460DE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7C37777B" w14:textId="77777777" w:rsidR="00D247FC" w:rsidRDefault="00D247FC" w:rsidP="00D247FC">
      <w:pPr>
        <w:spacing w:after="0" w:line="360" w:lineRule="auto"/>
        <w:jc w:val="center"/>
        <w:rPr>
          <w:rFonts w:ascii="Times New Roman" w:eastAsia="Times New Roman" w:hAnsi="Times New Roman" w:cs="Times New Roman"/>
          <w:bCs/>
          <w:kern w:val="0"/>
          <w:sz w:val="24"/>
          <w:szCs w:val="24"/>
          <w14:ligatures w14:val="none"/>
        </w:rPr>
      </w:pPr>
    </w:p>
    <w:p w14:paraId="76EFA876" w14:textId="77777777" w:rsidR="00D247FC" w:rsidRPr="00EA0126" w:rsidRDefault="00D247FC" w:rsidP="00D247FC">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631E9D98" w14:textId="77777777" w:rsidR="00D247FC" w:rsidRDefault="00D247FC" w:rsidP="00D247FC">
      <w:pPr>
        <w:keepNext/>
        <w:spacing w:after="0" w:line="360" w:lineRule="auto"/>
        <w:jc w:val="center"/>
        <w:outlineLvl w:val="1"/>
        <w:rPr>
          <w:rFonts w:ascii="Times New Roman" w:eastAsia="Times New Roman" w:hAnsi="Times New Roman" w:cs="Times New Roman"/>
          <w:kern w:val="0"/>
          <w:sz w:val="24"/>
          <w:szCs w:val="24"/>
          <w14:ligatures w14:val="none"/>
        </w:rPr>
      </w:pPr>
    </w:p>
    <w:p w14:paraId="2890AB42" w14:textId="77777777" w:rsidR="00D247FC" w:rsidRPr="00A8364E" w:rsidRDefault="00D247FC" w:rsidP="00D247FC">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5106D10D" w14:textId="77777777" w:rsidR="00D247FC" w:rsidRPr="00A8364E" w:rsidRDefault="00D247FC" w:rsidP="00D247FC">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0D8EC3E8" w14:textId="77777777" w:rsidR="00D247FC" w:rsidRPr="00A8364E" w:rsidRDefault="00D247FC" w:rsidP="00D247FC">
      <w:pPr>
        <w:spacing w:after="0" w:line="240" w:lineRule="auto"/>
        <w:jc w:val="center"/>
        <w:rPr>
          <w:rFonts w:ascii="Times New Roman" w:eastAsia="Times New Roman" w:hAnsi="Times New Roman" w:cs="Times New Roman"/>
          <w:kern w:val="0"/>
          <w:sz w:val="24"/>
          <w:szCs w:val="24"/>
          <w14:ligatures w14:val="none"/>
        </w:rPr>
      </w:pPr>
    </w:p>
    <w:p w14:paraId="38FE4923" w14:textId="745279C5" w:rsidR="00D247FC" w:rsidRPr="00A8364E" w:rsidRDefault="0063757A" w:rsidP="00D247FC">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kovo 20 d.</w:t>
      </w:r>
      <w:bookmarkStart w:id="1" w:name="_GoBack"/>
      <w:bookmarkEnd w:id="1"/>
      <w:r w:rsidR="00D247FC"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M-159</w:t>
      </w:r>
    </w:p>
    <w:p w14:paraId="0E48A3DA" w14:textId="77777777" w:rsidR="00D247FC" w:rsidRDefault="00D247FC" w:rsidP="00D247FC">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13C29766" w14:textId="77777777" w:rsidR="00D247FC" w:rsidRDefault="00D247FC" w:rsidP="00D247FC">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2B36D62F" w14:textId="77777777" w:rsidR="00D247FC" w:rsidRDefault="00D247FC" w:rsidP="00D247FC">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71C39067" w14:textId="4CB9DED2" w:rsidR="00D247FC" w:rsidRPr="00E70DEA" w:rsidRDefault="00D247FC" w:rsidP="00D247FC">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punktu</w:t>
      </w:r>
      <w:r>
        <w:rPr>
          <w:rFonts w:ascii="Times New Roman" w:eastAsia="Times New Roman" w:hAnsi="Times New Roman" w:cs="Times New Roman"/>
          <w:kern w:val="0"/>
          <w:sz w:val="24"/>
          <w:szCs w:val="24"/>
          <w14:ligatures w14:val="none"/>
        </w:rPr>
        <w:t xml:space="preserve">, 30 straipsnio 4 dalimi </w:t>
      </w:r>
      <w:r w:rsidRPr="00A8364E">
        <w:rPr>
          <w:rFonts w:ascii="Times New Roman" w:eastAsia="Times New Roman" w:hAnsi="Times New Roman" w:cs="Times New Roman"/>
          <w:kern w:val="0"/>
          <w:sz w:val="24"/>
          <w:szCs w:val="24"/>
          <w14:ligatures w14:val="none"/>
        </w:rPr>
        <w:t>ir Panevėžio miesto savivaldybės tarybos veiklos reglamento, patvirtinto Panevėžio miesto savivaldybės tarybos 2023 m. balandžio 20 d. sprendimu Nr. 1-103 „Dėl Panevėžio miesto savivaldybės tarybos veiklos reglamento patvirtinimo ir Savivaldybės tarybos 2015</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 xml:space="preserve">m. kovo 26 d. sprendimo Nr. 1-44 pripažinimo netekusiu galios“, </w:t>
      </w:r>
      <w:r>
        <w:rPr>
          <w:rFonts w:ascii="Times New Roman" w:eastAsia="Times New Roman" w:hAnsi="Times New Roman" w:cs="Times New Roman"/>
          <w:kern w:val="0"/>
          <w:sz w:val="24"/>
          <w:szCs w:val="24"/>
          <w14:ligatures w14:val="none"/>
        </w:rPr>
        <w:t xml:space="preserve">164, 167, 298 punktais ir </w:t>
      </w:r>
      <w:r w:rsidRPr="00A8364E">
        <w:rPr>
          <w:rFonts w:ascii="Times New Roman" w:eastAsia="Times New Roman" w:hAnsi="Times New Roman" w:cs="Times New Roman"/>
          <w:kern w:val="0"/>
          <w:sz w:val="24"/>
          <w:szCs w:val="24"/>
          <w14:ligatures w14:val="none"/>
        </w:rPr>
        <w:t>286.4 papunkčiu</w:t>
      </w:r>
      <w:r w:rsidRPr="0094401A">
        <w:rPr>
          <w:rFonts w:ascii="Times New Roman" w:eastAsia="Times New Roman" w:hAnsi="Times New Roman" w:cs="Times New Roman"/>
          <w:kern w:val="0"/>
          <w:sz w:val="24"/>
          <w:szCs w:val="24"/>
          <w14:ligatures w14:val="none"/>
        </w:rPr>
        <w:t>:</w:t>
      </w:r>
    </w:p>
    <w:p w14:paraId="7687BC9F" w14:textId="39E0E0E0" w:rsidR="00D247FC" w:rsidRDefault="00D247FC" w:rsidP="005F31B8">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 xml:space="preserve">S u š a u k i u  Panevėžio miesto savivaldybės tarybos posėdį </w:t>
      </w:r>
      <w:r w:rsidRPr="0094401A">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5</w:t>
      </w:r>
      <w:r w:rsidRPr="0094401A">
        <w:rPr>
          <w:rFonts w:ascii="Times New Roman" w:eastAsia="Times New Roman" w:hAnsi="Times New Roman" w:cs="Times New Roman"/>
          <w:kern w:val="0"/>
          <w:sz w:val="24"/>
          <w:szCs w:val="24"/>
          <w14:ligatures w14:val="none"/>
        </w:rPr>
        <w:t xml:space="preserve"> m. </w:t>
      </w:r>
      <w:r>
        <w:rPr>
          <w:rFonts w:ascii="Times New Roman" w:eastAsia="Times New Roman" w:hAnsi="Times New Roman" w:cs="Times New Roman"/>
          <w:kern w:val="0"/>
          <w:sz w:val="24"/>
          <w:szCs w:val="24"/>
          <w14:ligatures w14:val="none"/>
        </w:rPr>
        <w:t>kovo 27</w:t>
      </w:r>
      <w:r w:rsidRPr="0094401A">
        <w:rPr>
          <w:rFonts w:ascii="Times New Roman" w:eastAsia="Times New Roman" w:hAnsi="Times New Roman" w:cs="Times New Roman"/>
          <w:kern w:val="0"/>
          <w:sz w:val="24"/>
          <w:szCs w:val="24"/>
          <w14:ligatures w14:val="none"/>
        </w:rPr>
        <w:t xml:space="preserve"> d.</w:t>
      </w:r>
      <w:r w:rsidRPr="00F06B6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ketvirtadienį</w:t>
      </w:r>
      <w:r w:rsidRPr="00F06B69">
        <w:rPr>
          <w:rFonts w:ascii="Times New Roman" w:eastAsia="Times New Roman" w:hAnsi="Times New Roman" w:cs="Times New Roman"/>
          <w:kern w:val="0"/>
          <w:sz w:val="24"/>
          <w:szCs w:val="24"/>
          <w14:ligatures w14:val="none"/>
        </w:rPr>
        <w:t xml:space="preserve">) 9 val. Savivaldybės 3 a. posėdžių salėje ir  </w:t>
      </w:r>
      <w:r>
        <w:rPr>
          <w:rFonts w:ascii="Times New Roman" w:eastAsia="Times New Roman" w:hAnsi="Times New Roman" w:cs="Times New Roman"/>
          <w:kern w:val="0"/>
          <w:sz w:val="24"/>
          <w:szCs w:val="24"/>
          <w14:ligatures w14:val="none"/>
        </w:rPr>
        <w:t>s u d a r a u</w:t>
      </w:r>
      <w:r w:rsidRPr="00F06B69">
        <w:rPr>
          <w:rFonts w:ascii="Times New Roman" w:eastAsia="Times New Roman" w:hAnsi="Times New Roman" w:cs="Times New Roman"/>
          <w:kern w:val="0"/>
          <w:sz w:val="24"/>
          <w:szCs w:val="24"/>
          <w14:ligatures w14:val="none"/>
        </w:rPr>
        <w:t xml:space="preserve">  jo darbotvarkės projektą:</w:t>
      </w:r>
    </w:p>
    <w:p w14:paraId="5D04EDAD" w14:textId="7BAF7EAE"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pritarimo Panevėžio miesto savivaldybės kontrolės ir audito tarnybos 2024 metų metinių ataskaitų rinkiniui (L. Skeirytė)</w:t>
      </w:r>
      <w:r w:rsidR="0088077A">
        <w:rPr>
          <w:rFonts w:ascii="Times New Roman" w:eastAsia="Times New Roman" w:hAnsi="Times New Roman" w:cs="Times New Roman"/>
          <w:kern w:val="0"/>
          <w:sz w:val="24"/>
          <w:szCs w:val="24"/>
          <w14:ligatures w14:val="none"/>
        </w:rPr>
        <w:t>.</w:t>
      </w:r>
    </w:p>
    <w:p w14:paraId="211EFC9C" w14:textId="200FB60A"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sidR="005A36EC">
        <w:rPr>
          <w:rFonts w:ascii="Times New Roman" w:eastAsia="Times New Roman" w:hAnsi="Times New Roman" w:cs="Times New Roman"/>
          <w:kern w:val="0"/>
          <w:sz w:val="24"/>
          <w:szCs w:val="24"/>
          <w14:ligatures w14:val="none"/>
        </w:rPr>
        <w:t>.</w:t>
      </w:r>
    </w:p>
    <w:p w14:paraId="3CCDC2B1" w14:textId="6CCB5AE2"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2025 m. vasario 24 d. sprendimo Nr. 1-31 „Dėl Panevėžio miesto savivaldybės 2025–2027 metų biudžeto patvirtinimo“ pakeitimo (A. Meškauskienė)</w:t>
      </w:r>
      <w:r w:rsidR="005A36EC">
        <w:rPr>
          <w:rFonts w:ascii="Times New Roman" w:eastAsia="Times New Roman" w:hAnsi="Times New Roman" w:cs="Times New Roman"/>
          <w:kern w:val="0"/>
          <w:sz w:val="24"/>
          <w:szCs w:val="24"/>
          <w14:ligatures w14:val="none"/>
        </w:rPr>
        <w:t>.</w:t>
      </w:r>
    </w:p>
    <w:p w14:paraId="3CB2C7DC" w14:textId="2316B7C4"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apskaitos centro 2024 metų ataskaitų rinkinio patvirtinimo (A.</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Meškauskienė)</w:t>
      </w:r>
      <w:r w:rsidR="005A36EC">
        <w:rPr>
          <w:rFonts w:ascii="Times New Roman" w:eastAsia="Times New Roman" w:hAnsi="Times New Roman" w:cs="Times New Roman"/>
          <w:kern w:val="0"/>
          <w:sz w:val="24"/>
          <w:szCs w:val="24"/>
          <w14:ligatures w14:val="none"/>
        </w:rPr>
        <w:t>.</w:t>
      </w:r>
    </w:p>
    <w:p w14:paraId="31AA084F" w14:textId="65FA2CC7"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pritarimo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suteikimo (L. Bareikienė, R. Taučikienė)</w:t>
      </w:r>
      <w:r w:rsidR="005A36EC">
        <w:rPr>
          <w:rFonts w:ascii="Times New Roman" w:eastAsia="Times New Roman" w:hAnsi="Times New Roman" w:cs="Times New Roman"/>
          <w:kern w:val="0"/>
          <w:sz w:val="24"/>
          <w:szCs w:val="24"/>
          <w14:ligatures w14:val="none"/>
        </w:rPr>
        <w:t>.</w:t>
      </w:r>
    </w:p>
    <w:p w14:paraId="630D79D1" w14:textId="4994CEB9"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pritarimo projekto „Panevėžio kultūros centro pastato, Kranto g. 28, Panevėžyje, atnaujinimas“ paraiškos teikimui ir projekto įgyvendinimui (L. Bareikienė, I. Juodikė)</w:t>
      </w:r>
      <w:r w:rsidR="005A36EC">
        <w:rPr>
          <w:rFonts w:ascii="Times New Roman" w:eastAsia="Times New Roman" w:hAnsi="Times New Roman" w:cs="Times New Roman"/>
          <w:kern w:val="0"/>
          <w:sz w:val="24"/>
          <w:szCs w:val="24"/>
          <w14:ligatures w14:val="none"/>
        </w:rPr>
        <w:t>.</w:t>
      </w:r>
    </w:p>
    <w:p w14:paraId="17072CD5" w14:textId="00E4D634"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leidimo vykdyti viešąjį pirkimą „Panevėžio miesto Sietyno gatvės rekonstravimo projektas“ ir Administracijos direktoriui pasirašyti sutartį (D. Linkonas, N. Kintaitė)</w:t>
      </w:r>
      <w:r w:rsidR="005A36EC">
        <w:rPr>
          <w:rFonts w:ascii="Times New Roman" w:eastAsia="Times New Roman" w:hAnsi="Times New Roman" w:cs="Times New Roman"/>
          <w:kern w:val="0"/>
          <w:sz w:val="24"/>
          <w:szCs w:val="24"/>
          <w14:ligatures w14:val="none"/>
        </w:rPr>
        <w:t>.</w:t>
      </w:r>
    </w:p>
    <w:p w14:paraId="094F9C0F" w14:textId="7433C3A0"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lastRenderedPageBreak/>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(D. Vadluga, I. Urbonavičienė)</w:t>
      </w:r>
      <w:r w:rsidR="005A36EC">
        <w:rPr>
          <w:rFonts w:ascii="Times New Roman" w:eastAsia="Times New Roman" w:hAnsi="Times New Roman" w:cs="Times New Roman"/>
          <w:kern w:val="0"/>
          <w:sz w:val="24"/>
          <w:szCs w:val="24"/>
          <w14:ligatures w14:val="none"/>
        </w:rPr>
        <w:t>.</w:t>
      </w:r>
    </w:p>
    <w:p w14:paraId="4E229329" w14:textId="491CE2C0" w:rsidR="00D247FC" w:rsidRPr="00D247FC" w:rsidRDefault="00D247FC" w:rsidP="005F31B8">
      <w:pPr>
        <w:pStyle w:val="Sraopastraipa"/>
        <w:numPr>
          <w:ilvl w:val="1"/>
          <w:numId w:val="1"/>
        </w:numPr>
        <w:tabs>
          <w:tab w:val="left" w:pos="1134"/>
          <w:tab w:val="left" w:pos="1276"/>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viešosios įstaigos „Panevėžio keleivinis transportas“ 2024 metų ataskaitų rinkinio patvirtinimo (D. Vadluga, I. Urbonavičienė)</w:t>
      </w:r>
      <w:r w:rsidR="005A36EC">
        <w:rPr>
          <w:rFonts w:ascii="Times New Roman" w:eastAsia="Times New Roman" w:hAnsi="Times New Roman" w:cs="Times New Roman"/>
          <w:kern w:val="0"/>
          <w:sz w:val="24"/>
          <w:szCs w:val="24"/>
          <w14:ligatures w14:val="none"/>
        </w:rPr>
        <w:t>.</w:t>
      </w:r>
    </w:p>
    <w:p w14:paraId="1F747013" w14:textId="2DA25ED5"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būsto išnuomojimo (D. Vadluga, R. Čiurlienė)</w:t>
      </w:r>
      <w:r w:rsidR="005A36EC">
        <w:rPr>
          <w:rFonts w:ascii="Times New Roman" w:eastAsia="Times New Roman" w:hAnsi="Times New Roman" w:cs="Times New Roman"/>
          <w:kern w:val="0"/>
          <w:sz w:val="24"/>
          <w:szCs w:val="24"/>
          <w14:ligatures w14:val="none"/>
        </w:rPr>
        <w:t>.</w:t>
      </w:r>
    </w:p>
    <w:p w14:paraId="50FC5D1F" w14:textId="0D7DC95B"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2024 m. gruodžio 27 d. sprendimo Nr. 1-549 „Dėl pritarimo servituto nustatymo sutarties sudarymui ir įgaliojimo suteikimo“ pakeitimo (D. Vadluga, E. Čebienė)</w:t>
      </w:r>
      <w:r w:rsidR="005A36EC">
        <w:rPr>
          <w:rFonts w:ascii="Times New Roman" w:eastAsia="Times New Roman" w:hAnsi="Times New Roman" w:cs="Times New Roman"/>
          <w:kern w:val="0"/>
          <w:sz w:val="24"/>
          <w:szCs w:val="24"/>
          <w14:ligatures w14:val="none"/>
        </w:rPr>
        <w:t>.</w:t>
      </w:r>
    </w:p>
    <w:p w14:paraId="7C8D4E64" w14:textId="1311DDA1"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valstybės ilgalaikio materialiojo ir trumpalaikio turto perėmimo Panevėžio miesto savivaldybės nuosavybėn ir jo perdavimo Panevėžio Elenos Mezginaitės viešajai bibliotekai (D.</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Vadluga, J. Petrauskė)</w:t>
      </w:r>
      <w:r w:rsidR="005A36EC">
        <w:rPr>
          <w:rFonts w:ascii="Times New Roman" w:eastAsia="Times New Roman" w:hAnsi="Times New Roman" w:cs="Times New Roman"/>
          <w:kern w:val="0"/>
          <w:sz w:val="24"/>
          <w:szCs w:val="24"/>
          <w14:ligatures w14:val="none"/>
        </w:rPr>
        <w:t>.</w:t>
      </w:r>
    </w:p>
    <w:p w14:paraId="54055441" w14:textId="42850493"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nekilnojamojo turto, esančio Žemaičių g. 18, Panevėžyje, perdavimo Panevėžio miesto savivaldybės administracijai (D. Vadluga, J. Petrauskė)</w:t>
      </w:r>
      <w:r w:rsidR="005A36EC">
        <w:rPr>
          <w:rFonts w:ascii="Times New Roman" w:eastAsia="Times New Roman" w:hAnsi="Times New Roman" w:cs="Times New Roman"/>
          <w:kern w:val="0"/>
          <w:sz w:val="24"/>
          <w:szCs w:val="24"/>
          <w14:ligatures w14:val="none"/>
        </w:rPr>
        <w:t>.</w:t>
      </w:r>
    </w:p>
    <w:p w14:paraId="6B7E1A40" w14:textId="15964FED"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turto perdavimo viešajai įstaigai Vilniaus psichoterapijos ir psichoanalizės centrui valdyti, naudoti ir disponuoti juo pagal patikėjimo sutartį (D. Vadluga, J. Petrauskė)</w:t>
      </w:r>
      <w:r w:rsidR="005A36EC">
        <w:rPr>
          <w:rFonts w:ascii="Times New Roman" w:eastAsia="Times New Roman" w:hAnsi="Times New Roman" w:cs="Times New Roman"/>
          <w:kern w:val="0"/>
          <w:sz w:val="24"/>
          <w:szCs w:val="24"/>
          <w14:ligatures w14:val="none"/>
        </w:rPr>
        <w:t>.</w:t>
      </w:r>
    </w:p>
    <w:p w14:paraId="5FC204E1" w14:textId="2AA84CC8"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2025–2027 metų nekilnojamojo turto valdymo strategijos patvirtinimo (D. Vadluga, K. Grubinskienė, J. Petrauskė)</w:t>
      </w:r>
      <w:r w:rsidR="005A36EC">
        <w:rPr>
          <w:rFonts w:ascii="Times New Roman" w:eastAsia="Times New Roman" w:hAnsi="Times New Roman" w:cs="Times New Roman"/>
          <w:kern w:val="0"/>
          <w:sz w:val="24"/>
          <w:szCs w:val="24"/>
          <w14:ligatures w14:val="none"/>
        </w:rPr>
        <w:t>.</w:t>
      </w:r>
    </w:p>
    <w:p w14:paraId="314220DA" w14:textId="79C69067"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nekilnojamojo turto valdymo 2025–2027 metų strategijos įgyvendinimo priežiūros tvarkos aprašo patvirtinimo (D. Vadluga, K. Grubinskienė, J.</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Petrauskė)</w:t>
      </w:r>
      <w:r w:rsidR="005A36EC">
        <w:rPr>
          <w:rFonts w:ascii="Times New Roman" w:eastAsia="Times New Roman" w:hAnsi="Times New Roman" w:cs="Times New Roman"/>
          <w:kern w:val="0"/>
          <w:sz w:val="24"/>
          <w:szCs w:val="24"/>
          <w14:ligatures w14:val="none"/>
        </w:rPr>
        <w:t>.</w:t>
      </w:r>
    </w:p>
    <w:p w14:paraId="50F3215D" w14:textId="4EFF6CFA"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nekilnojamojo turto valdymo centro valdomų futbolo aikščių, sporto kompleksų ir sporto salių nuomos įkainių sąrašo patvirtinimo (Ž. Užtupaitė, K. Grubinskienė, S.</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Krivickienė)</w:t>
      </w:r>
      <w:r w:rsidR="005A36EC">
        <w:rPr>
          <w:rFonts w:ascii="Times New Roman" w:eastAsia="Times New Roman" w:hAnsi="Times New Roman" w:cs="Times New Roman"/>
          <w:kern w:val="0"/>
          <w:sz w:val="24"/>
          <w:szCs w:val="24"/>
          <w14:ligatures w14:val="none"/>
        </w:rPr>
        <w:t>.</w:t>
      </w:r>
    </w:p>
    <w:p w14:paraId="1A53C248" w14:textId="243E426B"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turto perdavimo Panevėžio nekilnojamojo turto valdymo centrui (D. Vadluga, J.</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Petrauskė)</w:t>
      </w:r>
      <w:r w:rsidR="005A36EC">
        <w:rPr>
          <w:rFonts w:ascii="Times New Roman" w:eastAsia="Times New Roman" w:hAnsi="Times New Roman" w:cs="Times New Roman"/>
          <w:kern w:val="0"/>
          <w:sz w:val="24"/>
          <w:szCs w:val="24"/>
          <w14:ligatures w14:val="none"/>
        </w:rPr>
        <w:t>.</w:t>
      </w:r>
    </w:p>
    <w:p w14:paraId="1A51014D" w14:textId="18C6552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ilgalaikio materialiojo ir trumpalaikio turto perdavimo Panevėžio nekilnojamojo turto valdymo centrui (D. Vadluga, J. Petrauskė)</w:t>
      </w:r>
      <w:r w:rsidR="005A36EC">
        <w:rPr>
          <w:rFonts w:ascii="Times New Roman" w:eastAsia="Times New Roman" w:hAnsi="Times New Roman" w:cs="Times New Roman"/>
          <w:kern w:val="0"/>
          <w:sz w:val="24"/>
          <w:szCs w:val="24"/>
          <w14:ligatures w14:val="none"/>
        </w:rPr>
        <w:t>.</w:t>
      </w:r>
    </w:p>
    <w:p w14:paraId="30ABA2D7" w14:textId="651942F4"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trumpalaikio turto perdavimo Panevėžio nekilnojamojo turto valdymo centrui (D.</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Vadluga, J. Petrauskė)</w:t>
      </w:r>
      <w:r w:rsidR="005A36EC">
        <w:rPr>
          <w:rFonts w:ascii="Times New Roman" w:eastAsia="Times New Roman" w:hAnsi="Times New Roman" w:cs="Times New Roman"/>
          <w:kern w:val="0"/>
          <w:sz w:val="24"/>
          <w:szCs w:val="24"/>
          <w14:ligatures w14:val="none"/>
        </w:rPr>
        <w:t>.</w:t>
      </w:r>
    </w:p>
    <w:p w14:paraId="4392F0F7" w14:textId="335DB87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sporto centro 2024 metų ataskaitų rinkinio patvirtinimo (Ž.</w:t>
      </w:r>
      <w:r w:rsidR="005F31B8">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Užtupaitė)</w:t>
      </w:r>
      <w:r w:rsidR="005A36EC">
        <w:rPr>
          <w:rFonts w:ascii="Times New Roman" w:eastAsia="Times New Roman" w:hAnsi="Times New Roman" w:cs="Times New Roman"/>
          <w:kern w:val="0"/>
          <w:sz w:val="24"/>
          <w:szCs w:val="24"/>
          <w14:ligatures w14:val="none"/>
        </w:rPr>
        <w:t>.</w:t>
      </w:r>
    </w:p>
    <w:p w14:paraId="77330BEB" w14:textId="4A307A71"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lastRenderedPageBreak/>
        <w:t>Dėl Panevėžio Mykolo Karkos pagrindinės mokyklos ir Panevėžio suaugusiųjų ir jaunimo mokymo centro struktūros pertvarkos (S. Sėrikovienė, E. Kuchalskis)</w:t>
      </w:r>
      <w:r w:rsidR="005A36EC">
        <w:rPr>
          <w:rFonts w:ascii="Times New Roman" w:eastAsia="Times New Roman" w:hAnsi="Times New Roman" w:cs="Times New Roman"/>
          <w:kern w:val="0"/>
          <w:sz w:val="24"/>
          <w:szCs w:val="24"/>
          <w14:ligatures w14:val="none"/>
        </w:rPr>
        <w:t>.</w:t>
      </w:r>
    </w:p>
    <w:p w14:paraId="7C5D2E8D" w14:textId="5C0BC27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2023 m. spalio 19 d. sprendimo Nr. 1-322 „Dėl Panevėžio miesto savivaldybės švietimo tarybos sudėties patvirtinimo ir Savivaldybės tarybos 2019 m. rugsėjo 26 d. sprendimo Nr. 1-341 pripažinimo netekusiu galios“ pakeitimo (S. Sėrikovienė, I. Zaveckienė)</w:t>
      </w:r>
      <w:r w:rsidR="005A36EC">
        <w:rPr>
          <w:rFonts w:ascii="Times New Roman" w:eastAsia="Times New Roman" w:hAnsi="Times New Roman" w:cs="Times New Roman"/>
          <w:kern w:val="0"/>
          <w:sz w:val="24"/>
          <w:szCs w:val="24"/>
          <w14:ligatures w14:val="none"/>
        </w:rPr>
        <w:t>.</w:t>
      </w:r>
    </w:p>
    <w:p w14:paraId="1DCFE4EA" w14:textId="3C2E6CAB"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Apmokėjimo už valstybinių brandos egzaminų vykdymą, kandidatų brandos darbų vertinimą tvarkos aprašo patvirtinimo ir Savivaldybės tarybos 2021 m. gegužės 26 d. sprendimo Nr. 1-177 pripažinimo netekusiu galios (S. Sėrikovienė)</w:t>
      </w:r>
      <w:r w:rsidR="005A36EC">
        <w:rPr>
          <w:rFonts w:ascii="Times New Roman" w:eastAsia="Times New Roman" w:hAnsi="Times New Roman" w:cs="Times New Roman"/>
          <w:kern w:val="0"/>
          <w:sz w:val="24"/>
          <w:szCs w:val="24"/>
          <w14:ligatures w14:val="none"/>
        </w:rPr>
        <w:t>.</w:t>
      </w:r>
    </w:p>
    <w:p w14:paraId="4B8DAB11" w14:textId="626E4A8A"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pritarimo Panevėžio miesto savivaldybės švietimo tarybos 2024 metų veiklos ataskaitai (S. Sėrikovienė, I. Zaveckienė)</w:t>
      </w:r>
      <w:r w:rsidR="005A36EC">
        <w:rPr>
          <w:rFonts w:ascii="Times New Roman" w:eastAsia="Times New Roman" w:hAnsi="Times New Roman" w:cs="Times New Roman"/>
          <w:kern w:val="0"/>
          <w:sz w:val="24"/>
          <w:szCs w:val="24"/>
          <w14:ligatures w14:val="none"/>
        </w:rPr>
        <w:t>.</w:t>
      </w:r>
    </w:p>
    <w:p w14:paraId="14E87EA6" w14:textId="5D389DFA"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švietimo įstaigų 2024 metų metinių ataskaitų rinkinių patvirtinimo (S.</w:t>
      </w:r>
      <w:r w:rsidR="005F31B8">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Sėrikovienė, D. Šipelis)</w:t>
      </w:r>
      <w:r w:rsidR="005A36EC">
        <w:rPr>
          <w:rFonts w:ascii="Times New Roman" w:eastAsia="Times New Roman" w:hAnsi="Times New Roman" w:cs="Times New Roman"/>
          <w:kern w:val="0"/>
          <w:sz w:val="24"/>
          <w:szCs w:val="24"/>
          <w14:ligatures w14:val="none"/>
        </w:rPr>
        <w:t>.</w:t>
      </w:r>
    </w:p>
    <w:p w14:paraId="364F671E" w14:textId="16B1C2A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kultūros ir meno įstaigų 2024 metų ataskaitų rinkinių patvirtinimo (A.</w:t>
      </w:r>
      <w:r w:rsidR="005F31B8">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Čeponienė, L. Butkūnienė)</w:t>
      </w:r>
      <w:r w:rsidR="005A36EC">
        <w:rPr>
          <w:rFonts w:ascii="Times New Roman" w:eastAsia="Times New Roman" w:hAnsi="Times New Roman" w:cs="Times New Roman"/>
          <w:kern w:val="0"/>
          <w:sz w:val="24"/>
          <w:szCs w:val="24"/>
          <w14:ligatures w14:val="none"/>
        </w:rPr>
        <w:t>.</w:t>
      </w:r>
    </w:p>
    <w:p w14:paraId="1F33C84F" w14:textId="1B683A4A"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2020 m. lapkričio 26 d. sprendimo Nr. 1-345 „Dėl Panevėžio miesto savivaldybės kultūros ir meno stipendijų skyrimo nuostatų patvirtinimo ir Savivaldybės tarybos 2019 m. rugpjūčio 22 d. sprendimo Nr. 1-278 pripažinimo netekusiu galios“ pakeitimo (A.</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Čeponienė, L. Butkūnienė)</w:t>
      </w:r>
      <w:r w:rsidR="005A36EC">
        <w:rPr>
          <w:rFonts w:ascii="Times New Roman" w:eastAsia="Times New Roman" w:hAnsi="Times New Roman" w:cs="Times New Roman"/>
          <w:kern w:val="0"/>
          <w:sz w:val="24"/>
          <w:szCs w:val="24"/>
          <w14:ligatures w14:val="none"/>
        </w:rPr>
        <w:t>.</w:t>
      </w:r>
    </w:p>
    <w:p w14:paraId="20985372" w14:textId="510C2ADF"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2023 m. lapkričio 30 d. sprendimo Nr. 1-377 „Dėl Jaunuolių dienos centre teikiamų socialinių paslaugų sąrašo ir didžiausio vietų skaičiaus patvirtinimo, Savivaldybės tarybos 2023 m. vasario 23 d. sprendimo Nr. 1-38 pripažinimo netekusiu galios“ pripažinimo netekusiu galios (R. Urbonavičienė, S. Stočkutė)</w:t>
      </w:r>
      <w:r w:rsidR="005A36EC">
        <w:rPr>
          <w:rFonts w:ascii="Times New Roman" w:eastAsia="Times New Roman" w:hAnsi="Times New Roman" w:cs="Times New Roman"/>
          <w:kern w:val="0"/>
          <w:sz w:val="24"/>
          <w:szCs w:val="24"/>
          <w14:ligatures w14:val="none"/>
        </w:rPr>
        <w:t>.</w:t>
      </w:r>
    </w:p>
    <w:p w14:paraId="0EC6009A" w14:textId="3CBAF50C"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2023 m. rugpjūčio 24 d. sprendimo Nr. 1-244 „Dėl Panevėžio miesto prevencinių socialinių paslaugų organizavimo, teikimo, planavimo ir iniciatyvos įgyvendinimo tvarkos aprašo patvirtinimo“ pripažinimo netekusiu galios (R. Urbonavičienė, S.</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Stočkutė)</w:t>
      </w:r>
      <w:r w:rsidR="005A36EC">
        <w:rPr>
          <w:rFonts w:ascii="Times New Roman" w:eastAsia="Times New Roman" w:hAnsi="Times New Roman" w:cs="Times New Roman"/>
          <w:kern w:val="0"/>
          <w:sz w:val="24"/>
          <w:szCs w:val="24"/>
          <w14:ligatures w14:val="none"/>
        </w:rPr>
        <w:t>.</w:t>
      </w:r>
    </w:p>
    <w:p w14:paraId="5D11D2A9" w14:textId="195AA7DF"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socialinių paslaugų centro 2024 metų ataskaitų rinkinio patvirtinimo (R.</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Urbonavičienė, S. Stočkutė)</w:t>
      </w:r>
      <w:r w:rsidR="005A36EC">
        <w:rPr>
          <w:rFonts w:ascii="Times New Roman" w:eastAsia="Times New Roman" w:hAnsi="Times New Roman" w:cs="Times New Roman"/>
          <w:kern w:val="0"/>
          <w:sz w:val="24"/>
          <w:szCs w:val="24"/>
          <w14:ligatures w14:val="none"/>
        </w:rPr>
        <w:t>.</w:t>
      </w:r>
    </w:p>
    <w:p w14:paraId="0FCB7883" w14:textId="426D8AD7"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socialinių pokyčių centro 2024 metų ataskaitų rinkinio patvirtinimo (R.</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Urbonavičienė, S. Stočkutė)</w:t>
      </w:r>
      <w:r w:rsidR="005A36EC">
        <w:rPr>
          <w:rFonts w:ascii="Times New Roman" w:eastAsia="Times New Roman" w:hAnsi="Times New Roman" w:cs="Times New Roman"/>
          <w:kern w:val="0"/>
          <w:sz w:val="24"/>
          <w:szCs w:val="24"/>
          <w14:ligatures w14:val="none"/>
        </w:rPr>
        <w:t>.</w:t>
      </w:r>
    </w:p>
    <w:p w14:paraId="0BDAE846" w14:textId="66755965"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mokinių dalyvaujamojo biudžeto idėjų atrankos ir finansavimo aprašo patvirtinimo ir Savivaldybės tarybos 2024 m. balandžio 25 d. sprendimo Nr. 1-155 pripažinimo netekusiu galios (T. Karosienė)</w:t>
      </w:r>
      <w:r w:rsidR="005A36EC">
        <w:rPr>
          <w:rFonts w:ascii="Times New Roman" w:eastAsia="Times New Roman" w:hAnsi="Times New Roman" w:cs="Times New Roman"/>
          <w:kern w:val="0"/>
          <w:sz w:val="24"/>
          <w:szCs w:val="24"/>
          <w14:ligatures w14:val="none"/>
        </w:rPr>
        <w:t>.</w:t>
      </w:r>
    </w:p>
    <w:p w14:paraId="680D7F1F" w14:textId="27D15E66"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atviro jaunimo centro 2024 metų ataskaitų rinkinio patvirtinimo (T.</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Karosienė)</w:t>
      </w:r>
      <w:r w:rsidR="005A36EC">
        <w:rPr>
          <w:rFonts w:ascii="Times New Roman" w:eastAsia="Times New Roman" w:hAnsi="Times New Roman" w:cs="Times New Roman"/>
          <w:kern w:val="0"/>
          <w:sz w:val="24"/>
          <w:szCs w:val="24"/>
          <w14:ligatures w14:val="none"/>
        </w:rPr>
        <w:t>.</w:t>
      </w:r>
    </w:p>
    <w:p w14:paraId="68D2C338" w14:textId="340B4C76"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lastRenderedPageBreak/>
        <w:t>Dėl pritarimo Panevėžio miesto savivaldybės jaunimo reikalų tarybos 2024 metų veiklos ataskaitai (T. Karosienė)</w:t>
      </w:r>
      <w:r w:rsidR="005A36EC">
        <w:rPr>
          <w:rFonts w:ascii="Times New Roman" w:eastAsia="Times New Roman" w:hAnsi="Times New Roman" w:cs="Times New Roman"/>
          <w:kern w:val="0"/>
          <w:sz w:val="24"/>
          <w:szCs w:val="24"/>
          <w14:ligatures w14:val="none"/>
        </w:rPr>
        <w:t>.</w:t>
      </w:r>
    </w:p>
    <w:p w14:paraId="789817F4" w14:textId="1E4E11BD"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VšĮ Panevėžio fizinės medicinos ir reabilitacijos centro 2024 metų ataskaitų rinkinio patvirtinimo (M. Burba, G. Bieliūnienė)</w:t>
      </w:r>
      <w:r w:rsidR="005A36EC">
        <w:rPr>
          <w:rFonts w:ascii="Times New Roman" w:eastAsia="Times New Roman" w:hAnsi="Times New Roman" w:cs="Times New Roman"/>
          <w:kern w:val="0"/>
          <w:sz w:val="24"/>
          <w:szCs w:val="24"/>
          <w14:ligatures w14:val="none"/>
        </w:rPr>
        <w:t>.</w:t>
      </w:r>
    </w:p>
    <w:p w14:paraId="7DDBD8F5" w14:textId="398D4E1A"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VšĮ Panevėžio miesto poliklinikos 2024 metų ataskaitų rinkinio patvirtinimo (M.</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Burba, G. Bieliūnienė)</w:t>
      </w:r>
      <w:r w:rsidR="005A36EC">
        <w:rPr>
          <w:rFonts w:ascii="Times New Roman" w:eastAsia="Times New Roman" w:hAnsi="Times New Roman" w:cs="Times New Roman"/>
          <w:kern w:val="0"/>
          <w:sz w:val="24"/>
          <w:szCs w:val="24"/>
          <w14:ligatures w14:val="none"/>
        </w:rPr>
        <w:t>.</w:t>
      </w:r>
    </w:p>
    <w:p w14:paraId="761F2FCD" w14:textId="3C27126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VšĮ Panevėžio miesto odontologijos poliklinikos 2024 metų ataskaitų rinkinio patvirtinimo (M. Burba, G. Bieliūnienė)</w:t>
      </w:r>
      <w:r w:rsidR="005A36EC">
        <w:rPr>
          <w:rFonts w:ascii="Times New Roman" w:eastAsia="Times New Roman" w:hAnsi="Times New Roman" w:cs="Times New Roman"/>
          <w:kern w:val="0"/>
          <w:sz w:val="24"/>
          <w:szCs w:val="24"/>
          <w14:ligatures w14:val="none"/>
        </w:rPr>
        <w:t>.</w:t>
      </w:r>
    </w:p>
    <w:p w14:paraId="2579D4F8" w14:textId="2028112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VšĮ Panevėžio palaikomojo gydymo ir slaugos ligoninės 2024 metų ataskaitų rinkinio patvirtinimo (M. Burba, G. Bieliūnienė)</w:t>
      </w:r>
      <w:r w:rsidR="005A36EC">
        <w:rPr>
          <w:rFonts w:ascii="Times New Roman" w:eastAsia="Times New Roman" w:hAnsi="Times New Roman" w:cs="Times New Roman"/>
          <w:kern w:val="0"/>
          <w:sz w:val="24"/>
          <w:szCs w:val="24"/>
          <w14:ligatures w14:val="none"/>
        </w:rPr>
        <w:t>.</w:t>
      </w:r>
    </w:p>
    <w:p w14:paraId="4DEBED8F" w14:textId="7F3144C4"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visuomenės sveikatos biuro 2024 metų ataskaitų rinkinio patvirtinimo (M. Burba, I. Konkovė)</w:t>
      </w:r>
      <w:r w:rsidR="005A36EC">
        <w:rPr>
          <w:rFonts w:ascii="Times New Roman" w:eastAsia="Times New Roman" w:hAnsi="Times New Roman" w:cs="Times New Roman"/>
          <w:kern w:val="0"/>
          <w:sz w:val="24"/>
          <w:szCs w:val="24"/>
          <w14:ligatures w14:val="none"/>
        </w:rPr>
        <w:t>.</w:t>
      </w:r>
    </w:p>
    <w:p w14:paraId="6F055B04" w14:textId="46492585"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visuomenės sveikatos stebėsenos 2024 metų ataskaitos patvirtinimo (M. Burba, I. Konkovė)</w:t>
      </w:r>
      <w:r w:rsidR="005A36EC">
        <w:rPr>
          <w:rFonts w:ascii="Times New Roman" w:eastAsia="Times New Roman" w:hAnsi="Times New Roman" w:cs="Times New Roman"/>
          <w:kern w:val="0"/>
          <w:sz w:val="24"/>
          <w:szCs w:val="24"/>
          <w14:ligatures w14:val="none"/>
        </w:rPr>
        <w:t>.</w:t>
      </w:r>
    </w:p>
    <w:p w14:paraId="3B81A103" w14:textId="1F3819F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visuomenės sveikatos rėmimo specialiosios programos priemonių vykdymo 2024 metų ataskaitos patvirtinimo (M. Burba, I. Konkovė)</w:t>
      </w:r>
      <w:r w:rsidR="005A36EC">
        <w:rPr>
          <w:rFonts w:ascii="Times New Roman" w:eastAsia="Times New Roman" w:hAnsi="Times New Roman" w:cs="Times New Roman"/>
          <w:kern w:val="0"/>
          <w:sz w:val="24"/>
          <w:szCs w:val="24"/>
          <w14:ligatures w14:val="none"/>
        </w:rPr>
        <w:t>.</w:t>
      </w:r>
    </w:p>
    <w:p w14:paraId="770AD3F7" w14:textId="2CF7C41D"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premijų „Metų gydytojas“, „Metų slaugytojas“ ir „Metų sveikatos specialistas“ skyrimo nuostatų patvirtinimo (M. Burba, I. Konkovė)</w:t>
      </w:r>
      <w:r w:rsidR="005A36EC">
        <w:rPr>
          <w:rFonts w:ascii="Times New Roman" w:eastAsia="Times New Roman" w:hAnsi="Times New Roman" w:cs="Times New Roman"/>
          <w:kern w:val="0"/>
          <w:sz w:val="24"/>
          <w:szCs w:val="24"/>
          <w14:ligatures w14:val="none"/>
        </w:rPr>
        <w:t>.</w:t>
      </w:r>
    </w:p>
    <w:p w14:paraId="7572AFCD" w14:textId="20EC86B0"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Panevėžio miesto savivaldybės neveiksnių asmenų būklės peržiūrėjimo komisijos nuostatų patvirtinimo ir Savivaldybės tarybos 2017 m. kovo 30 d. sprendimo Nr. 1-94 pripažinimo netekusiu galios (M. Burba, I. Konkovė)</w:t>
      </w:r>
      <w:r w:rsidR="005A36EC">
        <w:rPr>
          <w:rFonts w:ascii="Times New Roman" w:eastAsia="Times New Roman" w:hAnsi="Times New Roman" w:cs="Times New Roman"/>
          <w:kern w:val="0"/>
          <w:sz w:val="24"/>
          <w:szCs w:val="24"/>
          <w14:ligatures w14:val="none"/>
        </w:rPr>
        <w:t>.</w:t>
      </w:r>
    </w:p>
    <w:p w14:paraId="4BCF3C17" w14:textId="70B66924"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2022 m. balandžio 21 d. sprendimo Nr. 1-147 „Dėl Panevėžio miesto savivaldybės želdynų ir želdinių apsaugos, priežiūros ir tvarkymo komisijos sudarymo ir jos nuostatų patvirtinimo“ pakeitimo (S. Glinskis, R. Stankūnienė)</w:t>
      </w:r>
      <w:r w:rsidR="005A36EC">
        <w:rPr>
          <w:rFonts w:ascii="Times New Roman" w:eastAsia="Times New Roman" w:hAnsi="Times New Roman" w:cs="Times New Roman"/>
          <w:kern w:val="0"/>
          <w:sz w:val="24"/>
          <w:szCs w:val="24"/>
          <w14:ligatures w14:val="none"/>
        </w:rPr>
        <w:t>.</w:t>
      </w:r>
    </w:p>
    <w:p w14:paraId="6841187E" w14:textId="21F838B8"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Savivaldybės tarybos 2022 m. vasario 17 d. sprendimo Nr. 1-38 „Dėl Panevėžio miesto savivaldybės želdynų ir želdinių apsaugos taisyklių patvirtinimo ir Savivaldybės tarybos 2011</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m. rugpjūčio 25 d. sprendimo Nr. 1-8-22 pripažinimo netekusiu galios“ pakeitimo (S. Glinskis, R. Stankūnienė)</w:t>
      </w:r>
      <w:r w:rsidR="005A36EC">
        <w:rPr>
          <w:rFonts w:ascii="Times New Roman" w:eastAsia="Times New Roman" w:hAnsi="Times New Roman" w:cs="Times New Roman"/>
          <w:kern w:val="0"/>
          <w:sz w:val="24"/>
          <w:szCs w:val="24"/>
          <w14:ligatures w14:val="none"/>
        </w:rPr>
        <w:t>.</w:t>
      </w:r>
    </w:p>
    <w:p w14:paraId="24558752" w14:textId="1F6ED909"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valstybinės žemės nuomos 2006 m. spalio 23 d. sutarties Nr. N27/06-0060 nutraukimo (N. Tamonienė, D. Maskaliovienė)</w:t>
      </w:r>
      <w:r w:rsidR="005A36EC">
        <w:rPr>
          <w:rFonts w:ascii="Times New Roman" w:eastAsia="Times New Roman" w:hAnsi="Times New Roman" w:cs="Times New Roman"/>
          <w:kern w:val="0"/>
          <w:sz w:val="24"/>
          <w:szCs w:val="24"/>
          <w14:ligatures w14:val="none"/>
        </w:rPr>
        <w:t>.</w:t>
      </w:r>
    </w:p>
    <w:p w14:paraId="00351DB3" w14:textId="293CE01F"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valstybinės žemės nuomos 2006 m. spalio 2 d. sutarties Nr. N27/06-0054 nutraukimo (N. Tamonienė, D. Maskaliovienė)</w:t>
      </w:r>
      <w:r w:rsidR="005A36EC">
        <w:rPr>
          <w:rFonts w:ascii="Times New Roman" w:eastAsia="Times New Roman" w:hAnsi="Times New Roman" w:cs="Times New Roman"/>
          <w:kern w:val="0"/>
          <w:sz w:val="24"/>
          <w:szCs w:val="24"/>
          <w14:ligatures w14:val="none"/>
        </w:rPr>
        <w:t>.</w:t>
      </w:r>
    </w:p>
    <w:p w14:paraId="10C10564" w14:textId="3F40850B"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valstybinės žemės panaudos 2007 m. sausio 9 d. sutarties Nr. N27/07-0003 nutraukimo (N. Tamonienė, D. Maskaliovienė)</w:t>
      </w:r>
      <w:r w:rsidR="005A36EC">
        <w:rPr>
          <w:rFonts w:ascii="Times New Roman" w:eastAsia="Times New Roman" w:hAnsi="Times New Roman" w:cs="Times New Roman"/>
          <w:kern w:val="0"/>
          <w:sz w:val="24"/>
          <w:szCs w:val="24"/>
          <w14:ligatures w14:val="none"/>
        </w:rPr>
        <w:t>.</w:t>
      </w:r>
    </w:p>
    <w:p w14:paraId="57F88AFF" w14:textId="79B41C00"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lastRenderedPageBreak/>
        <w:t>Dėl žemės sklypo (kadastro Nr. 2701/0010:144), esančio Panevėžyje, J. Janonio g.</w:t>
      </w:r>
      <w:r w:rsidR="00D619F6">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1, dalies dydžio nustatymo ir šios žemės sklypo dalies nuomos (N. Tamonienė, D. Maskaliovienė)</w:t>
      </w:r>
      <w:r w:rsidR="005A36EC">
        <w:rPr>
          <w:rFonts w:ascii="Times New Roman" w:eastAsia="Times New Roman" w:hAnsi="Times New Roman" w:cs="Times New Roman"/>
          <w:kern w:val="0"/>
          <w:sz w:val="24"/>
          <w:szCs w:val="24"/>
          <w14:ligatures w14:val="none"/>
        </w:rPr>
        <w:t>.</w:t>
      </w:r>
    </w:p>
    <w:p w14:paraId="74F92D49" w14:textId="763BD2BC"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žemės sklypo (kadastro Nr. 2701/0017:124), esančio Panevėžyje, Respublikos g. 28, dalies dydžio nustatymo ir šios žemės sklypo dalies nuomos (N. Tamonienė, D. Maskaliovienė)</w:t>
      </w:r>
      <w:r w:rsidR="005A36EC">
        <w:rPr>
          <w:rFonts w:ascii="Times New Roman" w:eastAsia="Times New Roman" w:hAnsi="Times New Roman" w:cs="Times New Roman"/>
          <w:kern w:val="0"/>
          <w:sz w:val="24"/>
          <w:szCs w:val="24"/>
          <w14:ligatures w14:val="none"/>
        </w:rPr>
        <w:t>.</w:t>
      </w:r>
    </w:p>
    <w:p w14:paraId="164B34F8" w14:textId="2A03EE53"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0,0751 ha žemės sklypo (Panevėžys, Ramygalos g. 43) dalių plano patvirtinimo (N.</w:t>
      </w:r>
      <w:r w:rsidR="00662271">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Tamonienė, D. Maskaliovienė)</w:t>
      </w:r>
      <w:r w:rsidR="005A36EC">
        <w:rPr>
          <w:rFonts w:ascii="Times New Roman" w:eastAsia="Times New Roman" w:hAnsi="Times New Roman" w:cs="Times New Roman"/>
          <w:kern w:val="0"/>
          <w:sz w:val="24"/>
          <w:szCs w:val="24"/>
          <w14:ligatures w14:val="none"/>
        </w:rPr>
        <w:t>.</w:t>
      </w:r>
    </w:p>
    <w:p w14:paraId="5E3BD3DA" w14:textId="1846A17D"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2000 m. sausio 14 d. valstybinės žemės nuomos sutarties Nr. N27/00-0005 pakeitimo (N. Tamonienė, G. Januševičienė)</w:t>
      </w:r>
      <w:r w:rsidR="005A36EC">
        <w:rPr>
          <w:rFonts w:ascii="Times New Roman" w:eastAsia="Times New Roman" w:hAnsi="Times New Roman" w:cs="Times New Roman"/>
          <w:kern w:val="0"/>
          <w:sz w:val="24"/>
          <w:szCs w:val="24"/>
          <w14:ligatures w14:val="none"/>
        </w:rPr>
        <w:t>.</w:t>
      </w:r>
    </w:p>
    <w:p w14:paraId="383B3028" w14:textId="331A6FFA"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žemės sklypo (kadastro Nr. 2701/0017:262), esančio Panevėžyje, Kranto g. 41, nuomos (N. Tamonienė, G. Januševičienė)</w:t>
      </w:r>
      <w:r w:rsidR="005A36EC">
        <w:rPr>
          <w:rFonts w:ascii="Times New Roman" w:eastAsia="Times New Roman" w:hAnsi="Times New Roman" w:cs="Times New Roman"/>
          <w:kern w:val="0"/>
          <w:sz w:val="24"/>
          <w:szCs w:val="24"/>
          <w14:ligatures w14:val="none"/>
        </w:rPr>
        <w:t>.</w:t>
      </w:r>
    </w:p>
    <w:p w14:paraId="51B33FD4" w14:textId="0A7B312E"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žemės sklypo (kadastro Nr. 2701/0014:33), esančio Panevėžyje, Tinklų g. 25, nuomos (N. Tamonienė, G. Januševičienė)</w:t>
      </w:r>
      <w:r w:rsidR="005A36EC">
        <w:rPr>
          <w:rFonts w:ascii="Times New Roman" w:eastAsia="Times New Roman" w:hAnsi="Times New Roman" w:cs="Times New Roman"/>
          <w:kern w:val="0"/>
          <w:sz w:val="24"/>
          <w:szCs w:val="24"/>
          <w14:ligatures w14:val="none"/>
        </w:rPr>
        <w:t>.</w:t>
      </w:r>
    </w:p>
    <w:p w14:paraId="64A484ED" w14:textId="4DFEB2D8" w:rsidR="00D247FC" w:rsidRPr="00D247FC" w:rsidRDefault="00D247FC" w:rsidP="005F31B8">
      <w:pPr>
        <w:pStyle w:val="Sraopastraipa"/>
        <w:numPr>
          <w:ilvl w:val="1"/>
          <w:numId w:val="1"/>
        </w:numPr>
        <w:tabs>
          <w:tab w:val="left" w:pos="1134"/>
          <w:tab w:val="left" w:pos="1276"/>
          <w:tab w:val="left" w:pos="1560"/>
        </w:tabs>
        <w:spacing w:after="120" w:line="360" w:lineRule="auto"/>
        <w:ind w:left="0" w:firstLine="851"/>
        <w:jc w:val="both"/>
        <w:rPr>
          <w:rFonts w:ascii="Times New Roman" w:eastAsia="Times New Roman" w:hAnsi="Times New Roman" w:cs="Times New Roman"/>
          <w:kern w:val="0"/>
          <w:sz w:val="24"/>
          <w:szCs w:val="24"/>
          <w14:ligatures w14:val="none"/>
        </w:rPr>
      </w:pPr>
      <w:r w:rsidRPr="00D247FC">
        <w:rPr>
          <w:rFonts w:ascii="Times New Roman" w:eastAsia="Times New Roman" w:hAnsi="Times New Roman" w:cs="Times New Roman"/>
          <w:kern w:val="0"/>
          <w:sz w:val="24"/>
          <w:szCs w:val="24"/>
          <w14:ligatures w14:val="none"/>
        </w:rPr>
        <w:t>Dėl sutikimo nustatyti servitutus, teritorijas, kuriose taikomos specialiosios žemės naudojimo sąlygos, Panevėžio miesto savivaldybei nuosavybės teise priklausančiame žemės sklype (kadastro Nr. 2701/0034:101), esančiame Panevėžyje, Pažalvaičių g. 9, ir įgaliojimo suteikimo (N.</w:t>
      </w:r>
      <w:r w:rsidR="005F31B8">
        <w:rPr>
          <w:rFonts w:ascii="Times New Roman" w:eastAsia="Times New Roman" w:hAnsi="Times New Roman" w:cs="Times New Roman"/>
          <w:kern w:val="0"/>
          <w:sz w:val="24"/>
          <w:szCs w:val="24"/>
          <w14:ligatures w14:val="none"/>
        </w:rPr>
        <w:t> </w:t>
      </w:r>
      <w:r w:rsidRPr="00D247FC">
        <w:rPr>
          <w:rFonts w:ascii="Times New Roman" w:eastAsia="Times New Roman" w:hAnsi="Times New Roman" w:cs="Times New Roman"/>
          <w:kern w:val="0"/>
          <w:sz w:val="24"/>
          <w:szCs w:val="24"/>
          <w14:ligatures w14:val="none"/>
        </w:rPr>
        <w:t>Tamonienė, J. Sikarskienė)</w:t>
      </w:r>
      <w:r w:rsidR="005A36EC">
        <w:rPr>
          <w:rFonts w:ascii="Times New Roman" w:eastAsia="Times New Roman" w:hAnsi="Times New Roman" w:cs="Times New Roman"/>
          <w:kern w:val="0"/>
          <w:sz w:val="24"/>
          <w:szCs w:val="24"/>
          <w14:ligatures w14:val="none"/>
        </w:rPr>
        <w:t>.</w:t>
      </w:r>
    </w:p>
    <w:p w14:paraId="3DA499EF" w14:textId="77777777" w:rsidR="0088077A" w:rsidRDefault="0088077A" w:rsidP="005F31B8">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88077A">
        <w:rPr>
          <w:rFonts w:ascii="Times New Roman" w:eastAsia="Times New Roman" w:hAnsi="Times New Roman" w:cs="Times New Roman"/>
          <w:kern w:val="0"/>
          <w:sz w:val="24"/>
          <w:szCs w:val="24"/>
          <w14:ligatures w14:val="none"/>
        </w:rPr>
        <w:t>N u s t a t a u, kad Tarybos posėdžio pabaigoje vyks Tarybos mažumos valanda.</w:t>
      </w:r>
    </w:p>
    <w:p w14:paraId="34409B18" w14:textId="6BDDF8F4" w:rsidR="0088077A" w:rsidRPr="0088077A" w:rsidRDefault="0088077A" w:rsidP="005F31B8">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88077A">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2D8AAE3A" w14:textId="77777777" w:rsidR="0088077A" w:rsidRPr="00F06B69" w:rsidRDefault="0088077A" w:rsidP="005F31B8">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379568C" w14:textId="77777777" w:rsidR="005F31B8" w:rsidRDefault="005F31B8" w:rsidP="00D247FC">
      <w:pPr>
        <w:tabs>
          <w:tab w:val="left" w:pos="6917"/>
          <w:tab w:val="left" w:pos="6946"/>
        </w:tabs>
        <w:spacing w:after="0" w:line="240" w:lineRule="auto"/>
        <w:ind w:right="283"/>
        <w:rPr>
          <w:rFonts w:ascii="Times New Roman" w:eastAsia="Times New Roman" w:hAnsi="Times New Roman" w:cs="Times New Roman"/>
          <w:kern w:val="0"/>
          <w:sz w:val="24"/>
          <w:szCs w:val="24"/>
          <w14:ligatures w14:val="none"/>
        </w:rPr>
      </w:pPr>
    </w:p>
    <w:p w14:paraId="33367F83" w14:textId="77777777" w:rsidR="005F31B8" w:rsidRDefault="005F31B8" w:rsidP="00D247FC">
      <w:pPr>
        <w:tabs>
          <w:tab w:val="left" w:pos="6917"/>
          <w:tab w:val="left" w:pos="6946"/>
        </w:tabs>
        <w:spacing w:after="0" w:line="240" w:lineRule="auto"/>
        <w:ind w:right="283"/>
        <w:rPr>
          <w:rFonts w:ascii="Times New Roman" w:eastAsia="Times New Roman" w:hAnsi="Times New Roman" w:cs="Times New Roman"/>
          <w:kern w:val="0"/>
          <w:sz w:val="24"/>
          <w:szCs w:val="24"/>
          <w14:ligatures w14:val="none"/>
        </w:rPr>
      </w:pPr>
    </w:p>
    <w:p w14:paraId="40D9E22B" w14:textId="4CC69CA1" w:rsidR="00A545B8" w:rsidRPr="005F31B8" w:rsidRDefault="00D247FC" w:rsidP="005F31B8">
      <w:pPr>
        <w:tabs>
          <w:tab w:val="left" w:pos="6917"/>
          <w:tab w:val="left" w:pos="6946"/>
        </w:tabs>
        <w:spacing w:after="0" w:line="240" w:lineRule="auto"/>
        <w:ind w:right="283"/>
        <w:rPr>
          <w:rFonts w:ascii="Times New Roman" w:eastAsia="Times New Roman" w:hAnsi="Times New Roman" w:cs="Times New Roman"/>
          <w:kern w:val="0"/>
          <w:sz w:val="24"/>
          <w:szCs w:val="24"/>
          <w14:ligatures w14:val="none"/>
        </w:rPr>
      </w:pPr>
      <w:r w:rsidRPr="00140B70">
        <w:rPr>
          <w:rFonts w:ascii="Times New Roman" w:eastAsia="Times New Roman" w:hAnsi="Times New Roman" w:cs="Times New Roman"/>
          <w:kern w:val="0"/>
          <w:sz w:val="24"/>
          <w:szCs w:val="24"/>
          <w14:ligatures w14:val="none"/>
        </w:rPr>
        <w:t xml:space="preserve">Mero pareigas laikinai einantis Savivaldybės tarybos narys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Petras Luomanas</w:t>
      </w:r>
    </w:p>
    <w:sectPr w:rsidR="00A545B8" w:rsidRPr="005F31B8" w:rsidSect="00D247FC">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CB634" w14:textId="77777777" w:rsidR="00040C06" w:rsidRDefault="00040C06">
      <w:pPr>
        <w:spacing w:after="0" w:line="240" w:lineRule="auto"/>
      </w:pPr>
      <w:r>
        <w:separator/>
      </w:r>
    </w:p>
  </w:endnote>
  <w:endnote w:type="continuationSeparator" w:id="0">
    <w:p w14:paraId="0A3418A6" w14:textId="77777777" w:rsidR="00040C06" w:rsidRDefault="0004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422B2" w14:textId="77777777" w:rsidR="00040C06" w:rsidRDefault="00040C06">
      <w:pPr>
        <w:spacing w:after="0" w:line="240" w:lineRule="auto"/>
      </w:pPr>
      <w:r>
        <w:separator/>
      </w:r>
    </w:p>
  </w:footnote>
  <w:footnote w:type="continuationSeparator" w:id="0">
    <w:p w14:paraId="5131456E" w14:textId="77777777" w:rsidR="00040C06" w:rsidRDefault="00040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6990BF32" w14:textId="77777777" w:rsidR="006D757E" w:rsidRPr="008346C8" w:rsidRDefault="00B93C52">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63757A">
          <w:rPr>
            <w:rFonts w:ascii="Times New Roman" w:hAnsi="Times New Roman" w:cs="Times New Roman"/>
            <w:noProof/>
            <w:sz w:val="24"/>
            <w:szCs w:val="24"/>
          </w:rPr>
          <w:t>5</w:t>
        </w:r>
        <w:r w:rsidRPr="008346C8">
          <w:rPr>
            <w:rFonts w:ascii="Times New Roman" w:hAnsi="Times New Roman" w:cs="Times New Roman"/>
            <w:sz w:val="24"/>
            <w:szCs w:val="24"/>
          </w:rPr>
          <w:fldChar w:fldCharType="end"/>
        </w:r>
      </w:p>
    </w:sdtContent>
  </w:sdt>
  <w:p w14:paraId="7103BE4C" w14:textId="77777777" w:rsidR="006D757E" w:rsidRDefault="006D757E"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2C50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FC"/>
    <w:rsid w:val="00040C06"/>
    <w:rsid w:val="000B3F7D"/>
    <w:rsid w:val="001D292A"/>
    <w:rsid w:val="005A36EC"/>
    <w:rsid w:val="005F31B8"/>
    <w:rsid w:val="0063757A"/>
    <w:rsid w:val="00662271"/>
    <w:rsid w:val="006D757E"/>
    <w:rsid w:val="007C65B6"/>
    <w:rsid w:val="0088077A"/>
    <w:rsid w:val="00A545B8"/>
    <w:rsid w:val="00AD03C4"/>
    <w:rsid w:val="00B93C52"/>
    <w:rsid w:val="00C16347"/>
    <w:rsid w:val="00C346B0"/>
    <w:rsid w:val="00C61F1F"/>
    <w:rsid w:val="00D247FC"/>
    <w:rsid w:val="00D619F6"/>
    <w:rsid w:val="00F10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41F4"/>
  <w15:chartTrackingRefBased/>
  <w15:docId w15:val="{0D381692-D1DE-4767-8573-EA6AD8D5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47FC"/>
  </w:style>
  <w:style w:type="paragraph" w:styleId="Antrat1">
    <w:name w:val="heading 1"/>
    <w:basedOn w:val="prastasis"/>
    <w:next w:val="prastasis"/>
    <w:link w:val="Antrat1Diagrama"/>
    <w:uiPriority w:val="9"/>
    <w:qFormat/>
    <w:rsid w:val="00D24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4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47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47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47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47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47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47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47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7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47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47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47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47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47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47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47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47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4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47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47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47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47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47FC"/>
    <w:rPr>
      <w:i/>
      <w:iCs/>
      <w:color w:val="404040" w:themeColor="text1" w:themeTint="BF"/>
    </w:rPr>
  </w:style>
  <w:style w:type="paragraph" w:styleId="Sraopastraipa">
    <w:name w:val="List Paragraph"/>
    <w:basedOn w:val="prastasis"/>
    <w:uiPriority w:val="34"/>
    <w:qFormat/>
    <w:rsid w:val="00D247FC"/>
    <w:pPr>
      <w:ind w:left="720"/>
      <w:contextualSpacing/>
    </w:pPr>
  </w:style>
  <w:style w:type="character" w:styleId="Rykuspabraukimas">
    <w:name w:val="Intense Emphasis"/>
    <w:basedOn w:val="Numatytasispastraiposriftas"/>
    <w:uiPriority w:val="21"/>
    <w:qFormat/>
    <w:rsid w:val="00D247FC"/>
    <w:rPr>
      <w:i/>
      <w:iCs/>
      <w:color w:val="2F5496" w:themeColor="accent1" w:themeShade="BF"/>
    </w:rPr>
  </w:style>
  <w:style w:type="paragraph" w:styleId="Iskirtacitata">
    <w:name w:val="Intense Quote"/>
    <w:basedOn w:val="prastasis"/>
    <w:next w:val="prastasis"/>
    <w:link w:val="IskirtacitataDiagrama"/>
    <w:uiPriority w:val="30"/>
    <w:qFormat/>
    <w:rsid w:val="00D24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47FC"/>
    <w:rPr>
      <w:i/>
      <w:iCs/>
      <w:color w:val="2F5496" w:themeColor="accent1" w:themeShade="BF"/>
    </w:rPr>
  </w:style>
  <w:style w:type="character" w:styleId="Rykinuoroda">
    <w:name w:val="Intense Reference"/>
    <w:basedOn w:val="Numatytasispastraiposriftas"/>
    <w:uiPriority w:val="32"/>
    <w:qFormat/>
    <w:rsid w:val="00D247FC"/>
    <w:rPr>
      <w:b/>
      <w:bCs/>
      <w:smallCaps/>
      <w:color w:val="2F5496" w:themeColor="accent1" w:themeShade="BF"/>
      <w:spacing w:val="5"/>
    </w:rPr>
  </w:style>
  <w:style w:type="paragraph" w:styleId="Antrats">
    <w:name w:val="header"/>
    <w:basedOn w:val="prastasis"/>
    <w:link w:val="AntratsDiagrama"/>
    <w:uiPriority w:val="99"/>
    <w:unhideWhenUsed/>
    <w:rsid w:val="00D247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7047</Words>
  <Characters>4017</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2025-03-20T13:23:00Z</dcterms:created>
  <dcterms:modified xsi:type="dcterms:W3CDTF">2025-03-20T13:23:00Z</dcterms:modified>
</cp:coreProperties>
</file>