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1E8" w14:textId="77777777" w:rsidR="004730B1" w:rsidRPr="00FE1254" w:rsidRDefault="004730B1" w:rsidP="004730B1">
      <w:pPr>
        <w:ind w:left="5529" w:firstLine="141"/>
        <w:jc w:val="both"/>
        <w:rPr>
          <w:rFonts w:ascii="Arial" w:hAnsi="Arial" w:cs="Arial"/>
          <w:sz w:val="22"/>
          <w:szCs w:val="22"/>
        </w:rPr>
      </w:pPr>
      <w:bookmarkStart w:id="0" w:name="_Hlk192150577"/>
      <w:r w:rsidRPr="00FE1254">
        <w:rPr>
          <w:rFonts w:ascii="Arial" w:hAnsi="Arial" w:cs="Arial"/>
          <w:sz w:val="22"/>
          <w:szCs w:val="22"/>
        </w:rPr>
        <w:t>Patvirtinta</w:t>
      </w:r>
    </w:p>
    <w:p w14:paraId="04B087AB" w14:textId="77777777" w:rsidR="004730B1" w:rsidRDefault="004730B1" w:rsidP="004730B1">
      <w:pPr>
        <w:ind w:left="5529" w:firstLine="141"/>
        <w:jc w:val="both"/>
        <w:rPr>
          <w:rFonts w:ascii="Arial" w:hAnsi="Arial" w:cs="Arial"/>
          <w:sz w:val="22"/>
          <w:szCs w:val="22"/>
        </w:rPr>
      </w:pPr>
      <w:r w:rsidRPr="00FE1254">
        <w:rPr>
          <w:rFonts w:ascii="Arial" w:hAnsi="Arial" w:cs="Arial"/>
          <w:sz w:val="22"/>
          <w:szCs w:val="22"/>
        </w:rPr>
        <w:t xml:space="preserve">Panevėžio miesto savivaldybės </w:t>
      </w:r>
    </w:p>
    <w:p w14:paraId="638A268C" w14:textId="77777777" w:rsidR="004730B1" w:rsidRDefault="004730B1" w:rsidP="004730B1">
      <w:pPr>
        <w:ind w:left="5529" w:firstLine="141"/>
        <w:jc w:val="both"/>
        <w:rPr>
          <w:rFonts w:ascii="Arial" w:hAnsi="Arial" w:cs="Arial"/>
          <w:sz w:val="22"/>
          <w:szCs w:val="22"/>
        </w:rPr>
      </w:pPr>
      <w:r w:rsidRPr="00FE1254">
        <w:rPr>
          <w:rFonts w:ascii="Arial" w:hAnsi="Arial" w:cs="Arial"/>
          <w:sz w:val="22"/>
          <w:szCs w:val="22"/>
        </w:rPr>
        <w:t xml:space="preserve">asmens su negalia gerovės tarybos protokolu </w:t>
      </w:r>
    </w:p>
    <w:p w14:paraId="0E104039" w14:textId="6E082B2D" w:rsidR="004730B1" w:rsidRPr="00FE1254" w:rsidRDefault="004730B1" w:rsidP="004730B1">
      <w:pPr>
        <w:ind w:left="5529" w:firstLine="141"/>
        <w:jc w:val="both"/>
        <w:rPr>
          <w:rFonts w:ascii="Arial" w:hAnsi="Arial" w:cs="Arial"/>
          <w:sz w:val="22"/>
          <w:szCs w:val="22"/>
        </w:rPr>
      </w:pPr>
      <w:r>
        <w:rPr>
          <w:rFonts w:ascii="Arial" w:hAnsi="Arial" w:cs="Arial"/>
          <w:sz w:val="22"/>
          <w:szCs w:val="22"/>
        </w:rPr>
        <w:t>2025-03-</w:t>
      </w:r>
      <w:r w:rsidR="00DC0451">
        <w:rPr>
          <w:rFonts w:ascii="Arial" w:hAnsi="Arial" w:cs="Arial"/>
          <w:sz w:val="22"/>
          <w:szCs w:val="22"/>
        </w:rPr>
        <w:t>14</w:t>
      </w:r>
      <w:r>
        <w:rPr>
          <w:rFonts w:ascii="Arial" w:hAnsi="Arial" w:cs="Arial"/>
          <w:sz w:val="22"/>
          <w:szCs w:val="22"/>
        </w:rPr>
        <w:t xml:space="preserve"> Nr. </w:t>
      </w:r>
      <w:r w:rsidR="00357666">
        <w:rPr>
          <w:rFonts w:ascii="Arial" w:hAnsi="Arial" w:cs="Arial"/>
          <w:sz w:val="22"/>
          <w:szCs w:val="22"/>
        </w:rPr>
        <w:t>NRT-</w:t>
      </w:r>
      <w:r w:rsidR="00DC0451">
        <w:rPr>
          <w:rFonts w:ascii="Arial" w:hAnsi="Arial" w:cs="Arial"/>
          <w:sz w:val="22"/>
          <w:szCs w:val="22"/>
        </w:rPr>
        <w:t>1</w:t>
      </w:r>
    </w:p>
    <w:p w14:paraId="207C945D" w14:textId="77777777" w:rsidR="004730B1" w:rsidRPr="00FE1254" w:rsidRDefault="004730B1" w:rsidP="004730B1">
      <w:pPr>
        <w:ind w:left="3888" w:firstLine="1296"/>
        <w:jc w:val="center"/>
        <w:rPr>
          <w:rFonts w:ascii="Arial" w:hAnsi="Arial" w:cs="Arial"/>
          <w:sz w:val="22"/>
          <w:szCs w:val="22"/>
        </w:rPr>
      </w:pPr>
    </w:p>
    <w:p w14:paraId="66547C77" w14:textId="77777777" w:rsidR="004730B1" w:rsidRPr="00FE1254" w:rsidRDefault="004730B1" w:rsidP="004730B1">
      <w:pPr>
        <w:spacing w:after="120" w:line="360" w:lineRule="auto"/>
        <w:jc w:val="center"/>
        <w:rPr>
          <w:rFonts w:ascii="Arial" w:hAnsi="Arial" w:cs="Arial"/>
          <w:b/>
          <w:bCs/>
          <w:caps/>
        </w:rPr>
      </w:pPr>
    </w:p>
    <w:p w14:paraId="5237C269" w14:textId="77777777" w:rsidR="004730B1" w:rsidRPr="00FE1254" w:rsidRDefault="004730B1" w:rsidP="004730B1">
      <w:pPr>
        <w:spacing w:line="360" w:lineRule="auto"/>
        <w:jc w:val="center"/>
        <w:rPr>
          <w:rFonts w:ascii="Arial" w:hAnsi="Arial" w:cs="Arial"/>
          <w:b/>
          <w:bCs/>
        </w:rPr>
      </w:pPr>
      <w:r w:rsidRPr="00FE1254">
        <w:rPr>
          <w:rFonts w:ascii="Arial" w:hAnsi="Arial" w:cs="Arial"/>
          <w:b/>
          <w:bCs/>
          <w:caps/>
        </w:rPr>
        <w:t>Panevėžio miesto</w:t>
      </w:r>
      <w:r w:rsidRPr="00FE1254">
        <w:rPr>
          <w:rFonts w:ascii="Arial" w:hAnsi="Arial" w:cs="Arial"/>
          <w:b/>
          <w:bCs/>
        </w:rPr>
        <w:t xml:space="preserve"> SAVIVALDYBĖS ASMENS SU NEGALIA GEROVĖS TARYBOS 2024 METŲ VEIKLOS ATSKAITA</w:t>
      </w:r>
    </w:p>
    <w:p w14:paraId="402A268A" w14:textId="77777777" w:rsidR="004730B1" w:rsidRPr="00FE1254" w:rsidRDefault="004730B1" w:rsidP="004730B1">
      <w:pPr>
        <w:spacing w:line="360" w:lineRule="auto"/>
        <w:jc w:val="center"/>
        <w:rPr>
          <w:rFonts w:ascii="Arial" w:hAnsi="Arial" w:cs="Arial"/>
          <w:b/>
          <w:bCs/>
        </w:rPr>
      </w:pPr>
    </w:p>
    <w:p w14:paraId="2C15414B"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I SKYRIUS</w:t>
      </w:r>
    </w:p>
    <w:p w14:paraId="4676A6D3"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ASMENS SU NEGALIA GEROVĖS TARYBOS FUNKCIJOS</w:t>
      </w:r>
    </w:p>
    <w:p w14:paraId="50EAB88E"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 xml:space="preserve"> IR JOS SUDARYMAS</w:t>
      </w:r>
    </w:p>
    <w:p w14:paraId="57B6F980" w14:textId="77777777" w:rsidR="004730B1" w:rsidRPr="00FE1254" w:rsidRDefault="004730B1" w:rsidP="004730B1">
      <w:pPr>
        <w:spacing w:line="360" w:lineRule="auto"/>
        <w:jc w:val="center"/>
        <w:rPr>
          <w:rFonts w:ascii="Arial" w:hAnsi="Arial" w:cs="Arial"/>
          <w:b/>
          <w:bCs/>
        </w:rPr>
      </w:pPr>
    </w:p>
    <w:p w14:paraId="218E7C24" w14:textId="77777777" w:rsidR="004730B1" w:rsidRPr="00FE1254" w:rsidRDefault="004730B1" w:rsidP="004730B1">
      <w:pPr>
        <w:spacing w:after="120" w:line="360" w:lineRule="auto"/>
        <w:ind w:firstLine="567"/>
        <w:jc w:val="both"/>
        <w:rPr>
          <w:rFonts w:ascii="Arial" w:hAnsi="Arial" w:cs="Arial"/>
        </w:rPr>
      </w:pPr>
      <w:r w:rsidRPr="00FE1254">
        <w:rPr>
          <w:rFonts w:ascii="Arial" w:hAnsi="Arial" w:cs="Arial"/>
        </w:rPr>
        <w:t xml:space="preserve">Panevėžio miesto savivaldybės asmens su negalia gerovės tarybos (toliau –  Asmens su negalia gerovės taryba) tikslas – bendradarbiauti su valstybės ir Panevėžio miesto savivaldybės (toliau – Savivaldybė) institucijomis ir įstaigomis, nevyriausybinėmis organizacijomis ir dalijantis gerąja praktika užtikrinti asmens su negalia teisių apsaugą ir įgyvendinimą lygiai su kitais asmenimis; nagrinėti, stebėti ir analizuoti teisės aktus, susijusius su asmens su negalia teisių apsauga, teikti Savivaldybės institucijoms ir įstaigoms pasiūlymus dėl jų įgyvendinimo; teikti Savivaldybės institucijoms, formuojančioms ir įgyvendinančioms asmens su negalia teisių apsaugos politiką, pasiūlymus dėl asmens su negalia teisių apsaugos politikos įgyvendinimo priemonių, jų tobulinimo, finansavimo ir stebėsenos Savivaldybėje.  </w:t>
      </w:r>
    </w:p>
    <w:p w14:paraId="723D4658" w14:textId="77777777" w:rsidR="004730B1" w:rsidRPr="00FE1254" w:rsidRDefault="004730B1" w:rsidP="004730B1">
      <w:pPr>
        <w:spacing w:after="120" w:line="360" w:lineRule="auto"/>
        <w:ind w:firstLine="567"/>
        <w:jc w:val="both"/>
        <w:rPr>
          <w:rFonts w:ascii="Arial" w:hAnsi="Arial" w:cs="Arial"/>
        </w:rPr>
      </w:pPr>
      <w:r w:rsidRPr="00FE1254">
        <w:rPr>
          <w:rFonts w:ascii="Arial" w:hAnsi="Arial" w:cs="Arial"/>
        </w:rPr>
        <w:t xml:space="preserve">Savivaldybės tarybos 2022-08-31 sprendimu Nr. 1-296 „Dėl Panevėžio miesto savivaldybės neįgaliųjų tarybos nuostatų patvirtinimo“ patvirtinti Panevėžio miesto savivaldybės neįgaliųjų reikalų tarybos nuostatai. Ši taryba buvo įsteigta asmenų su negalia iniciatyva. Nuo 2024-01-01 pasikeitė Lietuvos Respublikos neįgaliųjų socialinės integracijos įstatymas. Jis išdėstytas nauja redakcija, pakeistas ir pavadinimas – Lietuvos Respublikos asmens su negalia teisių apsaugos pagrindų įstatymas (toliau – Asmenų su negalia teisių apsaugos pagrindų įstatymas). Asmenų su negalia apsaugos pagrindų įstatymo 16 straipsnio 1 dalies 9 punktu patvirtinta nuostata, kad savivaldybių institucijos steigia asmens su negalia gerovės tarybas savivaldybėse. Vadovaujantis šia nuostata, Savivaldybės tarybos 2024-04-25 sprendimu Nr. 1-166  „Dėl Panevėžio miesto savivaldybės Asmens su negalia gerovės tarybos įsteigimo, nuostatų patvirtinimo ir Savivaldybės tarybos 2022 m. rugpjūčio 31 d. sprendimo Nr. 1-296 pripažinimo netekusiu galios“, patvirtinti Panevėžio miesto savivaldybės asmens su negalia gerovės tarybos nuostatai (toliau – Asmens su negalia gerovės taryba) ir pakeistas Asmens su negalia gerovės tarybos pavadinimas ir suvienodintas su Asmenų su negalia apsaugos pagrindų įstatyme nurodytomis sąvokomis. Pažymėtina, kad Asmens su negalia gerovės tarybos sudėtis nėra pakeista, kaip numatyta Asmens su negalia gerovės tarybos nuostatų 8 punkte, ji sudaroma iš 13 narių. Asmens su </w:t>
      </w:r>
      <w:r w:rsidRPr="00FE1254">
        <w:rPr>
          <w:rFonts w:ascii="Arial" w:hAnsi="Arial" w:cs="Arial"/>
        </w:rPr>
        <w:lastRenderedPageBreak/>
        <w:t xml:space="preserve">negalia gerovės tarybą sudaro vienas narys – miesto bendruomenės atstovas, deleguotas Savivaldybės mero; vienas narys – Savivaldybės administracijos atstovas, deleguotas Savivaldybės administracijos direktoriaus; keturi nariai – Savivaldybės biudžetinių ir viešųjų įstaigų, veikiančių sveikatos, švietimo, kultūros, sporto srityse, atstovai, deleguoti Savivaldybės administracijos atsakingų skyrių; šeši nariai – nevyriausybinių organizacijų atstovai, deleguoti nevyriausybinių organizacijų pagal negalios pobūdį (po 1 regėjimo, klausos, judėjimo, psichikos, proto ir kompleksinę negalią turintį atstovą; vienas narys – Savivaldybės tarybos Bendruomeninių, socialinių reikalų, sveikatos ir sporto komiteto atstovas, deleguotas Savivaldybės tarybos Bendruomenių, socialinių reikalų, sveikatos ir sporto komiteto (nuoroda: </w:t>
      </w:r>
      <w:hyperlink r:id="rId7" w:history="1">
        <w:r w:rsidRPr="00FE1254">
          <w:rPr>
            <w:rStyle w:val="Hipersaitas"/>
            <w:rFonts w:ascii="Arial" w:hAnsi="Arial" w:cs="Arial"/>
          </w:rPr>
          <w:t>https://www.panevezys.lt/lt/struktura-ir-kontaktai_144/komisijos-darbo-grupes-komitetai/sudarytos-tarybos-sprendimu/neigaliuju-reikalu-taryba.html</w:t>
        </w:r>
      </w:hyperlink>
      <w:r w:rsidRPr="00FE1254">
        <w:rPr>
          <w:rFonts w:ascii="Arial" w:hAnsi="Arial" w:cs="Arial"/>
        </w:rPr>
        <w:t>).</w:t>
      </w:r>
    </w:p>
    <w:p w14:paraId="33C092EF" w14:textId="77777777" w:rsidR="004730B1" w:rsidRPr="00FE1254" w:rsidRDefault="004730B1" w:rsidP="004730B1">
      <w:pPr>
        <w:spacing w:after="120" w:line="360" w:lineRule="auto"/>
        <w:ind w:firstLine="567"/>
        <w:jc w:val="both"/>
        <w:rPr>
          <w:rFonts w:ascii="Arial" w:hAnsi="Arial" w:cs="Arial"/>
        </w:rPr>
      </w:pPr>
      <w:r w:rsidRPr="00FE1254">
        <w:rPr>
          <w:rFonts w:ascii="Arial" w:hAnsi="Arial" w:cs="Arial"/>
        </w:rPr>
        <w:t>2024-04-02 Savivaldybės administracijoje pradėjus dirbti Asmenų su negalia reikalų koordinatoriui, jis atlieka Asmens su negalia gerovės tarybos posėdžių sekretoriaus funkcijas.</w:t>
      </w:r>
    </w:p>
    <w:p w14:paraId="7DD1A320" w14:textId="77777777" w:rsidR="004730B1" w:rsidRPr="00FE1254" w:rsidRDefault="004730B1" w:rsidP="004730B1">
      <w:pPr>
        <w:spacing w:after="120" w:line="360" w:lineRule="auto"/>
        <w:ind w:firstLine="567"/>
        <w:jc w:val="both"/>
        <w:rPr>
          <w:rFonts w:ascii="Arial" w:hAnsi="Arial" w:cs="Arial"/>
        </w:rPr>
      </w:pPr>
      <w:r w:rsidRPr="00FE1254">
        <w:rPr>
          <w:rFonts w:ascii="Arial" w:hAnsi="Arial" w:cs="Arial"/>
        </w:rPr>
        <w:t>Asmens su negalia gerovės taryba sudaryta Savivaldybės tarybos 2023-2027 m. kadencijos laikotarpiui.</w:t>
      </w:r>
    </w:p>
    <w:p w14:paraId="6E6C0DB0"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II SKYRIUS</w:t>
      </w:r>
    </w:p>
    <w:p w14:paraId="42561DEF"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ASMENS SU NEGALIA GEROVĖS TARYBOS VEIKLA</w:t>
      </w:r>
    </w:p>
    <w:p w14:paraId="7CC7438B" w14:textId="77777777" w:rsidR="004730B1" w:rsidRPr="00FE1254" w:rsidRDefault="004730B1" w:rsidP="004730B1">
      <w:pPr>
        <w:spacing w:line="360" w:lineRule="auto"/>
        <w:ind w:firstLine="1296"/>
        <w:jc w:val="center"/>
        <w:rPr>
          <w:rFonts w:ascii="Arial" w:hAnsi="Arial" w:cs="Arial"/>
          <w:b/>
          <w:bCs/>
        </w:rPr>
      </w:pPr>
    </w:p>
    <w:p w14:paraId="03773704" w14:textId="77777777" w:rsidR="004730B1" w:rsidRPr="00FE1254" w:rsidRDefault="004730B1" w:rsidP="004730B1">
      <w:pPr>
        <w:spacing w:after="120" w:line="360" w:lineRule="auto"/>
        <w:ind w:firstLine="567"/>
        <w:jc w:val="both"/>
        <w:rPr>
          <w:rFonts w:ascii="Arial" w:hAnsi="Arial" w:cs="Arial"/>
        </w:rPr>
      </w:pPr>
      <w:r w:rsidRPr="00FE1254">
        <w:rPr>
          <w:rFonts w:ascii="Arial" w:hAnsi="Arial" w:cs="Arial"/>
        </w:rPr>
        <w:t>Pagrindinė Asmens su negalia gerovės tarybos veiklos forma – posėdžiai. Įgyvendindama pagrindinius uždavinius, Asmens su negalia gerovės taryba inicijuoja posėdžius siekdama būti visuomenine patariamąja ir konsultacine institucija, padedančia formuoti Savivaldybės asmenų su negalia socialinės integracijos politiką, padėti užtikrinti visuomenės narių dalyvavimą asmenų su negalia socialinės integracijos formavimo procese Panevėžio mieste. 2024 metais buvo organizuoti 4 Asmens su negalia gerovės tarybos posėdžiai, kuriuose buvo  aptariami tokie klausimai, kaip:</w:t>
      </w:r>
    </w:p>
    <w:p w14:paraId="0F865053"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Dėl inicijavimo Tarptautinės asmenų su negalia dienos minėjimą perkelti į šiltesnį sezoną, siekiant sudaryti palankesnes sąlygas renginiams ir dalyvių komfortui. Asmens su negalia gerovės tarybos nariai pritarė šiam pasiūlymui, todėl buvo kreiptasi į Lietuvos Respublikos Seimo narį, dėl Tarptautinės asmenų su negalia dienos perkėlimo į vasarą.</w:t>
      </w:r>
    </w:p>
    <w:p w14:paraId="2EC438A6"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 xml:space="preserve">Dėl Savivaldybės pavaldžių sporto bazių įkainių įtraukimo. Pastebėta, kad ne visose Savivaldybės pavaldžiose sporto įstaigose yra galimybė sportuoti asmenims su negalia nemokamai. Todėl Savivaldybės administracijos Sporto skyrius buvo informuotas, dėl galimybės įtraukti į Panevėžio miesto savivaldybės pavaldžių sporto įstaigų paslaugų įkainių sąrašą punktą, kuris yra nurodytas Panevėžio sporto centro teikiamų paslaugų įkainių sąrašo pastabose Nr. 1 „Miesto ikimokyklinio ugdymo įstaigų auklėtiniams (su lydinčiu asmeniu), žmonėms su negalia ir pensinio amžiaus žmonėms, pateikus </w:t>
      </w:r>
      <w:r w:rsidRPr="00FE1254">
        <w:rPr>
          <w:rFonts w:ascii="Arial" w:hAnsi="Arial" w:cs="Arial"/>
        </w:rPr>
        <w:lastRenderedPageBreak/>
        <w:t>dokumentą, iš anksto suderintu laiku treniruotėms ir varžyboms sporto bazių paslaugos suteikiamos neatlygintinai“.</w:t>
      </w:r>
    </w:p>
    <w:p w14:paraId="38BE107F"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Dėl pokyčių, susijusių su Lietuvos Respublikos asmens su negalia teisių apsaugos pagrindų įstatymo įsigaliojimu. Asmens su negalia gerovės tarybos nariams buvo pristatytą, kad nuo 2024-01-01 įsigaliojo Lietuvos Respublikos neįgaliųjų socialinės integracijos įstatymo Nr. I-2044 pakeitimo įstatymas - Lietuvos Respublikos asmens su negalia teisių apsaugos pagrindų įstatymas. Vykdant įstatymo 16 straipsnio 1 dalies 9 punkto reikalavimą, Savivaldybėse turi būti steigiamos asmens su negalia gerovės tarybos. Todėl, 2024-04-25 Panevėžio miesto savivaldybės tarybos posėdyje, įsteigta Asmens su negalia gerovės taryba ir patvirtinti šios nuostatai, pakeičiant Panevėžio miesto savivaldybės ir aktyvių moterų su negalia iniciatyva anksčiau įsteigtą Neįgaliųjų reikalų tarybą.</w:t>
      </w:r>
    </w:p>
    <w:p w14:paraId="6E8BA9F5" w14:textId="77777777" w:rsidR="004730B1"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 xml:space="preserve">Dėl Atvejo vadybos paslaugos, skirtos darbingo amžiaus asmenims turintiems psichikos ir (ar) intelekto negalią. 2024-06-27 vykusiame Asmens su negalia gerovės tarybos posėdyje buvo pristatyta Panevėžio miesto savivaldybės </w:t>
      </w:r>
      <w:r>
        <w:rPr>
          <w:rFonts w:ascii="Arial" w:hAnsi="Arial" w:cs="Arial"/>
        </w:rPr>
        <w:t xml:space="preserve">administracijos </w:t>
      </w:r>
      <w:r w:rsidRPr="00FE1254">
        <w:rPr>
          <w:rFonts w:ascii="Arial" w:hAnsi="Arial" w:cs="Arial"/>
        </w:rPr>
        <w:t xml:space="preserve">Socialinių reikalų skyriaus atvejo vadybininkių veikla. </w:t>
      </w:r>
    </w:p>
    <w:p w14:paraId="7F040354" w14:textId="77777777" w:rsidR="004730B1" w:rsidRPr="00FE1254" w:rsidRDefault="004730B1" w:rsidP="004730B1">
      <w:pPr>
        <w:pStyle w:val="Sraopastraipa"/>
        <w:spacing w:line="360" w:lineRule="auto"/>
        <w:ind w:left="851"/>
        <w:jc w:val="both"/>
        <w:rPr>
          <w:rFonts w:ascii="Arial" w:hAnsi="Arial" w:cs="Arial"/>
        </w:rPr>
      </w:pPr>
      <w:r w:rsidRPr="00FE1254">
        <w:rPr>
          <w:rFonts w:ascii="Arial" w:hAnsi="Arial" w:cs="Arial"/>
        </w:rPr>
        <w:t>Asmens su negalia gerovės tarybos nariai, susidūrę su darbingo amžiaus asmenimis turinčiais psichikos ir (ar) intelekto negalią, kuriems reikalingos atvejo vadybos paslaugos, šiuos asmenims nukreips į Panevėžio miesto savivaldybės administracijos Socialinių reikalų skyriuje dirbančias atvejo vadybininkes.</w:t>
      </w:r>
    </w:p>
    <w:p w14:paraId="580099F0"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2024-11-26 vykusiame Asmens su negalia gerovės tarybos posėdyje kartu su Savivaldybės administracijos Miesto infrastruktūros ir Teritorijų planavimo ir architektūros skyrių atstovais aptarta viešųjų tualetų įrengimo/pritaikymo asmenims su negalia Panevėžio mieste problema.</w:t>
      </w:r>
    </w:p>
    <w:p w14:paraId="2A1E5FBC"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 xml:space="preserve">Dėl laikino atokvėpio paslaugos pasikeitimai, įsigalioję nuo 2024-07-01. 2024-09-24 vykusiame posėdyje pristatyta, kad nuo 2024-07-01 laikino paslauga yra įtvirtinta kaip atskira socialinė paslauga. Paslauga finansuojama ne tik savivaldybės, tačiau ir valstybės lėšomis. Laikino atokvėpio paslaugos tapo labiau prieinamos asmenims su negalia bei jų šeimoms, nepriklausomai nuo to ar slaugomas asmuo yra vaikas ar suaugęs. Norint gauti šią paslaugą, prižiūrimam ar slaugomam vaikui iki 18 metų turi būti nustatytas neįgalumo lygis ir individualios pagalbos teikimo išlaidų kompensacijos poreikiai. Darbingo amžiaus asmeniui turi būti nustatytas ne didesnis nei 55 proc. </w:t>
      </w:r>
      <w:proofErr w:type="spellStart"/>
      <w:r w:rsidRPr="00FE1254">
        <w:rPr>
          <w:rFonts w:ascii="Arial" w:hAnsi="Arial" w:cs="Arial"/>
        </w:rPr>
        <w:t>dalyvumo</w:t>
      </w:r>
      <w:proofErr w:type="spellEnd"/>
      <w:r w:rsidRPr="00FE1254">
        <w:rPr>
          <w:rFonts w:ascii="Arial" w:hAnsi="Arial" w:cs="Arial"/>
        </w:rPr>
        <w:t xml:space="preserve"> lygis ir nustatyti individualios pagalbos teikimo išlaidų kompensacijos poreikiai. Senyvo amžiaus asmeniui turi būti nustatyti individualios pagalbos teikimo išlaidų kompensacijos poreikiai.  Laikino atokvėpio paslaugos gavimo trukmė iki 720 valandų per metus, paslaugos gavimo valandų skaičių galima paskirstyti pagal poreikį. Nuo šiol laikino atokvėpio paslauga teikiama ne tik socialinės globos įstaigose, bet ir asmens namuose. </w:t>
      </w:r>
    </w:p>
    <w:p w14:paraId="6A4B7713" w14:textId="77777777" w:rsidR="004730B1" w:rsidRPr="00FE1254" w:rsidRDefault="004730B1" w:rsidP="004730B1">
      <w:pPr>
        <w:pStyle w:val="Sraopastraipa"/>
        <w:spacing w:line="360" w:lineRule="auto"/>
        <w:ind w:left="851"/>
        <w:jc w:val="both"/>
        <w:rPr>
          <w:rFonts w:ascii="Arial" w:hAnsi="Arial" w:cs="Arial"/>
        </w:rPr>
      </w:pPr>
      <w:r w:rsidRPr="00FE1254">
        <w:rPr>
          <w:rFonts w:ascii="Arial" w:hAnsi="Arial" w:cs="Arial"/>
        </w:rPr>
        <w:lastRenderedPageBreak/>
        <w:t>Asmens su negalia gerovės tarybos nariai, susidūrę su asmenimis kuriems reikalinga laikino atokvėpio paslauga, asmenis nukreips į šią paslaugą teikiančias įstaigas.</w:t>
      </w:r>
    </w:p>
    <w:p w14:paraId="6C24148D"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 xml:space="preserve">2024-09-24 Asmens su negalia gerovės tarybos posėdyje, kartu su Panevėžio miesto autobusų parko generalinis direktoriumi, Panevėžio keleivinio transporto direktoriumi ir </w:t>
      </w:r>
      <w:r>
        <w:rPr>
          <w:rFonts w:ascii="Arial" w:hAnsi="Arial" w:cs="Arial"/>
        </w:rPr>
        <w:t>Panevėžio miesto s</w:t>
      </w:r>
      <w:r w:rsidRPr="00FE1254">
        <w:rPr>
          <w:rFonts w:ascii="Arial" w:hAnsi="Arial" w:cs="Arial"/>
        </w:rPr>
        <w:t>avivaldybės administracijos Miesto infrastruktūros skyriaus atstovais aptarta viešųjų autobusų pritaikymo asmenims su regos negalia problema.</w:t>
      </w:r>
    </w:p>
    <w:p w14:paraId="3F3560B4"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Dėl panduso įrengimo Panevėžio Švč. Mergelės Marijos nekaltojo prasidėjimo koplyčioje. Asmens su negalia gerovės tarybos nariai pritarė panduso įrengimui  Panevėžio Švč. Mergelės Marijos nekaltojo prasidėjimo koplyčioje, keičiant projektuojamo panduso sprendinį kartu su projektuotojais.</w:t>
      </w:r>
    </w:p>
    <w:p w14:paraId="7DCBC06A"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Dėl automobilių stovėjimo vietų, pritaikytų asmenims su negalia, skaičiaus didinimas prie VšĮ Panevėžio miesto poliklinikos. 2024-11-26 vykusiame Asmens su negalia gerovės tarybos posėdyje kartu su Panevėžio miesto savivaldybės administracijos Miesto infrastruktūros skyriaus vedėju, aptartos automobilių stovėjimo vietų didinimo galimybės. Savivaldybės atstovai, pagal galimybes, didins automobilių stovėjimo vietų, pritaikytų asmenims su negalia, skaičių prie VšĮ Panevėžio miesto poliklinikos.</w:t>
      </w:r>
    </w:p>
    <w:p w14:paraId="0CA19959"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 xml:space="preserve">Dėl socialinių paslaugų fondo formavimo ir biudžeto paskirstymo. Asmens su negalia gerovės tarybos nariai buvo supažindinti, kad Lietuvos Respublikos socialinių paslaugų įstatyme reglamentuojama, kad socialinės paslaugas finansuojamos Socialinių paslaugų įstatymo nustatyta tvarka. Socialinės paslaugos finansuojamos iš tos savivaldybės biudžeto lėšų ir (ar) iš valstybės biudžeto dotacijų savivaldybės, kurios administracija priėmė sprendimą dėl socialinių paslaugų skyrimo, biudžetui. Pagal faktinę asmens gyvenamą vietą teikiamos bendrosios, socialinės priežiūros paslaugos, nesusijusių su apgyvendinimu. Finansuojamos savivaldybės, kurioje asmuo faktiškai gyvena. Už laikino atokvėpio paslaugas, socialinės priežiūros paslaugas, susijusias su apgyvendinimu, socialinės globos, išskyrus kai kuriuos atvejus, finansuoja savivaldybė, kurioje asmuo deklaruotas. Todėl, asmeniui kurio deklaruota ir faktinė gyvenamoji vieta yra kitoje savivaldybėje, gauti socialines paslaugas Panevėžio mieste yra sudėtingiau. </w:t>
      </w:r>
    </w:p>
    <w:p w14:paraId="2E84A21B" w14:textId="77777777" w:rsidR="004730B1" w:rsidRPr="00FE1254" w:rsidRDefault="004730B1" w:rsidP="004730B1">
      <w:pPr>
        <w:pStyle w:val="Sraopastraipa"/>
        <w:numPr>
          <w:ilvl w:val="0"/>
          <w:numId w:val="49"/>
        </w:numPr>
        <w:spacing w:line="360" w:lineRule="auto"/>
        <w:ind w:left="851" w:hanging="284"/>
        <w:jc w:val="both"/>
        <w:rPr>
          <w:rFonts w:ascii="Arial" w:hAnsi="Arial" w:cs="Arial"/>
        </w:rPr>
      </w:pPr>
      <w:r w:rsidRPr="00FE1254">
        <w:rPr>
          <w:rFonts w:ascii="Arial" w:hAnsi="Arial" w:cs="Arial"/>
        </w:rPr>
        <w:t>Dėl gestų kalbos ženklo įstaigose, kuriose teikiamos lietuvių gestų kalbos vertimo paslaugos.</w:t>
      </w:r>
      <w:r>
        <w:rPr>
          <w:rFonts w:ascii="Arial" w:hAnsi="Arial" w:cs="Arial"/>
        </w:rPr>
        <w:t xml:space="preserve"> A</w:t>
      </w:r>
      <w:r w:rsidRPr="00A84F7D">
        <w:rPr>
          <w:rFonts w:ascii="Arial" w:hAnsi="Arial" w:cs="Arial"/>
        </w:rPr>
        <w:t>smenims turintiems klausos negalią labai svarbu žinoti apie galimybė gauti lietuvių gestų kalbos vertimo paslaugas viešosiose įstaigose. Daugelyje Panevėžio miesto viešųjų įstaigų yra užtikrinta galimybė asmenims su klausos negalia gauti lietuvių gestų kalbos vertimo paslaugas. Tačiau iškyla problema, kad įstaigose trūksta ženklinimo, kuris asmenis su klausos negalia informuotų apie galimybę gauti vertimo paslaugas.</w:t>
      </w:r>
      <w:r w:rsidRPr="00FE1254">
        <w:rPr>
          <w:rFonts w:ascii="Arial" w:hAnsi="Arial" w:cs="Arial"/>
        </w:rPr>
        <w:t xml:space="preserve"> Todėl, nuspręsta Panevėžio miesto savivaldybėje bei sveikatos priežiūros įstaigose naudoti gestų kalbos skiriamuosius ženklus, kurie informuotų apie galimybę gauti lietuvių gestų kalbos vertimo paslaugas.</w:t>
      </w:r>
    </w:p>
    <w:p w14:paraId="40BF4397" w14:textId="77777777" w:rsidR="004730B1" w:rsidRDefault="004730B1" w:rsidP="004730B1">
      <w:pPr>
        <w:spacing w:line="360" w:lineRule="auto"/>
        <w:ind w:firstLine="567"/>
        <w:jc w:val="both"/>
        <w:rPr>
          <w:rFonts w:ascii="Arial" w:hAnsi="Arial" w:cs="Arial"/>
        </w:rPr>
      </w:pPr>
      <w:r w:rsidRPr="00FE1254">
        <w:rPr>
          <w:rFonts w:ascii="Arial" w:hAnsi="Arial" w:cs="Arial"/>
        </w:rPr>
        <w:lastRenderedPageBreak/>
        <w:t xml:space="preserve">2024-01-18 Asmens su negalia gerovės tarybos nariai Irma </w:t>
      </w:r>
      <w:proofErr w:type="spellStart"/>
      <w:r w:rsidRPr="00FE1254">
        <w:rPr>
          <w:rFonts w:ascii="Arial" w:hAnsi="Arial" w:cs="Arial"/>
        </w:rPr>
        <w:t>Zabulionytė</w:t>
      </w:r>
      <w:proofErr w:type="spellEnd"/>
      <w:r w:rsidRPr="00FE1254">
        <w:rPr>
          <w:rFonts w:ascii="Arial" w:hAnsi="Arial" w:cs="Arial"/>
        </w:rPr>
        <w:t xml:space="preserve"> ir </w:t>
      </w:r>
      <w:proofErr w:type="spellStart"/>
      <w:r w:rsidRPr="00FE1254">
        <w:rPr>
          <w:rFonts w:ascii="Arial" w:hAnsi="Arial" w:cs="Arial"/>
        </w:rPr>
        <w:t>Jurmantas</w:t>
      </w:r>
      <w:proofErr w:type="spellEnd"/>
      <w:r w:rsidRPr="00FE1254">
        <w:rPr>
          <w:rFonts w:ascii="Arial" w:hAnsi="Arial" w:cs="Arial"/>
        </w:rPr>
        <w:t xml:space="preserve"> </w:t>
      </w:r>
      <w:proofErr w:type="spellStart"/>
      <w:r w:rsidRPr="00FE1254">
        <w:rPr>
          <w:rFonts w:ascii="Arial" w:hAnsi="Arial" w:cs="Arial"/>
        </w:rPr>
        <w:t>Maselis</w:t>
      </w:r>
      <w:proofErr w:type="spellEnd"/>
      <w:r w:rsidRPr="00FE1254">
        <w:rPr>
          <w:rFonts w:ascii="Arial" w:hAnsi="Arial" w:cs="Arial"/>
        </w:rPr>
        <w:t xml:space="preserve"> dalyvavo diskusijoje su AB „Panevėžio specialus autotransportas“ bendrovės atstovais bei Žiemos tarnybos darbuotojais apie žmonių su negalia susisiekimo iššūkius žiemą. Dalyviai akcentavo tinkamai nuvalytų šaligatvių, perėjų ir įėjimų svarbą, siekiant užtikrinti saugumą ir prieinamumą. Bendrovė įsipareigojo skirti didesnį dėmesį sniego valymui, o organizacijos sutarė glaudžiau bendradarbiauti sprendžiant šias problemas.</w:t>
      </w:r>
    </w:p>
    <w:p w14:paraId="3FF33525" w14:textId="620BD11F" w:rsidR="004730B1" w:rsidRDefault="004730B1" w:rsidP="004730B1">
      <w:pPr>
        <w:spacing w:line="360" w:lineRule="auto"/>
        <w:ind w:firstLine="567"/>
        <w:jc w:val="both"/>
        <w:rPr>
          <w:rFonts w:ascii="Arial" w:hAnsi="Arial" w:cs="Arial"/>
        </w:rPr>
      </w:pPr>
      <w:r w:rsidRPr="004730B1">
        <w:rPr>
          <w:rFonts w:ascii="Arial" w:hAnsi="Arial" w:cs="Arial"/>
        </w:rPr>
        <w:t>2024 metais Asmens su negalia gerovės taryba aktyviai prisidėjo prie viešųjų Panevėžio renginių vertimo į lietuvių gestų kalbą, užtikrinant, kad renginiai būtų prieinami visiems. Ši iniciatyva buvo įgyvendinta remiantis</w:t>
      </w:r>
      <w:r>
        <w:rPr>
          <w:rFonts w:ascii="Arial" w:hAnsi="Arial" w:cs="Arial"/>
        </w:rPr>
        <w:t xml:space="preserve"> 2024-01-23 Asmens su negalia teisių apsaugos agentūros prie</w:t>
      </w:r>
      <w:r w:rsidR="001D245A">
        <w:rPr>
          <w:rFonts w:ascii="Arial" w:hAnsi="Arial" w:cs="Arial"/>
        </w:rPr>
        <w:t xml:space="preserve"> Lietuvos Respublikos</w:t>
      </w:r>
      <w:r w:rsidRPr="004730B1">
        <w:rPr>
          <w:rFonts w:ascii="Arial" w:hAnsi="Arial" w:cs="Arial"/>
        </w:rPr>
        <w:t xml:space="preserve"> Socialinės apsaugos ir darbo minist</w:t>
      </w:r>
      <w:r w:rsidR="001D245A">
        <w:rPr>
          <w:rFonts w:ascii="Arial" w:hAnsi="Arial" w:cs="Arial"/>
        </w:rPr>
        <w:t>erijos</w:t>
      </w:r>
      <w:r w:rsidRPr="004730B1">
        <w:rPr>
          <w:rFonts w:ascii="Arial" w:hAnsi="Arial" w:cs="Arial"/>
        </w:rPr>
        <w:t xml:space="preserve"> įsakymu</w:t>
      </w:r>
      <w:r w:rsidR="001D245A">
        <w:rPr>
          <w:rFonts w:ascii="Arial" w:hAnsi="Arial" w:cs="Arial"/>
        </w:rPr>
        <w:t xml:space="preserve"> Nr. V-17 „Dėl rekomendacijų dėl informacijos teikimo asmeniui su klausos negalia renginiuose ir jam teikiamoje informacijoje patvirtinimo“</w:t>
      </w:r>
      <w:r w:rsidRPr="004730B1">
        <w:rPr>
          <w:rFonts w:ascii="Arial" w:hAnsi="Arial" w:cs="Arial"/>
        </w:rPr>
        <w:t xml:space="preserve">, kuris įtvirtina rekomendacijas renginių organizatoriams užtikrinti vertimą į lietuvių gestų kalbą, siekiant užtikrinti pilnateisį dalyvavimą žmonėms su klausos negalia. Taryba prisidėjo prie šio proceso, padedant didinti visuomenės </w:t>
      </w:r>
      <w:proofErr w:type="spellStart"/>
      <w:r w:rsidRPr="004730B1">
        <w:rPr>
          <w:rFonts w:ascii="Arial" w:hAnsi="Arial" w:cs="Arial"/>
        </w:rPr>
        <w:t>įtrauktį</w:t>
      </w:r>
      <w:proofErr w:type="spellEnd"/>
      <w:r w:rsidRPr="004730B1">
        <w:rPr>
          <w:rFonts w:ascii="Arial" w:hAnsi="Arial" w:cs="Arial"/>
        </w:rPr>
        <w:t xml:space="preserve"> ir skatinti lygybę.</w:t>
      </w:r>
    </w:p>
    <w:p w14:paraId="0490D692" w14:textId="77777777" w:rsidR="004730B1" w:rsidRPr="00FE1254" w:rsidRDefault="004730B1" w:rsidP="004730B1">
      <w:pPr>
        <w:spacing w:line="360" w:lineRule="auto"/>
        <w:ind w:firstLine="567"/>
        <w:jc w:val="both"/>
        <w:rPr>
          <w:rFonts w:ascii="Arial" w:hAnsi="Arial" w:cs="Arial"/>
        </w:rPr>
      </w:pPr>
      <w:r w:rsidRPr="00FE1254">
        <w:rPr>
          <w:rFonts w:ascii="Arial" w:hAnsi="Arial" w:cs="Arial"/>
        </w:rPr>
        <w:t xml:space="preserve">Taip pat, 2024-12-03 minint Tarptautinę asmenų su negalia dieną, Asmens su negalia gerovės taryba inicijavo Savivaldybės administracijos pastatą šią dieną nušviesti violetine kaip solidarumo, tolerancijos su negalia spalva. </w:t>
      </w:r>
    </w:p>
    <w:p w14:paraId="438442EE" w14:textId="77777777" w:rsidR="004730B1" w:rsidRPr="00FE1254" w:rsidRDefault="004730B1" w:rsidP="004730B1">
      <w:pPr>
        <w:spacing w:line="360" w:lineRule="auto"/>
        <w:ind w:firstLine="567"/>
        <w:jc w:val="both"/>
        <w:rPr>
          <w:rFonts w:ascii="Arial" w:hAnsi="Arial" w:cs="Arial"/>
        </w:rPr>
      </w:pPr>
      <w:r w:rsidRPr="00FE1254">
        <w:rPr>
          <w:rFonts w:ascii="Arial" w:hAnsi="Arial" w:cs="Arial"/>
        </w:rPr>
        <w:t>Socialiniame tinkle Facebook sukurtoje grupėje „Panevėžio miesto savivaldybės neįgaliųjų reikalų taryba“, nuolat dalinamasi aktualia informacija ir naujienomis apie asmenų su negalia socialines problemas ir poreikius, bei keliamos įvairios diskusijos sprendžiant svarbiausius asmenų su negalia socialinės integracijos klausimus Panevėžio mieste.</w:t>
      </w:r>
    </w:p>
    <w:p w14:paraId="44087E86" w14:textId="77777777" w:rsidR="004730B1" w:rsidRDefault="004730B1" w:rsidP="004730B1">
      <w:pPr>
        <w:spacing w:line="360" w:lineRule="auto"/>
        <w:ind w:firstLine="567"/>
        <w:jc w:val="both"/>
        <w:rPr>
          <w:rFonts w:ascii="Arial" w:hAnsi="Arial" w:cs="Arial"/>
          <w:color w:val="222222"/>
          <w:shd w:val="clear" w:color="auto" w:fill="FFFFFF"/>
        </w:rPr>
      </w:pPr>
      <w:r w:rsidRPr="00FE1254">
        <w:rPr>
          <w:rFonts w:ascii="Arial" w:hAnsi="Arial" w:cs="Arial"/>
          <w:color w:val="222222"/>
          <w:shd w:val="clear" w:color="auto" w:fill="FFFFFF"/>
        </w:rPr>
        <w:t xml:space="preserve">2024-12-23 Panevėžio miesto asmens su negalia gerovės taryba išplatino kreipimąsi ir prašymą švenčių ir žiemos sezono metu užtikrinti viešųjų erdvių prieinamumą visiems:  prekybos centrus, viešąsias įstaigas, šventinių mugių organizatorius, kalėdinių eglučių pardavėjus bei kitus viešųjų erdvių naudotojus pasirūpinti, kad jų veiklos vietos būtų patogiai prieinamos visiems, įskaitant asmenis su negalia. </w:t>
      </w:r>
      <w:r w:rsidRPr="00FE1254">
        <w:rPr>
          <w:rFonts w:ascii="Arial" w:hAnsi="Arial" w:cs="Arial"/>
        </w:rPr>
        <w:t xml:space="preserve">(nuoroda: </w:t>
      </w:r>
      <w:hyperlink r:id="rId8" w:history="1">
        <w:r w:rsidRPr="00FE1254">
          <w:rPr>
            <w:rStyle w:val="Hipersaitas"/>
            <w:rFonts w:ascii="Arial" w:hAnsi="Arial" w:cs="Arial"/>
            <w:shd w:val="clear" w:color="auto" w:fill="FFFFFF"/>
          </w:rPr>
          <w:t>https://www.panevezys.lt/lt/ naujienos/</w:t>
        </w:r>
        <w:proofErr w:type="spellStart"/>
        <w:r w:rsidRPr="00FE1254">
          <w:rPr>
            <w:rStyle w:val="Hipersaitas"/>
            <w:rFonts w:ascii="Arial" w:hAnsi="Arial" w:cs="Arial"/>
            <w:shd w:val="clear" w:color="auto" w:fill="FFFFFF"/>
          </w:rPr>
          <w:t>archive</w:t>
        </w:r>
        <w:proofErr w:type="spellEnd"/>
        <w:r w:rsidRPr="00FE1254">
          <w:rPr>
            <w:rStyle w:val="Hipersaitas"/>
            <w:rFonts w:ascii="Arial" w:hAnsi="Arial" w:cs="Arial"/>
            <w:shd w:val="clear" w:color="auto" w:fill="FFFFFF"/>
          </w:rPr>
          <w:t>/p40/panevezio-miesto-savivaldybe-q7j6.html</w:t>
        </w:r>
      </w:hyperlink>
      <w:r w:rsidRPr="00FE1254">
        <w:rPr>
          <w:rFonts w:ascii="Arial" w:hAnsi="Arial" w:cs="Arial"/>
          <w:color w:val="222222"/>
          <w:shd w:val="clear" w:color="auto" w:fill="FFFFFF"/>
        </w:rPr>
        <w:t>)</w:t>
      </w:r>
    </w:p>
    <w:p w14:paraId="14EAC142" w14:textId="77777777" w:rsidR="004730B1" w:rsidRPr="00814C57" w:rsidRDefault="004730B1" w:rsidP="004730B1">
      <w:pPr>
        <w:spacing w:line="360" w:lineRule="auto"/>
        <w:ind w:firstLine="567"/>
        <w:jc w:val="both"/>
        <w:rPr>
          <w:rFonts w:ascii="Arial" w:hAnsi="Arial" w:cs="Arial"/>
          <w:color w:val="222222"/>
          <w:sz w:val="14"/>
          <w:shd w:val="clear" w:color="auto" w:fill="FFFFFF"/>
        </w:rPr>
      </w:pPr>
    </w:p>
    <w:p w14:paraId="0C5FCBB7" w14:textId="77777777" w:rsidR="004730B1" w:rsidRPr="00FE1254" w:rsidRDefault="004730B1" w:rsidP="004730B1">
      <w:pPr>
        <w:spacing w:line="360" w:lineRule="auto"/>
        <w:ind w:firstLine="567"/>
        <w:jc w:val="both"/>
        <w:rPr>
          <w:rFonts w:ascii="Arial" w:hAnsi="Arial" w:cs="Arial"/>
          <w:color w:val="222222"/>
          <w:shd w:val="clear" w:color="auto" w:fill="FFFFFF"/>
        </w:rPr>
      </w:pPr>
      <w:r w:rsidRPr="00FE1254">
        <w:rPr>
          <w:rFonts w:ascii="Arial" w:hAnsi="Arial" w:cs="Arial"/>
          <w:color w:val="222222"/>
          <w:shd w:val="clear" w:color="auto" w:fill="FFFFFF"/>
        </w:rPr>
        <w:t>2025 metų Asmens su negalia gerovės tarybos prioritetiniai veiklos uždaviniai:</w:t>
      </w:r>
    </w:p>
    <w:p w14:paraId="5216ECAB" w14:textId="77777777" w:rsidR="004730B1" w:rsidRPr="00FE1254" w:rsidRDefault="004730B1" w:rsidP="00814C57">
      <w:pPr>
        <w:pStyle w:val="Sraopastraipa"/>
        <w:numPr>
          <w:ilvl w:val="0"/>
          <w:numId w:val="50"/>
        </w:numPr>
        <w:spacing w:after="160" w:line="360" w:lineRule="auto"/>
        <w:ind w:left="851"/>
        <w:jc w:val="both"/>
        <w:rPr>
          <w:rFonts w:ascii="Arial" w:hAnsi="Arial" w:cs="Arial"/>
          <w:color w:val="222222"/>
          <w:shd w:val="clear" w:color="auto" w:fill="FFFFFF"/>
        </w:rPr>
      </w:pPr>
      <w:r w:rsidRPr="00FE1254">
        <w:rPr>
          <w:rFonts w:ascii="Arial" w:hAnsi="Arial" w:cs="Arial"/>
          <w:color w:val="222222"/>
          <w:shd w:val="clear" w:color="auto" w:fill="FFFFFF"/>
        </w:rPr>
        <w:t>Fizinės aplinkos ir miesto infrastruktūros gerinimas asmenims su negalia Panevėžio mieste;</w:t>
      </w:r>
    </w:p>
    <w:p w14:paraId="54823702" w14:textId="77777777" w:rsidR="004730B1" w:rsidRPr="00FE1254" w:rsidRDefault="004730B1" w:rsidP="00814C57">
      <w:pPr>
        <w:pStyle w:val="Sraopastraipa"/>
        <w:numPr>
          <w:ilvl w:val="0"/>
          <w:numId w:val="50"/>
        </w:numPr>
        <w:spacing w:after="160" w:line="360" w:lineRule="auto"/>
        <w:ind w:left="851"/>
        <w:jc w:val="both"/>
        <w:rPr>
          <w:rFonts w:ascii="Arial" w:hAnsi="Arial" w:cs="Arial"/>
          <w:color w:val="222222"/>
          <w:shd w:val="clear" w:color="auto" w:fill="FFFFFF"/>
        </w:rPr>
      </w:pPr>
      <w:r w:rsidRPr="00FE1254">
        <w:rPr>
          <w:rFonts w:ascii="Arial" w:hAnsi="Arial" w:cs="Arial"/>
          <w:color w:val="222222"/>
          <w:shd w:val="clear" w:color="auto" w:fill="FFFFFF"/>
        </w:rPr>
        <w:t>Įtraukiojo ugdymo modelio taikymo skatinimas Panevėžio miesto ugdymo įstaigose;</w:t>
      </w:r>
    </w:p>
    <w:p w14:paraId="22852E3B" w14:textId="77777777" w:rsidR="004730B1" w:rsidRPr="00FE1254" w:rsidRDefault="004730B1" w:rsidP="00814C57">
      <w:pPr>
        <w:pStyle w:val="Sraopastraipa"/>
        <w:numPr>
          <w:ilvl w:val="0"/>
          <w:numId w:val="50"/>
        </w:numPr>
        <w:spacing w:after="160" w:line="360" w:lineRule="auto"/>
        <w:ind w:left="851"/>
        <w:jc w:val="both"/>
        <w:rPr>
          <w:rFonts w:ascii="Arial" w:hAnsi="Arial" w:cs="Arial"/>
          <w:color w:val="222222"/>
          <w:shd w:val="clear" w:color="auto" w:fill="FFFFFF"/>
        </w:rPr>
      </w:pPr>
      <w:r w:rsidRPr="00FE1254">
        <w:rPr>
          <w:rFonts w:ascii="Arial" w:hAnsi="Arial" w:cs="Arial"/>
          <w:color w:val="222222"/>
          <w:shd w:val="clear" w:color="auto" w:fill="FFFFFF"/>
        </w:rPr>
        <w:t>Asmenų su negalia užimtumo didinimas;</w:t>
      </w:r>
    </w:p>
    <w:p w14:paraId="6A4B537D" w14:textId="77777777" w:rsidR="004730B1" w:rsidRPr="00FE1254" w:rsidRDefault="004730B1" w:rsidP="00814C57">
      <w:pPr>
        <w:pStyle w:val="Sraopastraipa"/>
        <w:numPr>
          <w:ilvl w:val="0"/>
          <w:numId w:val="50"/>
        </w:numPr>
        <w:spacing w:after="160" w:line="360" w:lineRule="auto"/>
        <w:ind w:left="851"/>
        <w:jc w:val="both"/>
        <w:rPr>
          <w:rFonts w:ascii="Arial" w:hAnsi="Arial" w:cs="Arial"/>
          <w:color w:val="222222"/>
          <w:shd w:val="clear" w:color="auto" w:fill="FFFFFF"/>
        </w:rPr>
      </w:pPr>
      <w:r w:rsidRPr="00FE1254">
        <w:rPr>
          <w:rFonts w:ascii="Arial" w:hAnsi="Arial" w:cs="Arial"/>
          <w:color w:val="222222"/>
          <w:shd w:val="clear" w:color="auto" w:fill="FFFFFF"/>
        </w:rPr>
        <w:t>24/7 principu veikiančios pavėžėjimo paslaugos, specialiai pritaikytos prie negalią turinčių asmenų poreikių, organizavimas;</w:t>
      </w:r>
    </w:p>
    <w:p w14:paraId="66CEDC3E" w14:textId="77777777" w:rsidR="004730B1" w:rsidRPr="00FE1254" w:rsidRDefault="004730B1" w:rsidP="00814C57">
      <w:pPr>
        <w:pStyle w:val="Sraopastraipa"/>
        <w:numPr>
          <w:ilvl w:val="0"/>
          <w:numId w:val="50"/>
        </w:numPr>
        <w:spacing w:after="160" w:line="360" w:lineRule="auto"/>
        <w:ind w:left="851"/>
        <w:jc w:val="both"/>
        <w:rPr>
          <w:rFonts w:ascii="Arial" w:hAnsi="Arial" w:cs="Arial"/>
          <w:color w:val="222222"/>
          <w:shd w:val="clear" w:color="auto" w:fill="FFFFFF"/>
        </w:rPr>
      </w:pPr>
      <w:r w:rsidRPr="00FE1254">
        <w:rPr>
          <w:rFonts w:ascii="Arial" w:hAnsi="Arial" w:cs="Arial"/>
          <w:color w:val="222222"/>
          <w:shd w:val="clear" w:color="auto" w:fill="FFFFFF"/>
        </w:rPr>
        <w:t xml:space="preserve">Techninės pagalbos priemonių aprūpinimo paslauga, siekiant užtikrinti priemonių gavimą be medicinų dokumentų, kai dėl esančios situacijos priemonės reikalingos iškart. </w:t>
      </w:r>
    </w:p>
    <w:p w14:paraId="52543A70" w14:textId="46332AAC" w:rsidR="004730B1" w:rsidRPr="00FE1254" w:rsidRDefault="004730B1" w:rsidP="00814C57">
      <w:pPr>
        <w:pStyle w:val="Sraopastraipa"/>
        <w:spacing w:line="360" w:lineRule="auto"/>
        <w:ind w:left="0"/>
        <w:jc w:val="center"/>
        <w:rPr>
          <w:rFonts w:ascii="Arial" w:hAnsi="Arial" w:cs="Arial"/>
          <w:b/>
          <w:bCs/>
        </w:rPr>
      </w:pPr>
      <w:r w:rsidRPr="00FE1254">
        <w:rPr>
          <w:rFonts w:ascii="Arial" w:hAnsi="Arial" w:cs="Arial"/>
          <w:b/>
          <w:bCs/>
        </w:rPr>
        <w:lastRenderedPageBreak/>
        <w:t>III SKYRIUS</w:t>
      </w:r>
    </w:p>
    <w:p w14:paraId="0452AF6F" w14:textId="77777777" w:rsidR="004730B1" w:rsidRPr="00FE1254" w:rsidRDefault="004730B1" w:rsidP="004730B1">
      <w:pPr>
        <w:spacing w:line="360" w:lineRule="auto"/>
        <w:jc w:val="center"/>
        <w:rPr>
          <w:rFonts w:ascii="Arial" w:hAnsi="Arial" w:cs="Arial"/>
          <w:b/>
          <w:bCs/>
        </w:rPr>
      </w:pPr>
      <w:r w:rsidRPr="00FE1254">
        <w:rPr>
          <w:rFonts w:ascii="Arial" w:hAnsi="Arial" w:cs="Arial"/>
          <w:b/>
          <w:bCs/>
        </w:rPr>
        <w:t>IŠVADOS</w:t>
      </w:r>
    </w:p>
    <w:p w14:paraId="7320F982" w14:textId="77777777" w:rsidR="004730B1" w:rsidRPr="00FE1254" w:rsidRDefault="004730B1" w:rsidP="004730B1">
      <w:pPr>
        <w:spacing w:line="360" w:lineRule="auto"/>
        <w:ind w:firstLine="567"/>
        <w:jc w:val="both"/>
        <w:rPr>
          <w:rFonts w:ascii="Arial" w:hAnsi="Arial" w:cs="Arial"/>
        </w:rPr>
      </w:pPr>
      <w:r w:rsidRPr="00FE1254">
        <w:rPr>
          <w:rFonts w:ascii="Arial" w:hAnsi="Arial" w:cs="Arial"/>
        </w:rPr>
        <w:t xml:space="preserve">Apibendrinant galima teigti, kad Asmens su negalia gerovės taryba 2024 metais aktyviai vykdė veiklą, siekdama užtikrinti asmenų su negalia teisių apsaugą ir socialinę integraciją. </w:t>
      </w:r>
    </w:p>
    <w:p w14:paraId="5310D54E" w14:textId="77777777" w:rsidR="004730B1" w:rsidRPr="00FE1254" w:rsidRDefault="004730B1" w:rsidP="004730B1">
      <w:pPr>
        <w:spacing w:line="360" w:lineRule="auto"/>
        <w:ind w:firstLine="567"/>
        <w:jc w:val="both"/>
        <w:rPr>
          <w:rFonts w:ascii="Arial" w:hAnsi="Arial" w:cs="Arial"/>
        </w:rPr>
      </w:pPr>
      <w:r w:rsidRPr="00FE1254">
        <w:rPr>
          <w:rFonts w:ascii="Arial" w:hAnsi="Arial" w:cs="Arial"/>
        </w:rPr>
        <w:t>2024 metais organizuotuose posėdžiuose buvo nagrinėjami svarbūs asmenų su negalia gerovės klausimai, tokie kaip: viešųjų erdvių ir transporto pritaikymas, socialinių paslaugų prieinamumas, sporto ir kultūros renginių prieinamumas, bei kitos aktualios problemos. Priimti sprendimai prisidėjo prie infrastruktūros gerinimo, socialinių paslaugų tobulinimo ir didesnio visuomenės informuotumo apie asmenų su negalia teises bei jų poreikius.</w:t>
      </w:r>
    </w:p>
    <w:p w14:paraId="47D3EC86" w14:textId="77777777" w:rsidR="004730B1" w:rsidRPr="00FE1254" w:rsidRDefault="004730B1" w:rsidP="004730B1">
      <w:pPr>
        <w:spacing w:line="360" w:lineRule="auto"/>
        <w:ind w:firstLine="567"/>
        <w:jc w:val="both"/>
        <w:rPr>
          <w:rFonts w:ascii="Arial" w:hAnsi="Arial" w:cs="Arial"/>
        </w:rPr>
      </w:pPr>
      <w:r w:rsidRPr="00FE1254">
        <w:rPr>
          <w:rFonts w:ascii="Arial" w:hAnsi="Arial" w:cs="Arial"/>
        </w:rPr>
        <w:t xml:space="preserve">Ateityje Asmens su negalia gerovės taryba toliau sieks stiprinti bendradarbiavimą su savivaldybės institucijomis, nevyriausybinėmis organizacijomis ir bendruomene, siekiant užtikrinti, kad asmenys su negalia Panevėžio mieste galėtų </w:t>
      </w:r>
      <w:proofErr w:type="spellStart"/>
      <w:r w:rsidRPr="00FE1254">
        <w:rPr>
          <w:rFonts w:ascii="Arial" w:hAnsi="Arial" w:cs="Arial"/>
        </w:rPr>
        <w:t>visavertiškai</w:t>
      </w:r>
      <w:proofErr w:type="spellEnd"/>
      <w:r w:rsidRPr="00FE1254">
        <w:rPr>
          <w:rFonts w:ascii="Arial" w:hAnsi="Arial" w:cs="Arial"/>
        </w:rPr>
        <w:t xml:space="preserve"> dalyvauti visuomeniniame gyvenime.</w:t>
      </w:r>
    </w:p>
    <w:p w14:paraId="2825ACB2" w14:textId="77777777" w:rsidR="004730B1" w:rsidRPr="00FE1254" w:rsidRDefault="004730B1" w:rsidP="004730B1">
      <w:pPr>
        <w:ind w:firstLine="567"/>
        <w:jc w:val="both"/>
        <w:rPr>
          <w:rFonts w:ascii="Arial" w:hAnsi="Arial" w:cs="Arial"/>
        </w:rPr>
      </w:pPr>
    </w:p>
    <w:p w14:paraId="485EDE3D" w14:textId="77777777" w:rsidR="004730B1" w:rsidRPr="00FE1254" w:rsidRDefault="004730B1" w:rsidP="004730B1">
      <w:pPr>
        <w:ind w:firstLine="1298"/>
        <w:jc w:val="both"/>
        <w:rPr>
          <w:rFonts w:ascii="Arial" w:hAnsi="Arial" w:cs="Arial"/>
        </w:rPr>
      </w:pPr>
    </w:p>
    <w:p w14:paraId="7A809F20" w14:textId="77777777" w:rsidR="004730B1" w:rsidRPr="00FE1254" w:rsidRDefault="004730B1" w:rsidP="004730B1">
      <w:pPr>
        <w:jc w:val="both"/>
        <w:rPr>
          <w:rFonts w:ascii="Arial" w:hAnsi="Arial" w:cs="Arial"/>
        </w:rPr>
      </w:pPr>
      <w:r w:rsidRPr="00FE1254">
        <w:rPr>
          <w:rFonts w:ascii="Arial" w:hAnsi="Arial" w:cs="Arial"/>
        </w:rPr>
        <w:t xml:space="preserve"> Asmens su negalia gerovės tarybos pirmininkė</w:t>
      </w:r>
      <w:r w:rsidRPr="00FE1254">
        <w:rPr>
          <w:rFonts w:ascii="Arial" w:hAnsi="Arial" w:cs="Arial"/>
        </w:rPr>
        <w:tab/>
      </w:r>
      <w:r w:rsidRPr="00FE1254">
        <w:rPr>
          <w:rFonts w:ascii="Arial" w:hAnsi="Arial" w:cs="Arial"/>
        </w:rPr>
        <w:tab/>
      </w:r>
      <w:r w:rsidRPr="00FE1254">
        <w:rPr>
          <w:rFonts w:ascii="Arial" w:hAnsi="Arial" w:cs="Arial"/>
        </w:rPr>
        <w:tab/>
        <w:t xml:space="preserve">Irma </w:t>
      </w:r>
      <w:proofErr w:type="spellStart"/>
      <w:r w:rsidRPr="00FE1254">
        <w:rPr>
          <w:rFonts w:ascii="Arial" w:hAnsi="Arial" w:cs="Arial"/>
        </w:rPr>
        <w:t>Zabulionytė</w:t>
      </w:r>
      <w:proofErr w:type="spellEnd"/>
    </w:p>
    <w:p w14:paraId="33658E14" w14:textId="77777777" w:rsidR="004730B1" w:rsidRPr="00FE1254" w:rsidRDefault="004730B1" w:rsidP="004730B1">
      <w:pPr>
        <w:ind w:firstLine="1298"/>
        <w:jc w:val="both"/>
        <w:rPr>
          <w:rFonts w:ascii="Arial" w:hAnsi="Arial" w:cs="Arial"/>
        </w:rPr>
      </w:pPr>
    </w:p>
    <w:p w14:paraId="5A086E0E" w14:textId="77777777" w:rsidR="004730B1" w:rsidRPr="00FE1254" w:rsidRDefault="004730B1" w:rsidP="004730B1">
      <w:pPr>
        <w:jc w:val="both"/>
        <w:rPr>
          <w:rFonts w:ascii="Arial" w:hAnsi="Arial" w:cs="Arial"/>
        </w:rPr>
      </w:pPr>
      <w:r w:rsidRPr="00FE1254">
        <w:rPr>
          <w:rFonts w:ascii="Arial" w:hAnsi="Arial" w:cs="Arial"/>
        </w:rPr>
        <w:t>Asmens su negalia gerovės tarybos sekretorė</w:t>
      </w:r>
      <w:r w:rsidRPr="00FE1254">
        <w:rPr>
          <w:rFonts w:ascii="Arial" w:hAnsi="Arial" w:cs="Arial"/>
        </w:rPr>
        <w:tab/>
      </w:r>
      <w:r w:rsidRPr="00FE1254">
        <w:rPr>
          <w:rFonts w:ascii="Arial" w:hAnsi="Arial" w:cs="Arial"/>
        </w:rPr>
        <w:tab/>
      </w:r>
      <w:r w:rsidRPr="00FE1254">
        <w:rPr>
          <w:rFonts w:ascii="Arial" w:hAnsi="Arial" w:cs="Arial"/>
        </w:rPr>
        <w:tab/>
        <w:t>Ugnė Valužienė</w:t>
      </w:r>
    </w:p>
    <w:bookmarkEnd w:id="0"/>
    <w:p w14:paraId="1072F24B" w14:textId="77777777" w:rsidR="004730B1" w:rsidRPr="001419AA" w:rsidRDefault="004730B1" w:rsidP="004730B1">
      <w:pPr>
        <w:jc w:val="both"/>
      </w:pPr>
    </w:p>
    <w:p w14:paraId="68B82C97" w14:textId="77777777" w:rsidR="005653E0" w:rsidRDefault="005653E0" w:rsidP="009F091D">
      <w:pPr>
        <w:spacing w:line="360" w:lineRule="auto"/>
        <w:ind w:left="6480"/>
        <w:contextualSpacing/>
        <w:rPr>
          <w:rFonts w:eastAsia="Times New Roman"/>
        </w:rPr>
      </w:pPr>
    </w:p>
    <w:p w14:paraId="188DA851" w14:textId="77777777" w:rsidR="005653E0" w:rsidRDefault="005653E0" w:rsidP="008A6008">
      <w:pPr>
        <w:spacing w:line="360" w:lineRule="auto"/>
        <w:contextualSpacing/>
        <w:rPr>
          <w:rFonts w:eastAsia="Times New Roman"/>
        </w:rPr>
      </w:pPr>
    </w:p>
    <w:sectPr w:rsidR="005653E0" w:rsidSect="006A0C90">
      <w:pgSz w:w="11906" w:h="16838"/>
      <w:pgMar w:top="851"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DF12" w14:textId="77777777" w:rsidR="001B2C3B" w:rsidRDefault="001B2C3B" w:rsidP="009F091D">
      <w:r>
        <w:separator/>
      </w:r>
    </w:p>
  </w:endnote>
  <w:endnote w:type="continuationSeparator" w:id="0">
    <w:p w14:paraId="43B0AB23" w14:textId="77777777" w:rsidR="001B2C3B" w:rsidRDefault="001B2C3B" w:rsidP="009F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D243" w14:textId="77777777" w:rsidR="001B2C3B" w:rsidRDefault="001B2C3B" w:rsidP="009F091D">
      <w:r>
        <w:separator/>
      </w:r>
    </w:p>
  </w:footnote>
  <w:footnote w:type="continuationSeparator" w:id="0">
    <w:p w14:paraId="105FB5D8" w14:textId="77777777" w:rsidR="001B2C3B" w:rsidRDefault="001B2C3B" w:rsidP="009F0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5A"/>
    <w:multiLevelType w:val="multilevel"/>
    <w:tmpl w:val="110693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37F88"/>
    <w:multiLevelType w:val="hybridMultilevel"/>
    <w:tmpl w:val="2E9CA358"/>
    <w:lvl w:ilvl="0" w:tplc="2A30C39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87717E"/>
    <w:multiLevelType w:val="hybridMultilevel"/>
    <w:tmpl w:val="C33457F2"/>
    <w:lvl w:ilvl="0" w:tplc="183C1D48">
      <w:start w:val="1"/>
      <w:numFmt w:val="upperRoman"/>
      <w:lvlText w:val="%1."/>
      <w:lvlJc w:val="left"/>
      <w:pPr>
        <w:ind w:left="939" w:hanging="720"/>
      </w:pPr>
      <w:rPr>
        <w:rFonts w:hint="defaul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3" w15:restartNumberingAfterBreak="0">
    <w:nsid w:val="0A9F2F61"/>
    <w:multiLevelType w:val="hybridMultilevel"/>
    <w:tmpl w:val="3C82A5D6"/>
    <w:lvl w:ilvl="0" w:tplc="0BFAF442">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 w15:restartNumberingAfterBreak="0">
    <w:nsid w:val="0AAC204C"/>
    <w:multiLevelType w:val="hybridMultilevel"/>
    <w:tmpl w:val="2334EA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15CEB"/>
    <w:multiLevelType w:val="hybridMultilevel"/>
    <w:tmpl w:val="B8CE3D62"/>
    <w:lvl w:ilvl="0" w:tplc="FFFFFFFF">
      <w:start w:val="1"/>
      <w:numFmt w:val="decimal"/>
      <w:lvlText w:val="%1."/>
      <w:lvlJc w:val="left"/>
      <w:pPr>
        <w:ind w:left="1353" w:hanging="360"/>
      </w:p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start w:val="1"/>
      <w:numFmt w:val="decimal"/>
      <w:lvlText w:val="%4."/>
      <w:lvlJc w:val="left"/>
      <w:pPr>
        <w:ind w:left="1637"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0EF7442C"/>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7" w15:restartNumberingAfterBreak="0">
    <w:nsid w:val="0F480077"/>
    <w:multiLevelType w:val="hybridMultilevel"/>
    <w:tmpl w:val="A7E0E438"/>
    <w:lvl w:ilvl="0" w:tplc="F20A27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93C2E6AE">
      <w:start w:val="1"/>
      <w:numFmt w:val="decimal"/>
      <w:lvlText w:val="%4."/>
      <w:lvlJc w:val="left"/>
      <w:pPr>
        <w:ind w:left="3240" w:hanging="360"/>
      </w:pPr>
      <w:rPr>
        <w:rFonts w:ascii="Times New Roman" w:eastAsia="Times New Roman" w:hAnsi="Times New Roman" w:cs="Times New Roman"/>
      </w:r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AD874D5"/>
    <w:multiLevelType w:val="hybridMultilevel"/>
    <w:tmpl w:val="F59ACCCC"/>
    <w:lvl w:ilvl="0" w:tplc="DDD6F26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9" w15:restartNumberingAfterBreak="0">
    <w:nsid w:val="1C6349FE"/>
    <w:multiLevelType w:val="hybridMultilevel"/>
    <w:tmpl w:val="D8CE0F9E"/>
    <w:lvl w:ilvl="0" w:tplc="606EE3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4649A"/>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11" w15:restartNumberingAfterBreak="0">
    <w:nsid w:val="1E7E0710"/>
    <w:multiLevelType w:val="hybridMultilevel"/>
    <w:tmpl w:val="1C1EF4EC"/>
    <w:lvl w:ilvl="0" w:tplc="FFFFFFFF">
      <w:start w:val="3"/>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2" w15:restartNumberingAfterBreak="0">
    <w:nsid w:val="238432B6"/>
    <w:multiLevelType w:val="hybridMultilevel"/>
    <w:tmpl w:val="BC0A667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E35FBD"/>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14" w15:restartNumberingAfterBreak="0">
    <w:nsid w:val="296B219C"/>
    <w:multiLevelType w:val="hybridMultilevel"/>
    <w:tmpl w:val="19AAD570"/>
    <w:lvl w:ilvl="0" w:tplc="C57A4C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717CE0"/>
    <w:multiLevelType w:val="hybridMultilevel"/>
    <w:tmpl w:val="87FEBED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A01D38"/>
    <w:multiLevelType w:val="hybridMultilevel"/>
    <w:tmpl w:val="AA0C256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1B3AF8"/>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18" w15:restartNumberingAfterBreak="0">
    <w:nsid w:val="30CE7E70"/>
    <w:multiLevelType w:val="multilevel"/>
    <w:tmpl w:val="9746D4CC"/>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B4160C"/>
    <w:multiLevelType w:val="hybridMultilevel"/>
    <w:tmpl w:val="E304B07E"/>
    <w:lvl w:ilvl="0" w:tplc="E7566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7A9000D"/>
    <w:multiLevelType w:val="hybridMultilevel"/>
    <w:tmpl w:val="7DD8443C"/>
    <w:lvl w:ilvl="0" w:tplc="2B107770">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386001CF"/>
    <w:multiLevelType w:val="multilevel"/>
    <w:tmpl w:val="2690D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BD7450"/>
    <w:multiLevelType w:val="multilevel"/>
    <w:tmpl w:val="C3CCF87A"/>
    <w:lvl w:ilvl="0">
      <w:start w:val="5"/>
      <w:numFmt w:val="decimal"/>
      <w:lvlText w:val="%1."/>
      <w:lvlJc w:val="left"/>
      <w:pPr>
        <w:ind w:left="480" w:hanging="480"/>
      </w:pPr>
      <w:rPr>
        <w:rFonts w:cstheme="minorBidi" w:hint="default"/>
      </w:rPr>
    </w:lvl>
    <w:lvl w:ilvl="1">
      <w:start w:val="10"/>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3BF017D4"/>
    <w:multiLevelType w:val="multilevel"/>
    <w:tmpl w:val="876A6A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6510A9"/>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25" w15:restartNumberingAfterBreak="0">
    <w:nsid w:val="41CB380E"/>
    <w:multiLevelType w:val="hybridMultilevel"/>
    <w:tmpl w:val="4F189E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43636809"/>
    <w:multiLevelType w:val="hybridMultilevel"/>
    <w:tmpl w:val="6FE070D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B8312B"/>
    <w:multiLevelType w:val="hybridMultilevel"/>
    <w:tmpl w:val="121634B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424C09"/>
    <w:multiLevelType w:val="hybridMultilevel"/>
    <w:tmpl w:val="CC1AB446"/>
    <w:lvl w:ilvl="0" w:tplc="72A240F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5D13EF"/>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30" w15:restartNumberingAfterBreak="0">
    <w:nsid w:val="4B5E1B61"/>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31" w15:restartNumberingAfterBreak="0">
    <w:nsid w:val="588230F0"/>
    <w:multiLevelType w:val="hybridMultilevel"/>
    <w:tmpl w:val="E24C321E"/>
    <w:lvl w:ilvl="0" w:tplc="799A866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EF77704"/>
    <w:multiLevelType w:val="multilevel"/>
    <w:tmpl w:val="2F72AB80"/>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5FF87786"/>
    <w:multiLevelType w:val="multilevel"/>
    <w:tmpl w:val="31BC512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D9279E"/>
    <w:multiLevelType w:val="hybridMultilevel"/>
    <w:tmpl w:val="ADD0B312"/>
    <w:lvl w:ilvl="0" w:tplc="FFFFFFFF">
      <w:start w:val="1"/>
      <w:numFmt w:val="decimal"/>
      <w:lvlText w:val="%1."/>
      <w:lvlJc w:val="left"/>
      <w:pPr>
        <w:ind w:left="221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625E7B54"/>
    <w:multiLevelType w:val="multilevel"/>
    <w:tmpl w:val="EE1C6A7C"/>
    <w:lvl w:ilvl="0">
      <w:start w:val="3"/>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6" w15:restartNumberingAfterBreak="0">
    <w:nsid w:val="63A90DCB"/>
    <w:multiLevelType w:val="multilevel"/>
    <w:tmpl w:val="E21A7E3E"/>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7" w15:restartNumberingAfterBreak="0">
    <w:nsid w:val="6536141B"/>
    <w:multiLevelType w:val="hybridMultilevel"/>
    <w:tmpl w:val="2AB01F5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0570EC"/>
    <w:multiLevelType w:val="multilevel"/>
    <w:tmpl w:val="A140BF56"/>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9" w15:restartNumberingAfterBreak="0">
    <w:nsid w:val="68D75BCB"/>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40" w15:restartNumberingAfterBreak="0">
    <w:nsid w:val="694B3891"/>
    <w:multiLevelType w:val="hybridMultilevel"/>
    <w:tmpl w:val="F80A2F4A"/>
    <w:lvl w:ilvl="0" w:tplc="FFFFFFFF">
      <w:start w:val="1"/>
      <w:numFmt w:val="decimal"/>
      <w:lvlText w:val="%1."/>
      <w:lvlJc w:val="left"/>
      <w:pPr>
        <w:ind w:left="221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start w:val="1"/>
      <w:numFmt w:val="decimal"/>
      <w:lvlText w:val="%4."/>
      <w:lvlJc w:val="left"/>
      <w:pPr>
        <w:ind w:left="1637"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1" w15:restartNumberingAfterBreak="0">
    <w:nsid w:val="69D27BCE"/>
    <w:multiLevelType w:val="hybridMultilevel"/>
    <w:tmpl w:val="D8C8343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444F02"/>
    <w:multiLevelType w:val="hybridMultilevel"/>
    <w:tmpl w:val="9044135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803F0B"/>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44" w15:restartNumberingAfterBreak="0">
    <w:nsid w:val="7458227C"/>
    <w:multiLevelType w:val="hybridMultilevel"/>
    <w:tmpl w:val="53D0D8F8"/>
    <w:lvl w:ilvl="0" w:tplc="A276190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423F3B"/>
    <w:multiLevelType w:val="hybridMultilevel"/>
    <w:tmpl w:val="B2FAB67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AC7903"/>
    <w:multiLevelType w:val="multilevel"/>
    <w:tmpl w:val="1D2A2EBE"/>
    <w:lvl w:ilvl="0">
      <w:start w:val="1"/>
      <w:numFmt w:val="decimal"/>
      <w:lvlText w:val="%1"/>
      <w:lvlJc w:val="left"/>
      <w:pPr>
        <w:ind w:left="7306" w:hanging="360"/>
      </w:pPr>
      <w:rPr>
        <w:rFonts w:hint="default"/>
      </w:rPr>
    </w:lvl>
    <w:lvl w:ilvl="1">
      <w:start w:val="2"/>
      <w:numFmt w:val="decimal"/>
      <w:isLgl/>
      <w:lvlText w:val="%1.%2."/>
      <w:lvlJc w:val="left"/>
      <w:pPr>
        <w:ind w:left="7438" w:hanging="492"/>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7666" w:hanging="720"/>
      </w:pPr>
      <w:rPr>
        <w:rFonts w:hint="default"/>
      </w:rPr>
    </w:lvl>
    <w:lvl w:ilvl="4">
      <w:start w:val="1"/>
      <w:numFmt w:val="decimal"/>
      <w:isLgl/>
      <w:lvlText w:val="%1.%2.%3.%4.%5."/>
      <w:lvlJc w:val="left"/>
      <w:pPr>
        <w:ind w:left="8026" w:hanging="1080"/>
      </w:pPr>
      <w:rPr>
        <w:rFonts w:hint="default"/>
      </w:rPr>
    </w:lvl>
    <w:lvl w:ilvl="5">
      <w:start w:val="1"/>
      <w:numFmt w:val="decimal"/>
      <w:isLgl/>
      <w:lvlText w:val="%1.%2.%3.%4.%5.%6."/>
      <w:lvlJc w:val="left"/>
      <w:pPr>
        <w:ind w:left="8026" w:hanging="1080"/>
      </w:pPr>
      <w:rPr>
        <w:rFonts w:hint="default"/>
      </w:rPr>
    </w:lvl>
    <w:lvl w:ilvl="6">
      <w:start w:val="1"/>
      <w:numFmt w:val="decimal"/>
      <w:isLgl/>
      <w:lvlText w:val="%1.%2.%3.%4.%5.%6.%7."/>
      <w:lvlJc w:val="left"/>
      <w:pPr>
        <w:ind w:left="8386" w:hanging="1440"/>
      </w:pPr>
      <w:rPr>
        <w:rFonts w:hint="default"/>
      </w:rPr>
    </w:lvl>
    <w:lvl w:ilvl="7">
      <w:start w:val="1"/>
      <w:numFmt w:val="decimal"/>
      <w:isLgl/>
      <w:lvlText w:val="%1.%2.%3.%4.%5.%6.%7.%8."/>
      <w:lvlJc w:val="left"/>
      <w:pPr>
        <w:ind w:left="8386" w:hanging="1440"/>
      </w:pPr>
      <w:rPr>
        <w:rFonts w:hint="default"/>
      </w:rPr>
    </w:lvl>
    <w:lvl w:ilvl="8">
      <w:start w:val="1"/>
      <w:numFmt w:val="decimal"/>
      <w:isLgl/>
      <w:lvlText w:val="%1.%2.%3.%4.%5.%6.%7.%8.%9."/>
      <w:lvlJc w:val="left"/>
      <w:pPr>
        <w:ind w:left="8746" w:hanging="1800"/>
      </w:pPr>
      <w:rPr>
        <w:rFonts w:hint="default"/>
      </w:rPr>
    </w:lvl>
  </w:abstractNum>
  <w:abstractNum w:abstractNumId="47" w15:restartNumberingAfterBreak="0">
    <w:nsid w:val="7C300EE0"/>
    <w:multiLevelType w:val="hybridMultilevel"/>
    <w:tmpl w:val="CE40EF22"/>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8" w15:restartNumberingAfterBreak="0">
    <w:nsid w:val="7F1640E2"/>
    <w:multiLevelType w:val="hybridMultilevel"/>
    <w:tmpl w:val="B5E6D5C8"/>
    <w:lvl w:ilvl="0" w:tplc="0427000F">
      <w:start w:val="1"/>
      <w:numFmt w:val="decimal"/>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9" w15:restartNumberingAfterBreak="0">
    <w:nsid w:val="7FBB020E"/>
    <w:multiLevelType w:val="multilevel"/>
    <w:tmpl w:val="B652D4C0"/>
    <w:lvl w:ilvl="0">
      <w:start w:val="1"/>
      <w:numFmt w:val="decimal"/>
      <w:lvlText w:val="%1."/>
      <w:lvlJc w:val="left"/>
      <w:pPr>
        <w:ind w:left="720" w:hanging="360"/>
      </w:pPr>
      <w:rPr>
        <w:rFonts w:hint="default"/>
      </w:rPr>
    </w:lvl>
    <w:lvl w:ilvl="1">
      <w:start w:val="8"/>
      <w:numFmt w:val="decimal"/>
      <w:isLgl/>
      <w:lvlText w:val="%1.%2."/>
      <w:lvlJc w:val="left"/>
      <w:pPr>
        <w:ind w:left="957" w:hanging="36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num w:numId="1" w16cid:durableId="123816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2098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937960">
    <w:abstractNumId w:val="36"/>
  </w:num>
  <w:num w:numId="4" w16cid:durableId="488133385">
    <w:abstractNumId w:val="5"/>
  </w:num>
  <w:num w:numId="5" w16cid:durableId="1412892420">
    <w:abstractNumId w:val="2"/>
  </w:num>
  <w:num w:numId="6" w16cid:durableId="1910966871">
    <w:abstractNumId w:val="3"/>
  </w:num>
  <w:num w:numId="7" w16cid:durableId="698579980">
    <w:abstractNumId w:val="14"/>
  </w:num>
  <w:num w:numId="8" w16cid:durableId="1136067688">
    <w:abstractNumId w:val="42"/>
  </w:num>
  <w:num w:numId="9" w16cid:durableId="1840272183">
    <w:abstractNumId w:val="37"/>
  </w:num>
  <w:num w:numId="10" w16cid:durableId="459803224">
    <w:abstractNumId w:val="34"/>
  </w:num>
  <w:num w:numId="11" w16cid:durableId="2021195964">
    <w:abstractNumId w:val="48"/>
  </w:num>
  <w:num w:numId="12" w16cid:durableId="558438340">
    <w:abstractNumId w:val="8"/>
  </w:num>
  <w:num w:numId="13" w16cid:durableId="419062137">
    <w:abstractNumId w:val="11"/>
  </w:num>
  <w:num w:numId="14" w16cid:durableId="1822381008">
    <w:abstractNumId w:val="38"/>
  </w:num>
  <w:num w:numId="15" w16cid:durableId="611866541">
    <w:abstractNumId w:val="40"/>
  </w:num>
  <w:num w:numId="16" w16cid:durableId="351803554">
    <w:abstractNumId w:val="49"/>
  </w:num>
  <w:num w:numId="17" w16cid:durableId="452603151">
    <w:abstractNumId w:val="18"/>
  </w:num>
  <w:num w:numId="18" w16cid:durableId="799107676">
    <w:abstractNumId w:val="20"/>
  </w:num>
  <w:num w:numId="19" w16cid:durableId="764039298">
    <w:abstractNumId w:val="27"/>
  </w:num>
  <w:num w:numId="20" w16cid:durableId="2098557922">
    <w:abstractNumId w:val="15"/>
  </w:num>
  <w:num w:numId="21" w16cid:durableId="223571120">
    <w:abstractNumId w:val="16"/>
  </w:num>
  <w:num w:numId="22" w16cid:durableId="526986939">
    <w:abstractNumId w:val="41"/>
  </w:num>
  <w:num w:numId="23" w16cid:durableId="1243415993">
    <w:abstractNumId w:val="12"/>
  </w:num>
  <w:num w:numId="24" w16cid:durableId="602229437">
    <w:abstractNumId w:val="26"/>
  </w:num>
  <w:num w:numId="25" w16cid:durableId="1196650222">
    <w:abstractNumId w:val="4"/>
  </w:num>
  <w:num w:numId="26" w16cid:durableId="347953847">
    <w:abstractNumId w:val="45"/>
  </w:num>
  <w:num w:numId="27" w16cid:durableId="1626767045">
    <w:abstractNumId w:val="6"/>
  </w:num>
  <w:num w:numId="28" w16cid:durableId="24258242">
    <w:abstractNumId w:val="10"/>
  </w:num>
  <w:num w:numId="29" w16cid:durableId="970399812">
    <w:abstractNumId w:val="29"/>
  </w:num>
  <w:num w:numId="30" w16cid:durableId="1171942789">
    <w:abstractNumId w:val="24"/>
  </w:num>
  <w:num w:numId="31" w16cid:durableId="811019158">
    <w:abstractNumId w:val="39"/>
  </w:num>
  <w:num w:numId="32" w16cid:durableId="535124071">
    <w:abstractNumId w:val="46"/>
  </w:num>
  <w:num w:numId="33" w16cid:durableId="1204442940">
    <w:abstractNumId w:val="43"/>
  </w:num>
  <w:num w:numId="34" w16cid:durableId="698749088">
    <w:abstractNumId w:val="21"/>
  </w:num>
  <w:num w:numId="35" w16cid:durableId="25109081">
    <w:abstractNumId w:val="0"/>
  </w:num>
  <w:num w:numId="36" w16cid:durableId="681126814">
    <w:abstractNumId w:val="35"/>
  </w:num>
  <w:num w:numId="37" w16cid:durableId="2005401927">
    <w:abstractNumId w:val="1"/>
  </w:num>
  <w:num w:numId="38" w16cid:durableId="2147236758">
    <w:abstractNumId w:val="31"/>
  </w:num>
  <w:num w:numId="39" w16cid:durableId="1426418699">
    <w:abstractNumId w:val="17"/>
  </w:num>
  <w:num w:numId="40" w16cid:durableId="819662280">
    <w:abstractNumId w:val="13"/>
  </w:num>
  <w:num w:numId="41" w16cid:durableId="1354695441">
    <w:abstractNumId w:val="44"/>
  </w:num>
  <w:num w:numId="42" w16cid:durableId="1511405890">
    <w:abstractNumId w:val="33"/>
  </w:num>
  <w:num w:numId="43" w16cid:durableId="604112934">
    <w:abstractNumId w:val="23"/>
  </w:num>
  <w:num w:numId="44" w16cid:durableId="1747342528">
    <w:abstractNumId w:val="28"/>
  </w:num>
  <w:num w:numId="45" w16cid:durableId="1648048207">
    <w:abstractNumId w:val="19"/>
  </w:num>
  <w:num w:numId="46" w16cid:durableId="1270703181">
    <w:abstractNumId w:val="9"/>
  </w:num>
  <w:num w:numId="47" w16cid:durableId="1988126353">
    <w:abstractNumId w:val="22"/>
  </w:num>
  <w:num w:numId="48" w16cid:durableId="1452091773">
    <w:abstractNumId w:val="30"/>
  </w:num>
  <w:num w:numId="49" w16cid:durableId="348028024">
    <w:abstractNumId w:val="47"/>
  </w:num>
  <w:num w:numId="50" w16cid:durableId="5644892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F9"/>
    <w:rsid w:val="00001B8D"/>
    <w:rsid w:val="000032BA"/>
    <w:rsid w:val="00011789"/>
    <w:rsid w:val="0002578E"/>
    <w:rsid w:val="00033B38"/>
    <w:rsid w:val="000379E1"/>
    <w:rsid w:val="00042532"/>
    <w:rsid w:val="000446BA"/>
    <w:rsid w:val="00053C44"/>
    <w:rsid w:val="00056F3A"/>
    <w:rsid w:val="00067051"/>
    <w:rsid w:val="00073D5F"/>
    <w:rsid w:val="00075E6C"/>
    <w:rsid w:val="000816DE"/>
    <w:rsid w:val="00082B4D"/>
    <w:rsid w:val="000843F9"/>
    <w:rsid w:val="00085249"/>
    <w:rsid w:val="000853C8"/>
    <w:rsid w:val="0009603F"/>
    <w:rsid w:val="00096AEC"/>
    <w:rsid w:val="000A5C04"/>
    <w:rsid w:val="000A64BC"/>
    <w:rsid w:val="000A7BDF"/>
    <w:rsid w:val="000B1AE6"/>
    <w:rsid w:val="000C15AB"/>
    <w:rsid w:val="000C7CC1"/>
    <w:rsid w:val="000D1900"/>
    <w:rsid w:val="000E6B75"/>
    <w:rsid w:val="000F57A6"/>
    <w:rsid w:val="000F5A3F"/>
    <w:rsid w:val="000F79EC"/>
    <w:rsid w:val="00101EB8"/>
    <w:rsid w:val="00102FC4"/>
    <w:rsid w:val="001072DE"/>
    <w:rsid w:val="00110427"/>
    <w:rsid w:val="00110658"/>
    <w:rsid w:val="00116140"/>
    <w:rsid w:val="0012045C"/>
    <w:rsid w:val="00121DAE"/>
    <w:rsid w:val="001345E4"/>
    <w:rsid w:val="00134CA2"/>
    <w:rsid w:val="001354D2"/>
    <w:rsid w:val="0014225F"/>
    <w:rsid w:val="00153631"/>
    <w:rsid w:val="00163A8E"/>
    <w:rsid w:val="001640C5"/>
    <w:rsid w:val="00164CFD"/>
    <w:rsid w:val="0017709A"/>
    <w:rsid w:val="001776A0"/>
    <w:rsid w:val="00186ACF"/>
    <w:rsid w:val="00191BA2"/>
    <w:rsid w:val="0019543A"/>
    <w:rsid w:val="001961D6"/>
    <w:rsid w:val="001A17A9"/>
    <w:rsid w:val="001A6B93"/>
    <w:rsid w:val="001B2C3B"/>
    <w:rsid w:val="001B2DF6"/>
    <w:rsid w:val="001B55E4"/>
    <w:rsid w:val="001C1ACA"/>
    <w:rsid w:val="001C64ED"/>
    <w:rsid w:val="001D245A"/>
    <w:rsid w:val="001D38AB"/>
    <w:rsid w:val="001D41A4"/>
    <w:rsid w:val="001E612D"/>
    <w:rsid w:val="001F2C79"/>
    <w:rsid w:val="001F6FB6"/>
    <w:rsid w:val="001F7E16"/>
    <w:rsid w:val="0020679F"/>
    <w:rsid w:val="00207BEB"/>
    <w:rsid w:val="00214720"/>
    <w:rsid w:val="00241879"/>
    <w:rsid w:val="0025679F"/>
    <w:rsid w:val="0026542F"/>
    <w:rsid w:val="0027516C"/>
    <w:rsid w:val="00276ADA"/>
    <w:rsid w:val="0028160C"/>
    <w:rsid w:val="00294ABE"/>
    <w:rsid w:val="00297F5D"/>
    <w:rsid w:val="002B0DCD"/>
    <w:rsid w:val="002B1B00"/>
    <w:rsid w:val="002B2DD1"/>
    <w:rsid w:val="002C4A45"/>
    <w:rsid w:val="002D07D8"/>
    <w:rsid w:val="002D19FF"/>
    <w:rsid w:val="002D5144"/>
    <w:rsid w:val="002F2C7C"/>
    <w:rsid w:val="00307E82"/>
    <w:rsid w:val="003118D1"/>
    <w:rsid w:val="00332DE8"/>
    <w:rsid w:val="003410B4"/>
    <w:rsid w:val="003423F8"/>
    <w:rsid w:val="00351AF3"/>
    <w:rsid w:val="00352FA7"/>
    <w:rsid w:val="003572C9"/>
    <w:rsid w:val="00357666"/>
    <w:rsid w:val="003602EE"/>
    <w:rsid w:val="00365514"/>
    <w:rsid w:val="00373A52"/>
    <w:rsid w:val="00385D4B"/>
    <w:rsid w:val="00391B3E"/>
    <w:rsid w:val="003943CE"/>
    <w:rsid w:val="0039553C"/>
    <w:rsid w:val="00396F92"/>
    <w:rsid w:val="003A07D3"/>
    <w:rsid w:val="003C1DEA"/>
    <w:rsid w:val="003C3454"/>
    <w:rsid w:val="003C5282"/>
    <w:rsid w:val="003F2B2C"/>
    <w:rsid w:val="003F356F"/>
    <w:rsid w:val="003F6FCA"/>
    <w:rsid w:val="00405908"/>
    <w:rsid w:val="00407F39"/>
    <w:rsid w:val="00413D70"/>
    <w:rsid w:val="00420F08"/>
    <w:rsid w:val="0042216E"/>
    <w:rsid w:val="004245F9"/>
    <w:rsid w:val="00426980"/>
    <w:rsid w:val="00427998"/>
    <w:rsid w:val="00436181"/>
    <w:rsid w:val="004529CA"/>
    <w:rsid w:val="00455C22"/>
    <w:rsid w:val="00457431"/>
    <w:rsid w:val="00461A1A"/>
    <w:rsid w:val="00462D4D"/>
    <w:rsid w:val="004655F9"/>
    <w:rsid w:val="00466F05"/>
    <w:rsid w:val="00467A29"/>
    <w:rsid w:val="00471BB4"/>
    <w:rsid w:val="004730B1"/>
    <w:rsid w:val="00485FC0"/>
    <w:rsid w:val="004B5BD0"/>
    <w:rsid w:val="004C1921"/>
    <w:rsid w:val="004D7497"/>
    <w:rsid w:val="004E3F11"/>
    <w:rsid w:val="004E79F5"/>
    <w:rsid w:val="004F3899"/>
    <w:rsid w:val="0050405E"/>
    <w:rsid w:val="00523870"/>
    <w:rsid w:val="00527870"/>
    <w:rsid w:val="0052792C"/>
    <w:rsid w:val="005346A3"/>
    <w:rsid w:val="00542F6D"/>
    <w:rsid w:val="00545538"/>
    <w:rsid w:val="00547A0B"/>
    <w:rsid w:val="00550DA3"/>
    <w:rsid w:val="0055164E"/>
    <w:rsid w:val="005534CA"/>
    <w:rsid w:val="005616F3"/>
    <w:rsid w:val="005653E0"/>
    <w:rsid w:val="0056587E"/>
    <w:rsid w:val="00571875"/>
    <w:rsid w:val="00575BF3"/>
    <w:rsid w:val="005772DB"/>
    <w:rsid w:val="0058027B"/>
    <w:rsid w:val="00587F77"/>
    <w:rsid w:val="00591534"/>
    <w:rsid w:val="005A2E37"/>
    <w:rsid w:val="005A34BB"/>
    <w:rsid w:val="005A55BB"/>
    <w:rsid w:val="005B09A5"/>
    <w:rsid w:val="005B31A1"/>
    <w:rsid w:val="005B7C6D"/>
    <w:rsid w:val="005D598A"/>
    <w:rsid w:val="005F632F"/>
    <w:rsid w:val="005F7015"/>
    <w:rsid w:val="00606004"/>
    <w:rsid w:val="006371E2"/>
    <w:rsid w:val="00645F0B"/>
    <w:rsid w:val="0065342A"/>
    <w:rsid w:val="00653BE7"/>
    <w:rsid w:val="00655CBF"/>
    <w:rsid w:val="00667DCC"/>
    <w:rsid w:val="00670AFB"/>
    <w:rsid w:val="00674E03"/>
    <w:rsid w:val="006800F5"/>
    <w:rsid w:val="0069434A"/>
    <w:rsid w:val="00697062"/>
    <w:rsid w:val="006A0C90"/>
    <w:rsid w:val="006A28EC"/>
    <w:rsid w:val="006B72BB"/>
    <w:rsid w:val="006E122B"/>
    <w:rsid w:val="006F023B"/>
    <w:rsid w:val="006F2700"/>
    <w:rsid w:val="00701867"/>
    <w:rsid w:val="00707358"/>
    <w:rsid w:val="00710F3A"/>
    <w:rsid w:val="0071517D"/>
    <w:rsid w:val="0072286F"/>
    <w:rsid w:val="00727761"/>
    <w:rsid w:val="00742992"/>
    <w:rsid w:val="0074407C"/>
    <w:rsid w:val="007510C0"/>
    <w:rsid w:val="007556C3"/>
    <w:rsid w:val="00763ACF"/>
    <w:rsid w:val="00771426"/>
    <w:rsid w:val="00776A30"/>
    <w:rsid w:val="00786754"/>
    <w:rsid w:val="007920F4"/>
    <w:rsid w:val="007956AC"/>
    <w:rsid w:val="007A3648"/>
    <w:rsid w:val="007A5F0A"/>
    <w:rsid w:val="007A686B"/>
    <w:rsid w:val="007B624B"/>
    <w:rsid w:val="007B66E2"/>
    <w:rsid w:val="007C04C1"/>
    <w:rsid w:val="007C11F5"/>
    <w:rsid w:val="007C46FA"/>
    <w:rsid w:val="007C78B7"/>
    <w:rsid w:val="007D3494"/>
    <w:rsid w:val="007D381C"/>
    <w:rsid w:val="007D3C14"/>
    <w:rsid w:val="007D4521"/>
    <w:rsid w:val="007E6BB8"/>
    <w:rsid w:val="007F08D3"/>
    <w:rsid w:val="007F56FD"/>
    <w:rsid w:val="00814C57"/>
    <w:rsid w:val="00821D00"/>
    <w:rsid w:val="00825E4F"/>
    <w:rsid w:val="00826729"/>
    <w:rsid w:val="0084085E"/>
    <w:rsid w:val="00840E34"/>
    <w:rsid w:val="00847A8D"/>
    <w:rsid w:val="008520F1"/>
    <w:rsid w:val="00853151"/>
    <w:rsid w:val="008661FA"/>
    <w:rsid w:val="00870090"/>
    <w:rsid w:val="0087333E"/>
    <w:rsid w:val="00874901"/>
    <w:rsid w:val="00880344"/>
    <w:rsid w:val="008910B0"/>
    <w:rsid w:val="008927B5"/>
    <w:rsid w:val="0089570D"/>
    <w:rsid w:val="00895D06"/>
    <w:rsid w:val="008A02E4"/>
    <w:rsid w:val="008A5F95"/>
    <w:rsid w:val="008A6008"/>
    <w:rsid w:val="008C3028"/>
    <w:rsid w:val="008C328E"/>
    <w:rsid w:val="008C6236"/>
    <w:rsid w:val="008C67F6"/>
    <w:rsid w:val="008D2680"/>
    <w:rsid w:val="008F4040"/>
    <w:rsid w:val="008F6D93"/>
    <w:rsid w:val="0090028D"/>
    <w:rsid w:val="00906F00"/>
    <w:rsid w:val="0091052D"/>
    <w:rsid w:val="00912BDE"/>
    <w:rsid w:val="00913089"/>
    <w:rsid w:val="00927443"/>
    <w:rsid w:val="00927C6A"/>
    <w:rsid w:val="00935EE4"/>
    <w:rsid w:val="0094230B"/>
    <w:rsid w:val="00951FBE"/>
    <w:rsid w:val="009656AB"/>
    <w:rsid w:val="0096652C"/>
    <w:rsid w:val="00972AFD"/>
    <w:rsid w:val="009848DF"/>
    <w:rsid w:val="009868AE"/>
    <w:rsid w:val="00992923"/>
    <w:rsid w:val="00995C3E"/>
    <w:rsid w:val="009A59F2"/>
    <w:rsid w:val="009A5D91"/>
    <w:rsid w:val="009B20EE"/>
    <w:rsid w:val="009C42D3"/>
    <w:rsid w:val="009C6E34"/>
    <w:rsid w:val="009D74CC"/>
    <w:rsid w:val="009E1819"/>
    <w:rsid w:val="009E2185"/>
    <w:rsid w:val="009E684D"/>
    <w:rsid w:val="009E7068"/>
    <w:rsid w:val="009F091D"/>
    <w:rsid w:val="009F18DC"/>
    <w:rsid w:val="009F59A5"/>
    <w:rsid w:val="009F7156"/>
    <w:rsid w:val="009F7520"/>
    <w:rsid w:val="009F789B"/>
    <w:rsid w:val="00A037D5"/>
    <w:rsid w:val="00A037F6"/>
    <w:rsid w:val="00A3087D"/>
    <w:rsid w:val="00A37F41"/>
    <w:rsid w:val="00A442EB"/>
    <w:rsid w:val="00A45B1A"/>
    <w:rsid w:val="00A64210"/>
    <w:rsid w:val="00A66AE6"/>
    <w:rsid w:val="00A67F5E"/>
    <w:rsid w:val="00A73FF3"/>
    <w:rsid w:val="00A75E39"/>
    <w:rsid w:val="00A92AC8"/>
    <w:rsid w:val="00A93C08"/>
    <w:rsid w:val="00AA1C1F"/>
    <w:rsid w:val="00AA3CA7"/>
    <w:rsid w:val="00AA5188"/>
    <w:rsid w:val="00AB35A3"/>
    <w:rsid w:val="00AB43DA"/>
    <w:rsid w:val="00AC1163"/>
    <w:rsid w:val="00AC3DF9"/>
    <w:rsid w:val="00AC65BC"/>
    <w:rsid w:val="00AD5DF9"/>
    <w:rsid w:val="00AF411A"/>
    <w:rsid w:val="00AF4CF1"/>
    <w:rsid w:val="00AF5FDA"/>
    <w:rsid w:val="00B13BBF"/>
    <w:rsid w:val="00B2580B"/>
    <w:rsid w:val="00B2624F"/>
    <w:rsid w:val="00B360CB"/>
    <w:rsid w:val="00B662B9"/>
    <w:rsid w:val="00B67BE2"/>
    <w:rsid w:val="00B83A3E"/>
    <w:rsid w:val="00B86745"/>
    <w:rsid w:val="00B922BE"/>
    <w:rsid w:val="00B93749"/>
    <w:rsid w:val="00BA22E3"/>
    <w:rsid w:val="00BA456C"/>
    <w:rsid w:val="00BA5F26"/>
    <w:rsid w:val="00BB29C5"/>
    <w:rsid w:val="00BC7671"/>
    <w:rsid w:val="00BD62F3"/>
    <w:rsid w:val="00BD67EE"/>
    <w:rsid w:val="00BE6F2A"/>
    <w:rsid w:val="00BF4D73"/>
    <w:rsid w:val="00BF7598"/>
    <w:rsid w:val="00C01C96"/>
    <w:rsid w:val="00C225DC"/>
    <w:rsid w:val="00C233D3"/>
    <w:rsid w:val="00C23C3F"/>
    <w:rsid w:val="00C31345"/>
    <w:rsid w:val="00C37CAF"/>
    <w:rsid w:val="00C514D2"/>
    <w:rsid w:val="00C53B3A"/>
    <w:rsid w:val="00C550C5"/>
    <w:rsid w:val="00C57080"/>
    <w:rsid w:val="00C65375"/>
    <w:rsid w:val="00C74CFD"/>
    <w:rsid w:val="00C84517"/>
    <w:rsid w:val="00C91CD4"/>
    <w:rsid w:val="00CA3164"/>
    <w:rsid w:val="00CA40B4"/>
    <w:rsid w:val="00CA5DD1"/>
    <w:rsid w:val="00CC2459"/>
    <w:rsid w:val="00CC5E50"/>
    <w:rsid w:val="00CE0E2C"/>
    <w:rsid w:val="00CE1297"/>
    <w:rsid w:val="00CE1468"/>
    <w:rsid w:val="00CF2BE2"/>
    <w:rsid w:val="00D17B50"/>
    <w:rsid w:val="00D40116"/>
    <w:rsid w:val="00D50C8A"/>
    <w:rsid w:val="00D54A74"/>
    <w:rsid w:val="00D636BD"/>
    <w:rsid w:val="00D6650A"/>
    <w:rsid w:val="00D70BEB"/>
    <w:rsid w:val="00D77B62"/>
    <w:rsid w:val="00D818B2"/>
    <w:rsid w:val="00D82798"/>
    <w:rsid w:val="00DA35D5"/>
    <w:rsid w:val="00DC0451"/>
    <w:rsid w:val="00DC2F79"/>
    <w:rsid w:val="00DC39FA"/>
    <w:rsid w:val="00DE2AFA"/>
    <w:rsid w:val="00E04A86"/>
    <w:rsid w:val="00E115BE"/>
    <w:rsid w:val="00E12D5F"/>
    <w:rsid w:val="00E17B5D"/>
    <w:rsid w:val="00E20BF0"/>
    <w:rsid w:val="00E21248"/>
    <w:rsid w:val="00E25236"/>
    <w:rsid w:val="00E35B9B"/>
    <w:rsid w:val="00E46647"/>
    <w:rsid w:val="00E54B8F"/>
    <w:rsid w:val="00E65B06"/>
    <w:rsid w:val="00E67FBE"/>
    <w:rsid w:val="00E83BFB"/>
    <w:rsid w:val="00E90E81"/>
    <w:rsid w:val="00EA136E"/>
    <w:rsid w:val="00EB1C0F"/>
    <w:rsid w:val="00EF0976"/>
    <w:rsid w:val="00EF1A35"/>
    <w:rsid w:val="00EF5A93"/>
    <w:rsid w:val="00F038CE"/>
    <w:rsid w:val="00F07436"/>
    <w:rsid w:val="00F150B3"/>
    <w:rsid w:val="00F252BE"/>
    <w:rsid w:val="00F3028C"/>
    <w:rsid w:val="00F309FE"/>
    <w:rsid w:val="00F341A4"/>
    <w:rsid w:val="00F36538"/>
    <w:rsid w:val="00F37B1C"/>
    <w:rsid w:val="00F472E1"/>
    <w:rsid w:val="00F540F8"/>
    <w:rsid w:val="00F56457"/>
    <w:rsid w:val="00F90221"/>
    <w:rsid w:val="00F956A7"/>
    <w:rsid w:val="00F95D99"/>
    <w:rsid w:val="00FA4FB0"/>
    <w:rsid w:val="00FA55B2"/>
    <w:rsid w:val="00FE333E"/>
    <w:rsid w:val="00FE44D3"/>
    <w:rsid w:val="00FF5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C2C3"/>
  <w15:chartTrackingRefBased/>
  <w15:docId w15:val="{89AAEF7F-5B8B-46F4-8FCA-E3C80C0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B9B"/>
    <w:rPr>
      <w:rFonts w:cs="Times New Roman"/>
      <w:kern w:val="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5B9B"/>
    <w:pPr>
      <w:ind w:left="720"/>
      <w:contextualSpacing/>
    </w:pPr>
  </w:style>
  <w:style w:type="table" w:styleId="Lentelstinklelis">
    <w:name w:val="Table Grid"/>
    <w:basedOn w:val="prastojilentel"/>
    <w:uiPriority w:val="39"/>
    <w:rsid w:val="00F150B3"/>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F091D"/>
    <w:pPr>
      <w:tabs>
        <w:tab w:val="center" w:pos="4819"/>
        <w:tab w:val="right" w:pos="9638"/>
      </w:tabs>
    </w:pPr>
  </w:style>
  <w:style w:type="character" w:customStyle="1" w:styleId="AntratsDiagrama">
    <w:name w:val="Antraštės Diagrama"/>
    <w:basedOn w:val="Numatytasispastraiposriftas"/>
    <w:link w:val="Antrats"/>
    <w:uiPriority w:val="99"/>
    <w:rsid w:val="009F091D"/>
    <w:rPr>
      <w:rFonts w:cs="Times New Roman"/>
      <w:kern w:val="0"/>
      <w:szCs w:val="24"/>
      <w:lang w:eastAsia="lt-LT"/>
      <w14:ligatures w14:val="none"/>
    </w:rPr>
  </w:style>
  <w:style w:type="paragraph" w:styleId="Porat">
    <w:name w:val="footer"/>
    <w:basedOn w:val="prastasis"/>
    <w:link w:val="PoratDiagrama"/>
    <w:uiPriority w:val="99"/>
    <w:unhideWhenUsed/>
    <w:rsid w:val="009F091D"/>
    <w:pPr>
      <w:tabs>
        <w:tab w:val="center" w:pos="4819"/>
        <w:tab w:val="right" w:pos="9638"/>
      </w:tabs>
    </w:pPr>
  </w:style>
  <w:style w:type="character" w:customStyle="1" w:styleId="PoratDiagrama">
    <w:name w:val="Poraštė Diagrama"/>
    <w:basedOn w:val="Numatytasispastraiposriftas"/>
    <w:link w:val="Porat"/>
    <w:uiPriority w:val="99"/>
    <w:rsid w:val="009F091D"/>
    <w:rPr>
      <w:rFonts w:cs="Times New Roman"/>
      <w:kern w:val="0"/>
      <w:szCs w:val="24"/>
      <w:lang w:eastAsia="lt-LT"/>
      <w14:ligatures w14:val="none"/>
    </w:rPr>
  </w:style>
  <w:style w:type="character" w:customStyle="1" w:styleId="resultoftext">
    <w:name w:val="resultoftext"/>
    <w:basedOn w:val="Numatytasispastraiposriftas"/>
    <w:rsid w:val="00F309FE"/>
  </w:style>
  <w:style w:type="paragraph" w:styleId="Pataisymai">
    <w:name w:val="Revision"/>
    <w:hidden/>
    <w:uiPriority w:val="99"/>
    <w:semiHidden/>
    <w:rsid w:val="001D38AB"/>
    <w:rPr>
      <w:rFonts w:cs="Times New Roman"/>
      <w:kern w:val="0"/>
      <w:szCs w:val="24"/>
      <w:lang w:eastAsia="lt-LT"/>
      <w14:ligatures w14:val="none"/>
    </w:rPr>
  </w:style>
  <w:style w:type="character" w:styleId="Hipersaitas">
    <w:name w:val="Hyperlink"/>
    <w:basedOn w:val="Numatytasispastraiposriftas"/>
    <w:uiPriority w:val="99"/>
    <w:unhideWhenUsed/>
    <w:rsid w:val="00473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4727">
      <w:bodyDiv w:val="1"/>
      <w:marLeft w:val="0"/>
      <w:marRight w:val="0"/>
      <w:marTop w:val="0"/>
      <w:marBottom w:val="0"/>
      <w:divBdr>
        <w:top w:val="none" w:sz="0" w:space="0" w:color="auto"/>
        <w:left w:val="none" w:sz="0" w:space="0" w:color="auto"/>
        <w:bottom w:val="none" w:sz="0" w:space="0" w:color="auto"/>
        <w:right w:val="none" w:sz="0" w:space="0" w:color="auto"/>
      </w:divBdr>
    </w:div>
    <w:div w:id="518010611">
      <w:bodyDiv w:val="1"/>
      <w:marLeft w:val="0"/>
      <w:marRight w:val="0"/>
      <w:marTop w:val="0"/>
      <w:marBottom w:val="0"/>
      <w:divBdr>
        <w:top w:val="none" w:sz="0" w:space="0" w:color="auto"/>
        <w:left w:val="none" w:sz="0" w:space="0" w:color="auto"/>
        <w:bottom w:val="none" w:sz="0" w:space="0" w:color="auto"/>
        <w:right w:val="none" w:sz="0" w:space="0" w:color="auto"/>
      </w:divBdr>
    </w:div>
    <w:div w:id="774861689">
      <w:bodyDiv w:val="1"/>
      <w:marLeft w:val="0"/>
      <w:marRight w:val="0"/>
      <w:marTop w:val="0"/>
      <w:marBottom w:val="0"/>
      <w:divBdr>
        <w:top w:val="none" w:sz="0" w:space="0" w:color="auto"/>
        <w:left w:val="none" w:sz="0" w:space="0" w:color="auto"/>
        <w:bottom w:val="none" w:sz="0" w:space="0" w:color="auto"/>
        <w:right w:val="none" w:sz="0" w:space="0" w:color="auto"/>
      </w:divBdr>
    </w:div>
    <w:div w:id="1079790946">
      <w:bodyDiv w:val="1"/>
      <w:marLeft w:val="0"/>
      <w:marRight w:val="0"/>
      <w:marTop w:val="0"/>
      <w:marBottom w:val="0"/>
      <w:divBdr>
        <w:top w:val="none" w:sz="0" w:space="0" w:color="auto"/>
        <w:left w:val="none" w:sz="0" w:space="0" w:color="auto"/>
        <w:bottom w:val="none" w:sz="0" w:space="0" w:color="auto"/>
        <w:right w:val="none" w:sz="0" w:space="0" w:color="auto"/>
      </w:divBdr>
    </w:div>
    <w:div w:id="1320961280">
      <w:bodyDiv w:val="1"/>
      <w:marLeft w:val="0"/>
      <w:marRight w:val="0"/>
      <w:marTop w:val="0"/>
      <w:marBottom w:val="0"/>
      <w:divBdr>
        <w:top w:val="none" w:sz="0" w:space="0" w:color="auto"/>
        <w:left w:val="none" w:sz="0" w:space="0" w:color="auto"/>
        <w:bottom w:val="none" w:sz="0" w:space="0" w:color="auto"/>
        <w:right w:val="none" w:sz="0" w:space="0" w:color="auto"/>
      </w:divBdr>
    </w:div>
    <w:div w:id="1677801685">
      <w:bodyDiv w:val="1"/>
      <w:marLeft w:val="0"/>
      <w:marRight w:val="0"/>
      <w:marTop w:val="0"/>
      <w:marBottom w:val="0"/>
      <w:divBdr>
        <w:top w:val="none" w:sz="0" w:space="0" w:color="auto"/>
        <w:left w:val="none" w:sz="0" w:space="0" w:color="auto"/>
        <w:bottom w:val="none" w:sz="0" w:space="0" w:color="auto"/>
        <w:right w:val="none" w:sz="0" w:space="0" w:color="auto"/>
      </w:divBdr>
    </w:div>
    <w:div w:id="1906409438">
      <w:bodyDiv w:val="1"/>
      <w:marLeft w:val="0"/>
      <w:marRight w:val="0"/>
      <w:marTop w:val="0"/>
      <w:marBottom w:val="0"/>
      <w:divBdr>
        <w:top w:val="none" w:sz="0" w:space="0" w:color="auto"/>
        <w:left w:val="none" w:sz="0" w:space="0" w:color="auto"/>
        <w:bottom w:val="none" w:sz="0" w:space="0" w:color="auto"/>
        <w:right w:val="none" w:sz="0" w:space="0" w:color="auto"/>
      </w:divBdr>
    </w:div>
    <w:div w:id="21351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20naujienos/archive/p40/panevezio-miesto-savivaldybe-q7j6.html" TargetMode="External"/><Relationship Id="rId3" Type="http://schemas.openxmlformats.org/officeDocument/2006/relationships/settings" Target="settings.xml"/><Relationship Id="rId7" Type="http://schemas.openxmlformats.org/officeDocument/2006/relationships/hyperlink" Target="https://www.panevezys.lt/lt/struktura-ir-kontaktai_144/komisijos-darbo-grupes-komitetai/sudarytos-tarybos-sprendimu/neigaliuju-reikalu-taryb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9866</Words>
  <Characters>5625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Miceikaitė</dc:creator>
  <cp:keywords/>
  <dc:description/>
  <cp:lastModifiedBy>Ugnė Valužienė</cp:lastModifiedBy>
  <cp:revision>2</cp:revision>
  <cp:lastPrinted>2024-03-27T11:47:00Z</cp:lastPrinted>
  <dcterms:created xsi:type="dcterms:W3CDTF">2025-03-14T11:10:00Z</dcterms:created>
  <dcterms:modified xsi:type="dcterms:W3CDTF">2025-03-14T11:10:00Z</dcterms:modified>
</cp:coreProperties>
</file>