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91ADB" w14:textId="77777777" w:rsidR="00AD5254" w:rsidRPr="00A8364E" w:rsidRDefault="00AD5254" w:rsidP="00AD5254">
      <w:pPr>
        <w:spacing w:after="0" w:line="360" w:lineRule="auto"/>
        <w:jc w:val="center"/>
        <w:rPr>
          <w:rFonts w:ascii="Times New Roman" w:eastAsia="Times New Roman" w:hAnsi="Times New Roman" w:cs="Times New Roman"/>
          <w:bCs/>
          <w:kern w:val="0"/>
          <w:sz w:val="24"/>
          <w:szCs w:val="24"/>
          <w14:ligatures w14:val="none"/>
        </w:rPr>
      </w:pPr>
      <w:r w:rsidRPr="00A8364E">
        <w:rPr>
          <w:rFonts w:ascii="Times New Roman" w:eastAsia="Times New Roman" w:hAnsi="Times New Roman" w:cs="Times New Roman"/>
          <w:b/>
          <w:noProof/>
          <w:kern w:val="0"/>
          <w:sz w:val="24"/>
          <w:szCs w:val="24"/>
          <w:lang w:eastAsia="lt-LT"/>
          <w14:ligatures w14:val="none"/>
        </w:rPr>
        <w:drawing>
          <wp:inline distT="0" distB="0" distL="0" distR="0" wp14:anchorId="0B35F943" wp14:editId="30A8336B">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3E983526" w14:textId="77777777" w:rsidR="00AD5254" w:rsidRDefault="00AD5254" w:rsidP="00AD5254">
      <w:pPr>
        <w:spacing w:after="0" w:line="360" w:lineRule="auto"/>
        <w:jc w:val="center"/>
        <w:rPr>
          <w:rFonts w:ascii="Times New Roman" w:eastAsia="Times New Roman" w:hAnsi="Times New Roman" w:cs="Times New Roman"/>
          <w:bCs/>
          <w:kern w:val="0"/>
          <w:sz w:val="24"/>
          <w:szCs w:val="24"/>
          <w14:ligatures w14:val="none"/>
        </w:rPr>
      </w:pPr>
    </w:p>
    <w:p w14:paraId="703BDABA" w14:textId="77777777" w:rsidR="00AD5254" w:rsidRPr="00EA0126" w:rsidRDefault="00AD5254" w:rsidP="00AD5254">
      <w:pPr>
        <w:spacing w:after="0" w:line="360" w:lineRule="auto"/>
        <w:jc w:val="center"/>
        <w:rPr>
          <w:rFonts w:ascii="Times New Roman" w:eastAsia="Times New Roman" w:hAnsi="Times New Roman" w:cs="Times New Roman"/>
          <w:b/>
          <w:kern w:val="0"/>
          <w:sz w:val="28"/>
          <w:szCs w:val="28"/>
          <w14:ligatures w14:val="none"/>
        </w:rPr>
      </w:pPr>
      <w:r w:rsidRPr="00EA0126">
        <w:rPr>
          <w:rFonts w:ascii="Times New Roman" w:eastAsia="Times New Roman" w:hAnsi="Times New Roman" w:cs="Times New Roman"/>
          <w:b/>
          <w:kern w:val="0"/>
          <w:sz w:val="28"/>
          <w:szCs w:val="28"/>
          <w14:ligatures w14:val="none"/>
        </w:rPr>
        <w:t>PANEVĖŽIO MIESTO SAVIVALDYBĖS MERAS</w:t>
      </w:r>
    </w:p>
    <w:p w14:paraId="43430F4D" w14:textId="77777777" w:rsidR="00AD5254" w:rsidRDefault="00AD5254" w:rsidP="00AD5254">
      <w:pPr>
        <w:keepNext/>
        <w:spacing w:after="0" w:line="360" w:lineRule="auto"/>
        <w:jc w:val="center"/>
        <w:outlineLvl w:val="1"/>
        <w:rPr>
          <w:rFonts w:ascii="Times New Roman" w:eastAsia="Times New Roman" w:hAnsi="Times New Roman" w:cs="Times New Roman"/>
          <w:kern w:val="0"/>
          <w:sz w:val="24"/>
          <w:szCs w:val="24"/>
          <w14:ligatures w14:val="none"/>
        </w:rPr>
      </w:pPr>
    </w:p>
    <w:p w14:paraId="7EAECF04" w14:textId="77777777" w:rsidR="00AD5254" w:rsidRPr="00A8364E" w:rsidRDefault="00AD5254" w:rsidP="00AD5254">
      <w:pPr>
        <w:keepNext/>
        <w:spacing w:after="0" w:line="240" w:lineRule="auto"/>
        <w:jc w:val="center"/>
        <w:outlineLvl w:val="1"/>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b/>
          <w:kern w:val="0"/>
          <w:sz w:val="24"/>
          <w:szCs w:val="24"/>
          <w14:ligatures w14:val="none"/>
        </w:rPr>
        <w:t>POTVARKIS</w:t>
      </w:r>
    </w:p>
    <w:p w14:paraId="1348C8B0" w14:textId="77777777" w:rsidR="00AD5254" w:rsidRPr="00A8364E" w:rsidRDefault="00AD5254" w:rsidP="00AD5254">
      <w:pPr>
        <w:keepNext/>
        <w:spacing w:after="0" w:line="240" w:lineRule="auto"/>
        <w:jc w:val="center"/>
        <w:outlineLvl w:val="0"/>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b/>
          <w:kern w:val="0"/>
          <w:sz w:val="24"/>
          <w:szCs w:val="24"/>
          <w14:ligatures w14:val="none"/>
        </w:rPr>
        <w:fldChar w:fldCharType="begin">
          <w:ffData>
            <w:name w:val="tekstoAntraste"/>
            <w:enabled/>
            <w:calcOnExit w:val="0"/>
            <w:textInput>
              <w:default w:val="DĖL"/>
            </w:textInput>
          </w:ffData>
        </w:fldChar>
      </w:r>
      <w:bookmarkStart w:id="0" w:name="tekstoAntraste"/>
      <w:r w:rsidRPr="00A8364E">
        <w:rPr>
          <w:rFonts w:ascii="Times New Roman" w:eastAsia="Times New Roman" w:hAnsi="Times New Roman" w:cs="Times New Roman"/>
          <w:b/>
          <w:kern w:val="0"/>
          <w:sz w:val="24"/>
          <w:szCs w:val="24"/>
          <w14:ligatures w14:val="none"/>
        </w:rPr>
        <w:instrText xml:space="preserve"> FORMTEXT </w:instrText>
      </w:r>
      <w:r w:rsidRPr="00A8364E">
        <w:rPr>
          <w:rFonts w:ascii="Times New Roman" w:eastAsia="Times New Roman" w:hAnsi="Times New Roman" w:cs="Times New Roman"/>
          <w:b/>
          <w:kern w:val="0"/>
          <w:sz w:val="24"/>
          <w:szCs w:val="24"/>
          <w14:ligatures w14:val="none"/>
        </w:rPr>
      </w:r>
      <w:r w:rsidRPr="00A8364E">
        <w:rPr>
          <w:rFonts w:ascii="Times New Roman" w:eastAsia="Times New Roman" w:hAnsi="Times New Roman" w:cs="Times New Roman"/>
          <w:b/>
          <w:kern w:val="0"/>
          <w:sz w:val="24"/>
          <w:szCs w:val="24"/>
          <w14:ligatures w14:val="none"/>
        </w:rPr>
        <w:fldChar w:fldCharType="separate"/>
      </w:r>
      <w:r w:rsidRPr="00A8364E">
        <w:rPr>
          <w:rFonts w:ascii="Times New Roman" w:eastAsia="Times New Roman" w:hAnsi="Times New Roman" w:cs="Times New Roman"/>
          <w:b/>
          <w:kern w:val="0"/>
          <w:sz w:val="24"/>
          <w:szCs w:val="24"/>
          <w14:ligatures w14:val="none"/>
        </w:rPr>
        <w:t>DĖL SAVIVALDYBĖS TARYBOS POSĖDŽIO SUŠAUKIMO</w:t>
      </w:r>
      <w:r w:rsidRPr="00A8364E">
        <w:rPr>
          <w:rFonts w:ascii="Times New Roman" w:eastAsia="Times New Roman" w:hAnsi="Times New Roman" w:cs="Times New Roman"/>
          <w:b/>
          <w:kern w:val="0"/>
          <w:sz w:val="24"/>
          <w:szCs w:val="24"/>
          <w14:ligatures w14:val="none"/>
        </w:rPr>
        <w:fldChar w:fldCharType="end"/>
      </w:r>
      <w:bookmarkEnd w:id="0"/>
    </w:p>
    <w:p w14:paraId="6A47C1B4" w14:textId="77777777" w:rsidR="00AD5254" w:rsidRPr="00A8364E" w:rsidRDefault="00AD5254" w:rsidP="00AD5254">
      <w:pPr>
        <w:spacing w:after="0" w:line="240" w:lineRule="auto"/>
        <w:jc w:val="center"/>
        <w:rPr>
          <w:rFonts w:ascii="Times New Roman" w:eastAsia="Times New Roman" w:hAnsi="Times New Roman" w:cs="Times New Roman"/>
          <w:kern w:val="0"/>
          <w:sz w:val="24"/>
          <w:szCs w:val="24"/>
          <w14:ligatures w14:val="none"/>
        </w:rPr>
      </w:pPr>
    </w:p>
    <w:p w14:paraId="5DDF1851" w14:textId="20111A02" w:rsidR="00AD5254" w:rsidRPr="00A8364E" w:rsidRDefault="00785397" w:rsidP="00AD5254">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2025 m. vasario 14 d.</w:t>
      </w:r>
      <w:bookmarkStart w:id="1" w:name="_GoBack"/>
      <w:bookmarkEnd w:id="1"/>
      <w:r w:rsidR="00AD5254" w:rsidRPr="00A8364E">
        <w:rPr>
          <w:rFonts w:ascii="Times New Roman" w:eastAsia="Times New Roman" w:hAnsi="Times New Roman" w:cs="Times New Roman"/>
          <w:kern w:val="0"/>
          <w:sz w:val="24"/>
          <w:szCs w:val="24"/>
          <w14:ligatures w14:val="none"/>
        </w:rPr>
        <w:t xml:space="preserve"> Nr. </w:t>
      </w:r>
      <w:r>
        <w:rPr>
          <w:rFonts w:ascii="Times New Roman" w:eastAsia="Times New Roman" w:hAnsi="Times New Roman" w:cs="Times New Roman"/>
          <w:kern w:val="0"/>
          <w:sz w:val="24"/>
          <w:szCs w:val="24"/>
          <w14:ligatures w14:val="none"/>
        </w:rPr>
        <w:t>M-86</w:t>
      </w:r>
    </w:p>
    <w:p w14:paraId="52B4B3EA" w14:textId="77777777" w:rsidR="00AD5254" w:rsidRDefault="00AD5254" w:rsidP="00AD5254">
      <w:pPr>
        <w:keepNext/>
        <w:spacing w:after="0" w:line="240" w:lineRule="auto"/>
        <w:jc w:val="center"/>
        <w:outlineLvl w:val="2"/>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kern w:val="0"/>
          <w:sz w:val="24"/>
          <w:szCs w:val="24"/>
          <w14:ligatures w14:val="none"/>
        </w:rPr>
        <w:t>Panevėžys</w:t>
      </w:r>
    </w:p>
    <w:p w14:paraId="796705B3" w14:textId="77777777" w:rsidR="00AD5254" w:rsidRDefault="00AD5254" w:rsidP="00AD5254">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0052A13D" w14:textId="77777777" w:rsidR="00AD5254" w:rsidRDefault="00AD5254" w:rsidP="00AD5254">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7D00425A" w14:textId="77777777" w:rsidR="00AD5254" w:rsidRPr="00E70DEA" w:rsidRDefault="00AD5254" w:rsidP="00AD5254">
      <w:pPr>
        <w:tabs>
          <w:tab w:val="left" w:pos="8789"/>
        </w:tabs>
        <w:spacing w:after="0" w:line="360" w:lineRule="auto"/>
        <w:ind w:firstLine="851"/>
        <w:jc w:val="both"/>
        <w:rPr>
          <w:rFonts w:ascii="Times New Roman" w:eastAsia="Times New Roman" w:hAnsi="Times New Roman" w:cs="Times New Roman"/>
          <w:b/>
          <w:bCs/>
          <w:kern w:val="0"/>
          <w:sz w:val="24"/>
          <w:szCs w:val="24"/>
          <w14:ligatures w14:val="none"/>
        </w:rPr>
      </w:pPr>
      <w:r w:rsidRPr="00A8364E">
        <w:rPr>
          <w:rFonts w:ascii="Times New Roman" w:eastAsia="Times New Roman" w:hAnsi="Times New Roman" w:cs="Times New Roman"/>
          <w:kern w:val="0"/>
          <w:sz w:val="24"/>
          <w:szCs w:val="24"/>
          <w14:ligatures w14:val="none"/>
        </w:rPr>
        <w:t>Vadovaudamasis Lietuvos Respublikos vietos savivaldos įstatymo 27 straipsnio 2 dalies 4</w:t>
      </w:r>
      <w:r>
        <w:rPr>
          <w:rFonts w:ascii="Times New Roman" w:eastAsia="Times New Roman" w:hAnsi="Times New Roman" w:cs="Times New Roman"/>
          <w:kern w:val="0"/>
          <w:sz w:val="24"/>
          <w:szCs w:val="24"/>
          <w14:ligatures w14:val="none"/>
        </w:rPr>
        <w:t> </w:t>
      </w:r>
      <w:r w:rsidRPr="00A8364E">
        <w:rPr>
          <w:rFonts w:ascii="Times New Roman" w:eastAsia="Times New Roman" w:hAnsi="Times New Roman" w:cs="Times New Roman"/>
          <w:kern w:val="0"/>
          <w:sz w:val="24"/>
          <w:szCs w:val="24"/>
          <w14:ligatures w14:val="none"/>
        </w:rPr>
        <w:t>punktu</w:t>
      </w:r>
      <w:r>
        <w:rPr>
          <w:rFonts w:ascii="Times New Roman" w:eastAsia="Times New Roman" w:hAnsi="Times New Roman" w:cs="Times New Roman"/>
          <w:kern w:val="0"/>
          <w:sz w:val="24"/>
          <w:szCs w:val="24"/>
          <w14:ligatures w14:val="none"/>
        </w:rPr>
        <w:t xml:space="preserve">, 30 straipsnio 4 dalimi </w:t>
      </w:r>
      <w:r w:rsidRPr="00A8364E">
        <w:rPr>
          <w:rFonts w:ascii="Times New Roman" w:eastAsia="Times New Roman" w:hAnsi="Times New Roman" w:cs="Times New Roman"/>
          <w:kern w:val="0"/>
          <w:sz w:val="24"/>
          <w:szCs w:val="24"/>
          <w14:ligatures w14:val="none"/>
        </w:rPr>
        <w:t>ir Panevėžio miesto savivaldybės tarybos veiklos reglamento, patvirtinto Panevėžio miesto savivaldybės tarybos 2023 m. balandžio 20 d. sprendimu Nr. 1-103 „Dėl Panevėžio miesto savivaldybės tarybos veiklos reglamento patvirtinimo ir Savivaldybės tarybos 2015</w:t>
      </w:r>
      <w:r>
        <w:rPr>
          <w:rFonts w:ascii="Times New Roman" w:eastAsia="Times New Roman" w:hAnsi="Times New Roman" w:cs="Times New Roman"/>
          <w:kern w:val="0"/>
          <w:sz w:val="24"/>
          <w:szCs w:val="24"/>
          <w14:ligatures w14:val="none"/>
        </w:rPr>
        <w:t> </w:t>
      </w:r>
      <w:r w:rsidRPr="00A8364E">
        <w:rPr>
          <w:rFonts w:ascii="Times New Roman" w:eastAsia="Times New Roman" w:hAnsi="Times New Roman" w:cs="Times New Roman"/>
          <w:kern w:val="0"/>
          <w:sz w:val="24"/>
          <w:szCs w:val="24"/>
          <w14:ligatures w14:val="none"/>
        </w:rPr>
        <w:t>m. kovo 26 d. sprendimo Nr. 1-44 pripažinimo netekusiu galios“, 286.4 papunkčiu</w:t>
      </w:r>
      <w:r>
        <w:rPr>
          <w:rFonts w:ascii="Times New Roman" w:eastAsia="Times New Roman" w:hAnsi="Times New Roman" w:cs="Times New Roman"/>
          <w:kern w:val="0"/>
          <w:sz w:val="24"/>
          <w:szCs w:val="24"/>
          <w14:ligatures w14:val="none"/>
        </w:rPr>
        <w:t>, 298 punktu</w:t>
      </w:r>
      <w:r w:rsidRPr="0094401A">
        <w:rPr>
          <w:rFonts w:ascii="Times New Roman" w:eastAsia="Times New Roman" w:hAnsi="Times New Roman" w:cs="Times New Roman"/>
          <w:kern w:val="0"/>
          <w:sz w:val="24"/>
          <w:szCs w:val="24"/>
          <w14:ligatures w14:val="none"/>
        </w:rPr>
        <w:t>:</w:t>
      </w:r>
    </w:p>
    <w:p w14:paraId="0DFE6272" w14:textId="2D77485B" w:rsidR="00AD5254" w:rsidRDefault="00AD5254" w:rsidP="00AD5254">
      <w:pPr>
        <w:pStyle w:val="Sraopastraipa"/>
        <w:numPr>
          <w:ilvl w:val="0"/>
          <w:numId w:val="1"/>
        </w:numPr>
        <w:tabs>
          <w:tab w:val="left" w:pos="1134"/>
          <w:tab w:val="left" w:pos="1418"/>
          <w:tab w:val="left" w:pos="8789"/>
        </w:tabs>
        <w:spacing w:after="0" w:line="360" w:lineRule="auto"/>
        <w:ind w:left="0" w:firstLine="851"/>
        <w:jc w:val="both"/>
        <w:rPr>
          <w:rFonts w:ascii="Times New Roman" w:eastAsia="Times New Roman" w:hAnsi="Times New Roman" w:cs="Times New Roman"/>
          <w:kern w:val="0"/>
          <w:sz w:val="24"/>
          <w:szCs w:val="24"/>
          <w14:ligatures w14:val="none"/>
        </w:rPr>
      </w:pPr>
      <w:r w:rsidRPr="00F06B69">
        <w:rPr>
          <w:rFonts w:ascii="Times New Roman" w:eastAsia="Times New Roman" w:hAnsi="Times New Roman" w:cs="Times New Roman"/>
          <w:kern w:val="0"/>
          <w:sz w:val="24"/>
          <w:szCs w:val="24"/>
          <w14:ligatures w14:val="none"/>
        </w:rPr>
        <w:t xml:space="preserve">S u š a u k i u  Panevėžio miesto savivaldybės tarybos posėdį </w:t>
      </w:r>
      <w:r w:rsidRPr="0094401A">
        <w:rPr>
          <w:rFonts w:ascii="Times New Roman" w:eastAsia="Times New Roman" w:hAnsi="Times New Roman" w:cs="Times New Roman"/>
          <w:kern w:val="0"/>
          <w:sz w:val="24"/>
          <w:szCs w:val="24"/>
          <w14:ligatures w14:val="none"/>
        </w:rPr>
        <w:t>202</w:t>
      </w:r>
      <w:r>
        <w:rPr>
          <w:rFonts w:ascii="Times New Roman" w:eastAsia="Times New Roman" w:hAnsi="Times New Roman" w:cs="Times New Roman"/>
          <w:kern w:val="0"/>
          <w:sz w:val="24"/>
          <w:szCs w:val="24"/>
          <w14:ligatures w14:val="none"/>
        </w:rPr>
        <w:t>5</w:t>
      </w:r>
      <w:r w:rsidRPr="0094401A">
        <w:rPr>
          <w:rFonts w:ascii="Times New Roman" w:eastAsia="Times New Roman" w:hAnsi="Times New Roman" w:cs="Times New Roman"/>
          <w:kern w:val="0"/>
          <w:sz w:val="24"/>
          <w:szCs w:val="24"/>
          <w14:ligatures w14:val="none"/>
        </w:rPr>
        <w:t xml:space="preserve"> m. </w:t>
      </w:r>
      <w:r>
        <w:rPr>
          <w:rFonts w:ascii="Times New Roman" w:eastAsia="Times New Roman" w:hAnsi="Times New Roman" w:cs="Times New Roman"/>
          <w:kern w:val="0"/>
          <w:sz w:val="24"/>
          <w:szCs w:val="24"/>
          <w14:ligatures w14:val="none"/>
        </w:rPr>
        <w:t>vasario 24</w:t>
      </w:r>
      <w:r w:rsidRPr="0094401A">
        <w:rPr>
          <w:rFonts w:ascii="Times New Roman" w:eastAsia="Times New Roman" w:hAnsi="Times New Roman" w:cs="Times New Roman"/>
          <w:kern w:val="0"/>
          <w:sz w:val="24"/>
          <w:szCs w:val="24"/>
          <w14:ligatures w14:val="none"/>
        </w:rPr>
        <w:t xml:space="preserve"> d.</w:t>
      </w:r>
      <w:r w:rsidRPr="00F06B6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pirmadienį</w:t>
      </w:r>
      <w:r w:rsidRPr="00F06B6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10</w:t>
      </w:r>
      <w:r w:rsidRPr="00F06B69">
        <w:rPr>
          <w:rFonts w:ascii="Times New Roman" w:eastAsia="Times New Roman" w:hAnsi="Times New Roman" w:cs="Times New Roman"/>
          <w:kern w:val="0"/>
          <w:sz w:val="24"/>
          <w:szCs w:val="24"/>
          <w14:ligatures w14:val="none"/>
        </w:rPr>
        <w:t xml:space="preserve"> val. Savivaldybės 3 a. posėdžių salėje ir  </w:t>
      </w:r>
      <w:r>
        <w:rPr>
          <w:rFonts w:ascii="Times New Roman" w:eastAsia="Times New Roman" w:hAnsi="Times New Roman" w:cs="Times New Roman"/>
          <w:kern w:val="0"/>
          <w:sz w:val="24"/>
          <w:szCs w:val="24"/>
          <w14:ligatures w14:val="none"/>
        </w:rPr>
        <w:t>s u d a r a u</w:t>
      </w:r>
      <w:r w:rsidRPr="00F06B69">
        <w:rPr>
          <w:rFonts w:ascii="Times New Roman" w:eastAsia="Times New Roman" w:hAnsi="Times New Roman" w:cs="Times New Roman"/>
          <w:kern w:val="0"/>
          <w:sz w:val="24"/>
          <w:szCs w:val="24"/>
          <w14:ligatures w14:val="none"/>
        </w:rPr>
        <w:t xml:space="preserve">  jo darbotvarkės projektą:</w:t>
      </w:r>
    </w:p>
    <w:p w14:paraId="2026E4A7" w14:textId="7974E056" w:rsidR="00AD5254" w:rsidRPr="00AD5254" w:rsidRDefault="00AD5254" w:rsidP="001A4739">
      <w:pPr>
        <w:pStyle w:val="Sraopastraipa"/>
        <w:numPr>
          <w:ilvl w:val="1"/>
          <w:numId w:val="1"/>
        </w:numPr>
        <w:tabs>
          <w:tab w:val="left" w:pos="1134"/>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AD5254">
        <w:rPr>
          <w:rFonts w:ascii="Times New Roman" w:eastAsia="Times New Roman" w:hAnsi="Times New Roman" w:cs="Times New Roman"/>
          <w:kern w:val="0"/>
          <w:sz w:val="24"/>
          <w:szCs w:val="24"/>
          <w14:ligatures w14:val="none"/>
        </w:rPr>
        <w:t>Dėl Panevėžio miesto savivaldybės 2025–2027 metų strateginio veiklos plano, socialinės ir ekonominės plėtros programų patvirtinimo (A. Meškauskienė, A. Puodžiūnienė)</w:t>
      </w:r>
      <w:r w:rsidR="002C4252">
        <w:rPr>
          <w:rFonts w:ascii="Times New Roman" w:eastAsia="Times New Roman" w:hAnsi="Times New Roman" w:cs="Times New Roman"/>
          <w:kern w:val="0"/>
          <w:sz w:val="24"/>
          <w:szCs w:val="24"/>
          <w14:ligatures w14:val="none"/>
        </w:rPr>
        <w:t>.</w:t>
      </w:r>
    </w:p>
    <w:p w14:paraId="0F1E9484" w14:textId="425C0608" w:rsidR="00AD5254" w:rsidRPr="00AD5254" w:rsidRDefault="00AD5254" w:rsidP="001A4739">
      <w:pPr>
        <w:pStyle w:val="Sraopastraipa"/>
        <w:numPr>
          <w:ilvl w:val="1"/>
          <w:numId w:val="1"/>
        </w:numPr>
        <w:tabs>
          <w:tab w:val="left" w:pos="1134"/>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AD5254">
        <w:rPr>
          <w:rFonts w:ascii="Times New Roman" w:eastAsia="Times New Roman" w:hAnsi="Times New Roman" w:cs="Times New Roman"/>
          <w:kern w:val="0"/>
          <w:sz w:val="24"/>
          <w:szCs w:val="24"/>
          <w14:ligatures w14:val="none"/>
        </w:rPr>
        <w:t>Dėl Panevėžio miesto savivaldybės 2025–2027 metų biudžeto patvirtinimo (G.</w:t>
      </w:r>
      <w:r w:rsidR="001A4739">
        <w:rPr>
          <w:rFonts w:ascii="Times New Roman" w:eastAsia="Times New Roman" w:hAnsi="Times New Roman" w:cs="Times New Roman"/>
          <w:kern w:val="0"/>
          <w:sz w:val="24"/>
          <w:szCs w:val="24"/>
          <w14:ligatures w14:val="none"/>
        </w:rPr>
        <w:t> </w:t>
      </w:r>
      <w:r w:rsidRPr="00AD5254">
        <w:rPr>
          <w:rFonts w:ascii="Times New Roman" w:eastAsia="Times New Roman" w:hAnsi="Times New Roman" w:cs="Times New Roman"/>
          <w:kern w:val="0"/>
          <w:sz w:val="24"/>
          <w:szCs w:val="24"/>
          <w14:ligatures w14:val="none"/>
        </w:rPr>
        <w:t>Plungienė)</w:t>
      </w:r>
      <w:r w:rsidR="002C4252">
        <w:rPr>
          <w:rFonts w:ascii="Times New Roman" w:eastAsia="Times New Roman" w:hAnsi="Times New Roman" w:cs="Times New Roman"/>
          <w:kern w:val="0"/>
          <w:sz w:val="24"/>
          <w:szCs w:val="24"/>
          <w14:ligatures w14:val="none"/>
        </w:rPr>
        <w:t>.</w:t>
      </w:r>
    </w:p>
    <w:p w14:paraId="2334481F" w14:textId="6E923129" w:rsidR="00AD5254" w:rsidRPr="00AD5254" w:rsidRDefault="00AD5254" w:rsidP="001A4739">
      <w:pPr>
        <w:pStyle w:val="Sraopastraipa"/>
        <w:numPr>
          <w:ilvl w:val="1"/>
          <w:numId w:val="1"/>
        </w:numPr>
        <w:tabs>
          <w:tab w:val="left" w:pos="1134"/>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AD5254">
        <w:rPr>
          <w:rFonts w:ascii="Times New Roman" w:eastAsia="Times New Roman" w:hAnsi="Times New Roman" w:cs="Times New Roman"/>
          <w:kern w:val="0"/>
          <w:sz w:val="24"/>
          <w:szCs w:val="24"/>
          <w14:ligatures w14:val="none"/>
        </w:rPr>
        <w:t>Dėl pritarimo Panevėžio miesto savivaldybės tarybos kontrolės komiteto 2024 metų veiklos ataskaitai (V. Satkevičius)</w:t>
      </w:r>
      <w:r w:rsidR="002C4252">
        <w:rPr>
          <w:rFonts w:ascii="Times New Roman" w:eastAsia="Times New Roman" w:hAnsi="Times New Roman" w:cs="Times New Roman"/>
          <w:kern w:val="0"/>
          <w:sz w:val="24"/>
          <w:szCs w:val="24"/>
          <w14:ligatures w14:val="none"/>
        </w:rPr>
        <w:t>.</w:t>
      </w:r>
    </w:p>
    <w:p w14:paraId="27BFA1A2" w14:textId="1EF9C1F2" w:rsidR="00AD5254" w:rsidRPr="00AD5254" w:rsidRDefault="00AD5254" w:rsidP="001A4739">
      <w:pPr>
        <w:pStyle w:val="Sraopastraipa"/>
        <w:numPr>
          <w:ilvl w:val="1"/>
          <w:numId w:val="1"/>
        </w:numPr>
        <w:tabs>
          <w:tab w:val="left" w:pos="1134"/>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AD5254">
        <w:rPr>
          <w:rFonts w:ascii="Times New Roman" w:eastAsia="Times New Roman" w:hAnsi="Times New Roman" w:cs="Times New Roman"/>
          <w:kern w:val="0"/>
          <w:sz w:val="24"/>
          <w:szCs w:val="24"/>
          <w14:ligatures w14:val="none"/>
        </w:rPr>
        <w:t>Dėl Panevėžio miesto savivaldybės aplinkos apsaugos rėmimo specialiosios programos 2024 metų priemonių vykdymo ataskaitos patvirtinimo (D. Vadluga, R. Taučikienė)</w:t>
      </w:r>
      <w:r w:rsidR="002C4252">
        <w:rPr>
          <w:rFonts w:ascii="Times New Roman" w:eastAsia="Times New Roman" w:hAnsi="Times New Roman" w:cs="Times New Roman"/>
          <w:kern w:val="0"/>
          <w:sz w:val="24"/>
          <w:szCs w:val="24"/>
          <w14:ligatures w14:val="none"/>
        </w:rPr>
        <w:t>.</w:t>
      </w:r>
    </w:p>
    <w:p w14:paraId="7DA88B8E" w14:textId="6AB78F1A" w:rsidR="00AD5254" w:rsidRPr="00AD5254" w:rsidRDefault="00AD5254" w:rsidP="001A4739">
      <w:pPr>
        <w:pStyle w:val="Sraopastraipa"/>
        <w:numPr>
          <w:ilvl w:val="1"/>
          <w:numId w:val="1"/>
        </w:numPr>
        <w:tabs>
          <w:tab w:val="left" w:pos="1134"/>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AD5254">
        <w:rPr>
          <w:rFonts w:ascii="Times New Roman" w:eastAsia="Times New Roman" w:hAnsi="Times New Roman" w:cs="Times New Roman"/>
          <w:kern w:val="0"/>
          <w:sz w:val="24"/>
          <w:szCs w:val="24"/>
          <w14:ligatures w14:val="none"/>
        </w:rPr>
        <w:t>Dėl Panevėžio miesto savivaldybės aplinkos apsaugos rėmimo specialiosios programos 2025 metų priemonių sąmatos patvirtinimo (D. Vadluga, R. Taučikienė)</w:t>
      </w:r>
      <w:r w:rsidR="002C4252">
        <w:rPr>
          <w:rFonts w:ascii="Times New Roman" w:eastAsia="Times New Roman" w:hAnsi="Times New Roman" w:cs="Times New Roman"/>
          <w:kern w:val="0"/>
          <w:sz w:val="24"/>
          <w:szCs w:val="24"/>
          <w14:ligatures w14:val="none"/>
        </w:rPr>
        <w:t>.</w:t>
      </w:r>
    </w:p>
    <w:p w14:paraId="5922F04E" w14:textId="53D698FA" w:rsidR="00AD5254" w:rsidRPr="002C4252" w:rsidRDefault="00AD5254" w:rsidP="001A4739">
      <w:pPr>
        <w:pStyle w:val="Sraopastraipa"/>
        <w:numPr>
          <w:ilvl w:val="1"/>
          <w:numId w:val="1"/>
        </w:numPr>
        <w:tabs>
          <w:tab w:val="left" w:pos="1134"/>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AD5254">
        <w:rPr>
          <w:rFonts w:ascii="Times New Roman" w:eastAsia="Times New Roman" w:hAnsi="Times New Roman" w:cs="Times New Roman"/>
          <w:kern w:val="0"/>
          <w:sz w:val="24"/>
          <w:szCs w:val="24"/>
          <w14:ligatures w14:val="none"/>
        </w:rPr>
        <w:t xml:space="preserve">Dėl trumpalaikio turto perdavimo valdyti, naudoti ir disponuoti juo pagal patikėjimo sutartį </w:t>
      </w:r>
      <w:r w:rsidRPr="002C4252">
        <w:rPr>
          <w:rFonts w:ascii="Times New Roman" w:eastAsia="Times New Roman" w:hAnsi="Times New Roman" w:cs="Times New Roman"/>
          <w:kern w:val="0"/>
          <w:sz w:val="24"/>
          <w:szCs w:val="24"/>
          <w14:ligatures w14:val="none"/>
        </w:rPr>
        <w:t>AB „Panevėžio specialus autotransportas“ (D. Vadluga, J. Petrauskė)</w:t>
      </w:r>
      <w:r w:rsidR="002C4252">
        <w:rPr>
          <w:rFonts w:ascii="Times New Roman" w:eastAsia="Times New Roman" w:hAnsi="Times New Roman" w:cs="Times New Roman"/>
          <w:kern w:val="0"/>
          <w:sz w:val="24"/>
          <w:szCs w:val="24"/>
          <w14:ligatures w14:val="none"/>
        </w:rPr>
        <w:t>.</w:t>
      </w:r>
    </w:p>
    <w:p w14:paraId="2C69C6FD" w14:textId="22CAA988" w:rsidR="00AD5254" w:rsidRPr="00AD5254" w:rsidRDefault="00AD5254" w:rsidP="001A4739">
      <w:pPr>
        <w:pStyle w:val="Sraopastraipa"/>
        <w:numPr>
          <w:ilvl w:val="1"/>
          <w:numId w:val="1"/>
        </w:numPr>
        <w:tabs>
          <w:tab w:val="left" w:pos="1134"/>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AD5254">
        <w:rPr>
          <w:rFonts w:ascii="Times New Roman" w:eastAsia="Times New Roman" w:hAnsi="Times New Roman" w:cs="Times New Roman"/>
          <w:kern w:val="0"/>
          <w:sz w:val="24"/>
          <w:szCs w:val="24"/>
          <w14:ligatures w14:val="none"/>
        </w:rPr>
        <w:t>Dėl Savivaldybės tarybos 2024 m. rugsėjo 26 d. sprendimo Nr. 1-425 „Dėl Panevėžio nekilnojamojo turto valdymo centro teikiamų paslaugų „Kalnapilio“ arenoje įkainių sąrašo patvirtinimo ir Savivaldybės tarybos 2023 m. gruodžio 28 d. sprendimo Nr. 1-412 pripažinimo netekusiu galios“ pakeitimo (D. Vadluga, K. Grubinskienė)</w:t>
      </w:r>
      <w:r w:rsidR="002C4252">
        <w:rPr>
          <w:rFonts w:ascii="Times New Roman" w:eastAsia="Times New Roman" w:hAnsi="Times New Roman" w:cs="Times New Roman"/>
          <w:kern w:val="0"/>
          <w:sz w:val="24"/>
          <w:szCs w:val="24"/>
          <w14:ligatures w14:val="none"/>
        </w:rPr>
        <w:t>.</w:t>
      </w:r>
    </w:p>
    <w:p w14:paraId="7103ABE7" w14:textId="587BDC98" w:rsidR="00AD5254" w:rsidRPr="00AD5254" w:rsidRDefault="00AD5254" w:rsidP="001A4739">
      <w:pPr>
        <w:pStyle w:val="Sraopastraipa"/>
        <w:numPr>
          <w:ilvl w:val="1"/>
          <w:numId w:val="1"/>
        </w:numPr>
        <w:tabs>
          <w:tab w:val="left" w:pos="1134"/>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AD5254">
        <w:rPr>
          <w:rFonts w:ascii="Times New Roman" w:eastAsia="Times New Roman" w:hAnsi="Times New Roman" w:cs="Times New Roman"/>
          <w:kern w:val="0"/>
          <w:sz w:val="24"/>
          <w:szCs w:val="24"/>
          <w14:ligatures w14:val="none"/>
        </w:rPr>
        <w:t>Dėl būsto nuomos sąlygų pakeitimo (D. Vadluga, R. Rimšienė)</w:t>
      </w:r>
      <w:r w:rsidR="002C4252">
        <w:rPr>
          <w:rFonts w:ascii="Times New Roman" w:eastAsia="Times New Roman" w:hAnsi="Times New Roman" w:cs="Times New Roman"/>
          <w:kern w:val="0"/>
          <w:sz w:val="24"/>
          <w:szCs w:val="24"/>
          <w14:ligatures w14:val="none"/>
        </w:rPr>
        <w:t>.</w:t>
      </w:r>
    </w:p>
    <w:p w14:paraId="34E6AE83" w14:textId="4A5C7831" w:rsidR="00AD5254" w:rsidRPr="00AD5254" w:rsidRDefault="00AD5254" w:rsidP="001A4739">
      <w:pPr>
        <w:pStyle w:val="Sraopastraipa"/>
        <w:numPr>
          <w:ilvl w:val="1"/>
          <w:numId w:val="1"/>
        </w:numPr>
        <w:tabs>
          <w:tab w:val="left" w:pos="1134"/>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AD5254">
        <w:rPr>
          <w:rFonts w:ascii="Times New Roman" w:eastAsia="Times New Roman" w:hAnsi="Times New Roman" w:cs="Times New Roman"/>
          <w:kern w:val="0"/>
          <w:sz w:val="24"/>
          <w:szCs w:val="24"/>
          <w14:ligatures w14:val="none"/>
        </w:rPr>
        <w:lastRenderedPageBreak/>
        <w:t>Dėl Savivaldybės tarybos 2023 m. gruodžio 28 d. sprendimo Nr. 1-419 „Dėl Panevėžio miesto kioskų ir paviljonų išdėstymo schemos patvirtinimo ir Savivaldybės tarybos 2001 m. birželio 7 d. sprendimo Nr. 17-26 pripažinimo netekusiu galios“ pakeitimo (S. Glinskis, A. Makrickas)</w:t>
      </w:r>
      <w:r w:rsidR="002C4252">
        <w:rPr>
          <w:rFonts w:ascii="Times New Roman" w:eastAsia="Times New Roman" w:hAnsi="Times New Roman" w:cs="Times New Roman"/>
          <w:kern w:val="0"/>
          <w:sz w:val="24"/>
          <w:szCs w:val="24"/>
          <w14:ligatures w14:val="none"/>
        </w:rPr>
        <w:t>.</w:t>
      </w:r>
    </w:p>
    <w:p w14:paraId="10C19928" w14:textId="174EF011" w:rsidR="00AD5254" w:rsidRPr="00AD5254" w:rsidRDefault="00AD5254" w:rsidP="001A4739">
      <w:pPr>
        <w:pStyle w:val="Sraopastraipa"/>
        <w:numPr>
          <w:ilvl w:val="1"/>
          <w:numId w:val="1"/>
        </w:numPr>
        <w:tabs>
          <w:tab w:val="left" w:pos="1134"/>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AD5254">
        <w:rPr>
          <w:rFonts w:ascii="Times New Roman" w:eastAsia="Times New Roman" w:hAnsi="Times New Roman" w:cs="Times New Roman"/>
          <w:kern w:val="0"/>
          <w:sz w:val="24"/>
          <w:szCs w:val="24"/>
          <w14:ligatures w14:val="none"/>
        </w:rPr>
        <w:t>Dėl Savivaldybės tarybos 2022 m. balandžio 21 d. sprendimo Nr. 1-147 „Dėl Panevėžio miesto savivaldybės želdynų ir želdinių apsaugos, priežiūros ir tvarkymo komisijos sudarymo ir jos nuostatų patvirtinimo“ pakeitimo (S. Glinskis, R. Stankūnienė)</w:t>
      </w:r>
      <w:r w:rsidR="002C4252">
        <w:rPr>
          <w:rFonts w:ascii="Times New Roman" w:eastAsia="Times New Roman" w:hAnsi="Times New Roman" w:cs="Times New Roman"/>
          <w:kern w:val="0"/>
          <w:sz w:val="24"/>
          <w:szCs w:val="24"/>
          <w14:ligatures w14:val="none"/>
        </w:rPr>
        <w:t>.</w:t>
      </w:r>
    </w:p>
    <w:p w14:paraId="6E1D4488" w14:textId="79E668C9" w:rsidR="00AD5254" w:rsidRPr="00AD5254" w:rsidRDefault="00AD5254" w:rsidP="001A4739">
      <w:pPr>
        <w:pStyle w:val="Sraopastraipa"/>
        <w:numPr>
          <w:ilvl w:val="1"/>
          <w:numId w:val="1"/>
        </w:numPr>
        <w:tabs>
          <w:tab w:val="left" w:pos="1134"/>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AD5254">
        <w:rPr>
          <w:rFonts w:ascii="Times New Roman" w:eastAsia="Times New Roman" w:hAnsi="Times New Roman" w:cs="Times New Roman"/>
          <w:kern w:val="0"/>
          <w:sz w:val="24"/>
          <w:szCs w:val="24"/>
          <w14:ligatures w14:val="none"/>
        </w:rPr>
        <w:t>Dėl Savivaldybės tarybos 2021 m. sausio 28 d. sprendimo Nr. 1-16 „Dėl Panevėžio miesto savivaldybės kultūros ir meno premijų skyrimo nuostatų patvirtinimo ir Savivaldybės tarybos 2016 m. gegužės 26 d. sprendimo Nr. 1-166 pripažinimo netekusiu galios“ pakeitimo (A. Čeponienė, I. Vaičikauskaitė)</w:t>
      </w:r>
      <w:r w:rsidR="002C4252">
        <w:rPr>
          <w:rFonts w:ascii="Times New Roman" w:eastAsia="Times New Roman" w:hAnsi="Times New Roman" w:cs="Times New Roman"/>
          <w:kern w:val="0"/>
          <w:sz w:val="24"/>
          <w:szCs w:val="24"/>
          <w14:ligatures w14:val="none"/>
        </w:rPr>
        <w:t>.</w:t>
      </w:r>
    </w:p>
    <w:p w14:paraId="73DB0DAA" w14:textId="31613977" w:rsidR="00AD5254" w:rsidRPr="00AD5254" w:rsidRDefault="00AD5254" w:rsidP="001A4739">
      <w:pPr>
        <w:pStyle w:val="Sraopastraipa"/>
        <w:numPr>
          <w:ilvl w:val="1"/>
          <w:numId w:val="1"/>
        </w:numPr>
        <w:tabs>
          <w:tab w:val="left" w:pos="1134"/>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AD5254">
        <w:rPr>
          <w:rFonts w:ascii="Times New Roman" w:eastAsia="Times New Roman" w:hAnsi="Times New Roman" w:cs="Times New Roman"/>
          <w:kern w:val="0"/>
          <w:sz w:val="24"/>
          <w:szCs w:val="24"/>
          <w14:ligatures w14:val="none"/>
        </w:rPr>
        <w:t>Dėl Savivaldybės tarybos 2023 m. sausio 23 d. sprendimo Nr. 1-9 „Dėl didžiausio vietų skaičiaus, Panevėžio socialinių paslaugų centre teikiamų socialinių paslaugų sąrašo patvirtinimo ir Savivaldybės tarybos 2019 m. gegužės 30 d. sprendimo Nr. 1-180 pripažinimo netekusiu galios“ pripažinimo netekusiu galios (R. Urbonavičienė, S. Stočkutė)</w:t>
      </w:r>
      <w:r w:rsidR="002C4252">
        <w:rPr>
          <w:rFonts w:ascii="Times New Roman" w:eastAsia="Times New Roman" w:hAnsi="Times New Roman" w:cs="Times New Roman"/>
          <w:kern w:val="0"/>
          <w:sz w:val="24"/>
          <w:szCs w:val="24"/>
          <w14:ligatures w14:val="none"/>
        </w:rPr>
        <w:t>.</w:t>
      </w:r>
    </w:p>
    <w:p w14:paraId="35A82121" w14:textId="411A84B0" w:rsidR="00AD5254" w:rsidRPr="00AD5254" w:rsidRDefault="00AD5254" w:rsidP="001A4739">
      <w:pPr>
        <w:pStyle w:val="Sraopastraipa"/>
        <w:numPr>
          <w:ilvl w:val="1"/>
          <w:numId w:val="1"/>
        </w:numPr>
        <w:tabs>
          <w:tab w:val="left" w:pos="1134"/>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AD5254">
        <w:rPr>
          <w:rFonts w:ascii="Times New Roman" w:eastAsia="Times New Roman" w:hAnsi="Times New Roman" w:cs="Times New Roman"/>
          <w:kern w:val="0"/>
          <w:sz w:val="24"/>
          <w:szCs w:val="24"/>
          <w14:ligatures w14:val="none"/>
        </w:rPr>
        <w:t>Dėl Panevėžio miesto savivaldybės narių delegavimo į asociacijos Panevėžio vietos veiklos grupės valdybą ir Savivaldybės tarybos 2015 m. liepos 30 d. sprendimo Nr. 1-194 „Dėl įgaliojimo Savivaldybės administracijos direktoriui pasirašyti asociacijos Panevėžio vietos veiklos grupės steigimo dokumentus, narių delegavimo į Vietos veiklos grupės valdybą ir sutikimo registruoti juridinio asmens buveinę“ pakeitimo (G. Voveriūnaitė-Kaminskienė)</w:t>
      </w:r>
      <w:r w:rsidR="002C4252">
        <w:rPr>
          <w:rFonts w:ascii="Times New Roman" w:eastAsia="Times New Roman" w:hAnsi="Times New Roman" w:cs="Times New Roman"/>
          <w:kern w:val="0"/>
          <w:sz w:val="24"/>
          <w:szCs w:val="24"/>
          <w14:ligatures w14:val="none"/>
        </w:rPr>
        <w:t>.</w:t>
      </w:r>
    </w:p>
    <w:p w14:paraId="0E0BB7E6" w14:textId="7E8B4D1E" w:rsidR="00AD5254" w:rsidRPr="00AD5254" w:rsidRDefault="00AD5254" w:rsidP="001A4739">
      <w:pPr>
        <w:pStyle w:val="Sraopastraipa"/>
        <w:numPr>
          <w:ilvl w:val="1"/>
          <w:numId w:val="1"/>
        </w:numPr>
        <w:tabs>
          <w:tab w:val="left" w:pos="1134"/>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AD5254">
        <w:rPr>
          <w:rFonts w:ascii="Times New Roman" w:eastAsia="Times New Roman" w:hAnsi="Times New Roman" w:cs="Times New Roman"/>
          <w:kern w:val="0"/>
          <w:sz w:val="24"/>
          <w:szCs w:val="24"/>
          <w14:ligatures w14:val="none"/>
        </w:rPr>
        <w:t>Dėl žemės sklypo (kadastro Nr. 2701/0016:383), esančio Panevėžyje, Tulpių g. 23, nuomos (N. Tamonienė, G. Januševičienė)</w:t>
      </w:r>
      <w:r w:rsidR="002C4252">
        <w:rPr>
          <w:rFonts w:ascii="Times New Roman" w:eastAsia="Times New Roman" w:hAnsi="Times New Roman" w:cs="Times New Roman"/>
          <w:kern w:val="0"/>
          <w:sz w:val="24"/>
          <w:szCs w:val="24"/>
          <w14:ligatures w14:val="none"/>
        </w:rPr>
        <w:t>.</w:t>
      </w:r>
    </w:p>
    <w:p w14:paraId="729A9BEA" w14:textId="75093D8D" w:rsidR="00AD5254" w:rsidRPr="00AD5254" w:rsidRDefault="00AD5254" w:rsidP="001A4739">
      <w:pPr>
        <w:pStyle w:val="Sraopastraipa"/>
        <w:numPr>
          <w:ilvl w:val="1"/>
          <w:numId w:val="1"/>
        </w:numPr>
        <w:tabs>
          <w:tab w:val="left" w:pos="1134"/>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AD5254">
        <w:rPr>
          <w:rFonts w:ascii="Times New Roman" w:eastAsia="Times New Roman" w:hAnsi="Times New Roman" w:cs="Times New Roman"/>
          <w:kern w:val="0"/>
          <w:sz w:val="24"/>
          <w:szCs w:val="24"/>
          <w14:ligatures w14:val="none"/>
        </w:rPr>
        <w:t>Dėl žemės sklypo (kadastro Nr. 2701/0025:262), esančio Panevėžyje, Staniūnų g. 79A, nuomos (N. Tamonienė, G. Januševičienė)</w:t>
      </w:r>
      <w:r w:rsidR="002C4252">
        <w:rPr>
          <w:rFonts w:ascii="Times New Roman" w:eastAsia="Times New Roman" w:hAnsi="Times New Roman" w:cs="Times New Roman"/>
          <w:kern w:val="0"/>
          <w:sz w:val="24"/>
          <w:szCs w:val="24"/>
          <w14:ligatures w14:val="none"/>
        </w:rPr>
        <w:t>.</w:t>
      </w:r>
    </w:p>
    <w:p w14:paraId="305C440A" w14:textId="6438E07E" w:rsidR="00AD5254" w:rsidRPr="00AD5254" w:rsidRDefault="00AD5254" w:rsidP="001A4739">
      <w:pPr>
        <w:pStyle w:val="Sraopastraipa"/>
        <w:numPr>
          <w:ilvl w:val="1"/>
          <w:numId w:val="1"/>
        </w:numPr>
        <w:tabs>
          <w:tab w:val="left" w:pos="1134"/>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AD5254">
        <w:rPr>
          <w:rFonts w:ascii="Times New Roman" w:eastAsia="Times New Roman" w:hAnsi="Times New Roman" w:cs="Times New Roman"/>
          <w:kern w:val="0"/>
          <w:sz w:val="24"/>
          <w:szCs w:val="24"/>
          <w14:ligatures w14:val="none"/>
        </w:rPr>
        <w:t>Dėl valstybinės žemės nuomos 2023 m. gruodžio 11 d. sutarties Nr. 23SŽN-318-(14.23.55.) nutraukimo (N. Tamonienė, G. Januševičienė)</w:t>
      </w:r>
      <w:r w:rsidR="002C4252">
        <w:rPr>
          <w:rFonts w:ascii="Times New Roman" w:eastAsia="Times New Roman" w:hAnsi="Times New Roman" w:cs="Times New Roman"/>
          <w:kern w:val="0"/>
          <w:sz w:val="24"/>
          <w:szCs w:val="24"/>
          <w14:ligatures w14:val="none"/>
        </w:rPr>
        <w:t>.</w:t>
      </w:r>
    </w:p>
    <w:p w14:paraId="5EAAF9FD" w14:textId="38BA7575" w:rsidR="00AD5254" w:rsidRPr="00AD5254" w:rsidRDefault="00AD5254" w:rsidP="001A4739">
      <w:pPr>
        <w:pStyle w:val="Sraopastraipa"/>
        <w:numPr>
          <w:ilvl w:val="1"/>
          <w:numId w:val="1"/>
        </w:numPr>
        <w:tabs>
          <w:tab w:val="left" w:pos="1134"/>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AD5254">
        <w:rPr>
          <w:rFonts w:ascii="Times New Roman" w:eastAsia="Times New Roman" w:hAnsi="Times New Roman" w:cs="Times New Roman"/>
          <w:kern w:val="0"/>
          <w:sz w:val="24"/>
          <w:szCs w:val="24"/>
          <w14:ligatures w14:val="none"/>
        </w:rPr>
        <w:t>Dėl valstybinės žemės nuomos 2001 m. gruodžio 4 d. sutarties Nr. N27/01-0129 nutraukimo (N. Tamonienė, G. Januševičienė)</w:t>
      </w:r>
      <w:r w:rsidR="002C4252">
        <w:rPr>
          <w:rFonts w:ascii="Times New Roman" w:eastAsia="Times New Roman" w:hAnsi="Times New Roman" w:cs="Times New Roman"/>
          <w:kern w:val="0"/>
          <w:sz w:val="24"/>
          <w:szCs w:val="24"/>
          <w14:ligatures w14:val="none"/>
        </w:rPr>
        <w:t>.</w:t>
      </w:r>
    </w:p>
    <w:p w14:paraId="60454E40" w14:textId="06FD267E" w:rsidR="00AD5254" w:rsidRPr="00AD5254" w:rsidRDefault="00AD5254" w:rsidP="001A4739">
      <w:pPr>
        <w:pStyle w:val="Sraopastraipa"/>
        <w:numPr>
          <w:ilvl w:val="1"/>
          <w:numId w:val="1"/>
        </w:numPr>
        <w:tabs>
          <w:tab w:val="left" w:pos="1134"/>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AD5254">
        <w:rPr>
          <w:rFonts w:ascii="Times New Roman" w:eastAsia="Times New Roman" w:hAnsi="Times New Roman" w:cs="Times New Roman"/>
          <w:kern w:val="0"/>
          <w:sz w:val="24"/>
          <w:szCs w:val="24"/>
          <w14:ligatures w14:val="none"/>
        </w:rPr>
        <w:t>Dėl valstybinės žemės nuomos 2022 m. rugsėjo 22 d. sutarties Nr. 23SŽN-156-(14.23.55.) nutraukimo (N. Tamonienė, G. Januševičienė)</w:t>
      </w:r>
      <w:r w:rsidR="002C4252">
        <w:rPr>
          <w:rFonts w:ascii="Times New Roman" w:eastAsia="Times New Roman" w:hAnsi="Times New Roman" w:cs="Times New Roman"/>
          <w:kern w:val="0"/>
          <w:sz w:val="24"/>
          <w:szCs w:val="24"/>
          <w14:ligatures w14:val="none"/>
        </w:rPr>
        <w:t>.</w:t>
      </w:r>
    </w:p>
    <w:p w14:paraId="5DD7EA4E" w14:textId="48B5F176" w:rsidR="00AD5254" w:rsidRPr="00AD5254" w:rsidRDefault="00AD5254" w:rsidP="001A4739">
      <w:pPr>
        <w:pStyle w:val="Sraopastraipa"/>
        <w:numPr>
          <w:ilvl w:val="1"/>
          <w:numId w:val="1"/>
        </w:numPr>
        <w:tabs>
          <w:tab w:val="left" w:pos="1134"/>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AD5254">
        <w:rPr>
          <w:rFonts w:ascii="Times New Roman" w:eastAsia="Times New Roman" w:hAnsi="Times New Roman" w:cs="Times New Roman"/>
          <w:kern w:val="0"/>
          <w:sz w:val="24"/>
          <w:szCs w:val="24"/>
          <w14:ligatures w14:val="none"/>
        </w:rPr>
        <w:t>Dėl valstybinės žemės nuomos 2004 m. vasario 20 d. sutarties Nr. N27/04-0022 nutraukimo (N. Tamonienė, D. Maskaliovienė)</w:t>
      </w:r>
      <w:r w:rsidR="002C4252">
        <w:rPr>
          <w:rFonts w:ascii="Times New Roman" w:eastAsia="Times New Roman" w:hAnsi="Times New Roman" w:cs="Times New Roman"/>
          <w:kern w:val="0"/>
          <w:sz w:val="24"/>
          <w:szCs w:val="24"/>
          <w14:ligatures w14:val="none"/>
        </w:rPr>
        <w:t>.</w:t>
      </w:r>
    </w:p>
    <w:p w14:paraId="3F44923F" w14:textId="73316328" w:rsidR="00AD5254" w:rsidRPr="00AD5254" w:rsidRDefault="00AD5254" w:rsidP="001A4739">
      <w:pPr>
        <w:pStyle w:val="Sraopastraipa"/>
        <w:numPr>
          <w:ilvl w:val="1"/>
          <w:numId w:val="1"/>
        </w:numPr>
        <w:tabs>
          <w:tab w:val="left" w:pos="1134"/>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AD5254">
        <w:rPr>
          <w:rFonts w:ascii="Times New Roman" w:eastAsia="Times New Roman" w:hAnsi="Times New Roman" w:cs="Times New Roman"/>
          <w:kern w:val="0"/>
          <w:sz w:val="24"/>
          <w:szCs w:val="24"/>
          <w14:ligatures w14:val="none"/>
        </w:rPr>
        <w:t>Dėl valstybinės žemės nuomos 2020 m. gegužės 18 d. sutarties Nr. 23SŽN-102-(14.23.55.) nutraukimo (N. Tamonienė, D. Maskaliovienė)</w:t>
      </w:r>
      <w:r w:rsidR="002C4252">
        <w:rPr>
          <w:rFonts w:ascii="Times New Roman" w:eastAsia="Times New Roman" w:hAnsi="Times New Roman" w:cs="Times New Roman"/>
          <w:kern w:val="0"/>
          <w:sz w:val="24"/>
          <w:szCs w:val="24"/>
          <w14:ligatures w14:val="none"/>
        </w:rPr>
        <w:t>.</w:t>
      </w:r>
    </w:p>
    <w:p w14:paraId="44AB418B" w14:textId="511A2605" w:rsidR="00AD5254" w:rsidRPr="00AD5254" w:rsidRDefault="00AD5254" w:rsidP="001A4739">
      <w:pPr>
        <w:pStyle w:val="Sraopastraipa"/>
        <w:numPr>
          <w:ilvl w:val="1"/>
          <w:numId w:val="1"/>
        </w:numPr>
        <w:tabs>
          <w:tab w:val="left" w:pos="1134"/>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AD5254">
        <w:rPr>
          <w:rFonts w:ascii="Times New Roman" w:eastAsia="Times New Roman" w:hAnsi="Times New Roman" w:cs="Times New Roman"/>
          <w:kern w:val="0"/>
          <w:sz w:val="24"/>
          <w:szCs w:val="24"/>
          <w14:ligatures w14:val="none"/>
        </w:rPr>
        <w:t>Dėl 0,2885 ha žemės sklypo (Panevėžys, Projektuotojų g. 4) dalių plano patvirtinimo (N. Tamonienė, D. Maskaliovienė)</w:t>
      </w:r>
      <w:r w:rsidR="002C4252">
        <w:rPr>
          <w:rFonts w:ascii="Times New Roman" w:eastAsia="Times New Roman" w:hAnsi="Times New Roman" w:cs="Times New Roman"/>
          <w:kern w:val="0"/>
          <w:sz w:val="24"/>
          <w:szCs w:val="24"/>
          <w14:ligatures w14:val="none"/>
        </w:rPr>
        <w:t>.</w:t>
      </w:r>
    </w:p>
    <w:p w14:paraId="78FE5659" w14:textId="4EF2BBC4" w:rsidR="00AD5254" w:rsidRPr="00AD5254" w:rsidRDefault="00AD5254" w:rsidP="001A4739">
      <w:pPr>
        <w:pStyle w:val="Sraopastraipa"/>
        <w:numPr>
          <w:ilvl w:val="1"/>
          <w:numId w:val="1"/>
        </w:numPr>
        <w:tabs>
          <w:tab w:val="left" w:pos="1134"/>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AD5254">
        <w:rPr>
          <w:rFonts w:ascii="Times New Roman" w:eastAsia="Times New Roman" w:hAnsi="Times New Roman" w:cs="Times New Roman"/>
          <w:kern w:val="0"/>
          <w:sz w:val="24"/>
          <w:szCs w:val="24"/>
          <w14:ligatures w14:val="none"/>
        </w:rPr>
        <w:lastRenderedPageBreak/>
        <w:t>Dėl perduodamos neatlygintinai naudotis valstybinės žemės sklypo, esančio Panevėžyje, Respublikos g. 68, dalies dydžio nustatymo ir šios žemės dalies perdavimo neatlygintinai naudotis VšĮ Panevėžio miesto odontologijos poliklinikai (N. Tamonienė, D. Maskaliovienė)</w:t>
      </w:r>
      <w:r w:rsidR="002C4252">
        <w:rPr>
          <w:rFonts w:ascii="Times New Roman" w:eastAsia="Times New Roman" w:hAnsi="Times New Roman" w:cs="Times New Roman"/>
          <w:kern w:val="0"/>
          <w:sz w:val="24"/>
          <w:szCs w:val="24"/>
          <w14:ligatures w14:val="none"/>
        </w:rPr>
        <w:t>.</w:t>
      </w:r>
    </w:p>
    <w:p w14:paraId="00AE8572" w14:textId="77777777" w:rsidR="00AD5254" w:rsidRPr="00F06B69" w:rsidRDefault="00AD5254" w:rsidP="00AD5254">
      <w:pPr>
        <w:pStyle w:val="Sraopastraipa"/>
        <w:numPr>
          <w:ilvl w:val="0"/>
          <w:numId w:val="1"/>
        </w:numPr>
        <w:tabs>
          <w:tab w:val="left" w:pos="567"/>
          <w:tab w:val="left" w:pos="1134"/>
          <w:tab w:val="left" w:pos="1276"/>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F06B69">
        <w:rPr>
          <w:rFonts w:ascii="Times New Roman" w:eastAsia="Times New Roman" w:hAnsi="Times New Roman" w:cs="Times New Roman"/>
          <w:kern w:val="0"/>
          <w:sz w:val="24"/>
          <w:szCs w:val="24"/>
          <w14:ligatures w14:val="none"/>
        </w:rPr>
        <w:t>P a v e d u Tarybos veiklos administravimo skyriui paskelbti potvarkį Savivaldybės tinklalapyje.</w:t>
      </w:r>
    </w:p>
    <w:p w14:paraId="424214DF" w14:textId="77777777" w:rsidR="00AD5254" w:rsidRPr="00F06B69" w:rsidRDefault="00AD5254" w:rsidP="00AD5254">
      <w:pPr>
        <w:pStyle w:val="Sraopastraipa"/>
        <w:numPr>
          <w:ilvl w:val="0"/>
          <w:numId w:val="1"/>
        </w:numPr>
        <w:tabs>
          <w:tab w:val="left" w:pos="1134"/>
          <w:tab w:val="left" w:pos="1276"/>
        </w:tabs>
        <w:spacing w:after="0" w:line="360" w:lineRule="auto"/>
        <w:ind w:left="0" w:firstLine="851"/>
        <w:jc w:val="both"/>
        <w:rPr>
          <w:rFonts w:ascii="Times New Roman" w:eastAsia="Times New Roman" w:hAnsi="Times New Roman" w:cs="Times New Roman"/>
          <w:kern w:val="0"/>
          <w:sz w:val="24"/>
          <w:szCs w:val="24"/>
          <w14:ligatures w14:val="none"/>
        </w:rPr>
      </w:pPr>
      <w:r w:rsidRPr="00F06B69">
        <w:rPr>
          <w:rFonts w:ascii="Times New Roman" w:eastAsia="Times New Roman" w:hAnsi="Times New Roman" w:cs="Times New Roman"/>
          <w:kern w:val="0"/>
          <w:sz w:val="24"/>
          <w:szCs w:val="24"/>
          <w14:ligatures w14:val="none"/>
        </w:rPr>
        <w:t>N u r o d a u, kad 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C277A2A" w14:textId="77777777" w:rsidR="00AD5254" w:rsidRDefault="00AD5254" w:rsidP="00AD5254">
      <w:pPr>
        <w:tabs>
          <w:tab w:val="left" w:pos="6917"/>
        </w:tabs>
        <w:spacing w:after="0" w:line="240" w:lineRule="auto"/>
        <w:ind w:right="283"/>
        <w:jc w:val="both"/>
        <w:rPr>
          <w:rFonts w:ascii="Times New Roman" w:eastAsia="Times New Roman" w:hAnsi="Times New Roman" w:cs="Times New Roman"/>
          <w:kern w:val="0"/>
          <w:sz w:val="24"/>
          <w:szCs w:val="24"/>
          <w14:ligatures w14:val="none"/>
        </w:rPr>
      </w:pPr>
    </w:p>
    <w:p w14:paraId="118689AF" w14:textId="77777777" w:rsidR="00AD5254" w:rsidRDefault="00AD5254" w:rsidP="00AD5254">
      <w:pPr>
        <w:tabs>
          <w:tab w:val="left" w:pos="6917"/>
        </w:tabs>
        <w:spacing w:after="0" w:line="240" w:lineRule="auto"/>
        <w:ind w:right="283"/>
        <w:jc w:val="both"/>
        <w:rPr>
          <w:rFonts w:ascii="Times New Roman" w:eastAsia="Times New Roman" w:hAnsi="Times New Roman" w:cs="Times New Roman"/>
          <w:kern w:val="0"/>
          <w:sz w:val="24"/>
          <w:szCs w:val="24"/>
          <w14:ligatures w14:val="none"/>
        </w:rPr>
      </w:pPr>
    </w:p>
    <w:p w14:paraId="703C95D4" w14:textId="5F603CEB" w:rsidR="00A545B8" w:rsidRPr="001A4739" w:rsidRDefault="00AD5254" w:rsidP="001A4739">
      <w:pPr>
        <w:tabs>
          <w:tab w:val="left" w:pos="6917"/>
          <w:tab w:val="left" w:pos="6946"/>
        </w:tabs>
        <w:spacing w:after="0" w:line="240" w:lineRule="auto"/>
        <w:ind w:right="283"/>
        <w:rPr>
          <w:rFonts w:ascii="Times New Roman" w:eastAsia="Times New Roman" w:hAnsi="Times New Roman" w:cs="Times New Roman"/>
          <w:kern w:val="0"/>
          <w:sz w:val="24"/>
          <w:szCs w:val="24"/>
          <w14:ligatures w14:val="none"/>
        </w:rPr>
      </w:pPr>
      <w:r w:rsidRPr="00140B70">
        <w:rPr>
          <w:rFonts w:ascii="Times New Roman" w:eastAsia="Times New Roman" w:hAnsi="Times New Roman" w:cs="Times New Roman"/>
          <w:kern w:val="0"/>
          <w:sz w:val="24"/>
          <w:szCs w:val="24"/>
          <w14:ligatures w14:val="none"/>
        </w:rPr>
        <w:t xml:space="preserve">Mero pareigas laikinai einantis Savivaldybės tarybos narys           </w:t>
      </w:r>
      <w:r>
        <w:rPr>
          <w:rFonts w:ascii="Times New Roman" w:eastAsia="Times New Roman" w:hAnsi="Times New Roman" w:cs="Times New Roman"/>
          <w:kern w:val="0"/>
          <w:sz w:val="24"/>
          <w:szCs w:val="24"/>
          <w14:ligatures w14:val="none"/>
        </w:rPr>
        <w:t xml:space="preserve">  </w:t>
      </w:r>
      <w:r w:rsidRPr="00140B70">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sidRPr="00140B70">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sidRPr="00140B70">
        <w:rPr>
          <w:rFonts w:ascii="Times New Roman" w:eastAsia="Times New Roman" w:hAnsi="Times New Roman" w:cs="Times New Roman"/>
          <w:kern w:val="0"/>
          <w:sz w:val="24"/>
          <w:szCs w:val="24"/>
          <w14:ligatures w14:val="none"/>
        </w:rPr>
        <w:t xml:space="preserve">       Petras Luomanas</w:t>
      </w:r>
    </w:p>
    <w:sectPr w:rsidR="00A545B8" w:rsidRPr="001A4739" w:rsidSect="00AD5254">
      <w:headerReference w:type="default" r:id="rId8"/>
      <w:pgSz w:w="11907" w:h="16840" w:code="9"/>
      <w:pgMar w:top="1134" w:right="567" w:bottom="993" w:left="1701" w:header="567" w:footer="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FE121" w14:textId="77777777" w:rsidR="00D05292" w:rsidRDefault="00D05292">
      <w:pPr>
        <w:spacing w:after="0" w:line="240" w:lineRule="auto"/>
      </w:pPr>
      <w:r>
        <w:separator/>
      </w:r>
    </w:p>
  </w:endnote>
  <w:endnote w:type="continuationSeparator" w:id="0">
    <w:p w14:paraId="5AF6621F" w14:textId="77777777" w:rsidR="00D05292" w:rsidRDefault="00D05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B430B" w14:textId="77777777" w:rsidR="00D05292" w:rsidRDefault="00D05292">
      <w:pPr>
        <w:spacing w:after="0" w:line="240" w:lineRule="auto"/>
      </w:pPr>
      <w:r>
        <w:separator/>
      </w:r>
    </w:p>
  </w:footnote>
  <w:footnote w:type="continuationSeparator" w:id="0">
    <w:p w14:paraId="1CB9FCC3" w14:textId="77777777" w:rsidR="00D05292" w:rsidRDefault="00D052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39138"/>
      <w:docPartObj>
        <w:docPartGallery w:val="Page Numbers (Top of Page)"/>
        <w:docPartUnique/>
      </w:docPartObj>
    </w:sdtPr>
    <w:sdtEndPr>
      <w:rPr>
        <w:rFonts w:ascii="Times New Roman" w:hAnsi="Times New Roman" w:cs="Times New Roman"/>
        <w:sz w:val="24"/>
        <w:szCs w:val="24"/>
      </w:rPr>
    </w:sdtEndPr>
    <w:sdtContent>
      <w:p w14:paraId="3FC94C90" w14:textId="77777777" w:rsidR="000E1329" w:rsidRPr="008346C8" w:rsidRDefault="00EF2338">
        <w:pPr>
          <w:pStyle w:val="Antrats"/>
          <w:jc w:val="center"/>
          <w:rPr>
            <w:rFonts w:ascii="Times New Roman" w:hAnsi="Times New Roman" w:cs="Times New Roman"/>
            <w:sz w:val="24"/>
            <w:szCs w:val="24"/>
          </w:rPr>
        </w:pPr>
        <w:r w:rsidRPr="008346C8">
          <w:rPr>
            <w:rFonts w:ascii="Times New Roman" w:hAnsi="Times New Roman" w:cs="Times New Roman"/>
            <w:sz w:val="24"/>
            <w:szCs w:val="24"/>
          </w:rPr>
          <w:fldChar w:fldCharType="begin"/>
        </w:r>
        <w:r w:rsidRPr="008346C8">
          <w:rPr>
            <w:rFonts w:ascii="Times New Roman" w:hAnsi="Times New Roman" w:cs="Times New Roman"/>
            <w:sz w:val="24"/>
            <w:szCs w:val="24"/>
          </w:rPr>
          <w:instrText>PAGE   \* MERGEFORMAT</w:instrText>
        </w:r>
        <w:r w:rsidRPr="008346C8">
          <w:rPr>
            <w:rFonts w:ascii="Times New Roman" w:hAnsi="Times New Roman" w:cs="Times New Roman"/>
            <w:sz w:val="24"/>
            <w:szCs w:val="24"/>
          </w:rPr>
          <w:fldChar w:fldCharType="separate"/>
        </w:r>
        <w:r>
          <w:rPr>
            <w:rFonts w:ascii="Times New Roman" w:hAnsi="Times New Roman" w:cs="Times New Roman"/>
            <w:noProof/>
            <w:sz w:val="24"/>
            <w:szCs w:val="24"/>
          </w:rPr>
          <w:t>3</w:t>
        </w:r>
        <w:r w:rsidRPr="008346C8">
          <w:rPr>
            <w:rFonts w:ascii="Times New Roman" w:hAnsi="Times New Roman" w:cs="Times New Roman"/>
            <w:sz w:val="24"/>
            <w:szCs w:val="24"/>
          </w:rPr>
          <w:fldChar w:fldCharType="end"/>
        </w:r>
      </w:p>
    </w:sdtContent>
  </w:sdt>
  <w:p w14:paraId="288B0F19" w14:textId="77777777" w:rsidR="000E1329" w:rsidRDefault="000E1329" w:rsidP="00E832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604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254"/>
    <w:rsid w:val="000B3F7D"/>
    <w:rsid w:val="000E1329"/>
    <w:rsid w:val="001A4739"/>
    <w:rsid w:val="00211004"/>
    <w:rsid w:val="002853AE"/>
    <w:rsid w:val="002C4252"/>
    <w:rsid w:val="00564597"/>
    <w:rsid w:val="00785397"/>
    <w:rsid w:val="009B095E"/>
    <w:rsid w:val="00A545B8"/>
    <w:rsid w:val="00AB63BE"/>
    <w:rsid w:val="00AD5254"/>
    <w:rsid w:val="00D05292"/>
    <w:rsid w:val="00EF2338"/>
    <w:rsid w:val="00F46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95F3B"/>
  <w15:chartTrackingRefBased/>
  <w15:docId w15:val="{FB555341-9A30-4FDF-B424-4D8295AB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D5254"/>
  </w:style>
  <w:style w:type="paragraph" w:styleId="Antrat1">
    <w:name w:val="heading 1"/>
    <w:basedOn w:val="prastasis"/>
    <w:next w:val="prastasis"/>
    <w:link w:val="Antrat1Diagrama"/>
    <w:uiPriority w:val="9"/>
    <w:qFormat/>
    <w:rsid w:val="00AD52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D52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D525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D525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D525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D525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D525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D525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D525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525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D525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D525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D525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D525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D525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D525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D525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D525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D5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D52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D525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D525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525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D5254"/>
    <w:rPr>
      <w:i/>
      <w:iCs/>
      <w:color w:val="404040" w:themeColor="text1" w:themeTint="BF"/>
    </w:rPr>
  </w:style>
  <w:style w:type="paragraph" w:styleId="Sraopastraipa">
    <w:name w:val="List Paragraph"/>
    <w:basedOn w:val="prastasis"/>
    <w:uiPriority w:val="34"/>
    <w:qFormat/>
    <w:rsid w:val="00AD5254"/>
    <w:pPr>
      <w:ind w:left="720"/>
      <w:contextualSpacing/>
    </w:pPr>
  </w:style>
  <w:style w:type="character" w:styleId="Rykuspabraukimas">
    <w:name w:val="Intense Emphasis"/>
    <w:basedOn w:val="Numatytasispastraiposriftas"/>
    <w:uiPriority w:val="21"/>
    <w:qFormat/>
    <w:rsid w:val="00AD5254"/>
    <w:rPr>
      <w:i/>
      <w:iCs/>
      <w:color w:val="2F5496" w:themeColor="accent1" w:themeShade="BF"/>
    </w:rPr>
  </w:style>
  <w:style w:type="paragraph" w:styleId="Iskirtacitata">
    <w:name w:val="Intense Quote"/>
    <w:basedOn w:val="prastasis"/>
    <w:next w:val="prastasis"/>
    <w:link w:val="IskirtacitataDiagrama"/>
    <w:uiPriority w:val="30"/>
    <w:qFormat/>
    <w:rsid w:val="00AD52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D5254"/>
    <w:rPr>
      <w:i/>
      <w:iCs/>
      <w:color w:val="2F5496" w:themeColor="accent1" w:themeShade="BF"/>
    </w:rPr>
  </w:style>
  <w:style w:type="character" w:styleId="Rykinuoroda">
    <w:name w:val="Intense Reference"/>
    <w:basedOn w:val="Numatytasispastraiposriftas"/>
    <w:uiPriority w:val="32"/>
    <w:qFormat/>
    <w:rsid w:val="00AD5254"/>
    <w:rPr>
      <w:b/>
      <w:bCs/>
      <w:smallCaps/>
      <w:color w:val="2F5496" w:themeColor="accent1" w:themeShade="BF"/>
      <w:spacing w:val="5"/>
    </w:rPr>
  </w:style>
  <w:style w:type="paragraph" w:styleId="Antrats">
    <w:name w:val="header"/>
    <w:basedOn w:val="prastasis"/>
    <w:link w:val="AntratsDiagrama"/>
    <w:uiPriority w:val="99"/>
    <w:unhideWhenUsed/>
    <w:rsid w:val="00AD525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5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3542</Words>
  <Characters>2020</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Raimonda Misevičienė</cp:lastModifiedBy>
  <cp:revision>2</cp:revision>
  <dcterms:created xsi:type="dcterms:W3CDTF">2025-02-14T13:36:00Z</dcterms:created>
  <dcterms:modified xsi:type="dcterms:W3CDTF">2025-02-14T13:36:00Z</dcterms:modified>
</cp:coreProperties>
</file>