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5FB8B" w14:textId="465B97A9" w:rsidR="009C68E5" w:rsidRDefault="009C68E5" w:rsidP="00C407BE">
      <w:pPr>
        <w:tabs>
          <w:tab w:val="center" w:pos="4819"/>
          <w:tab w:val="right" w:pos="9638"/>
        </w:tabs>
        <w:jc w:val="center"/>
        <w:rPr>
          <w:sz w:val="22"/>
          <w:szCs w:val="22"/>
        </w:rPr>
      </w:pPr>
    </w:p>
    <w:p w14:paraId="7EDEE9F4" w14:textId="7095C8DB" w:rsidR="009C68E5" w:rsidRDefault="00C407BE">
      <w:pPr>
        <w:ind w:firstLine="4536"/>
        <w:rPr>
          <w:szCs w:val="24"/>
        </w:rPr>
      </w:pPr>
      <w:r>
        <w:rPr>
          <w:szCs w:val="24"/>
        </w:rPr>
        <w:t>PATVIRTINTA</w:t>
      </w:r>
    </w:p>
    <w:p w14:paraId="48C238EA" w14:textId="2E7B13FC" w:rsidR="009C68E5" w:rsidRDefault="00CC7CAB">
      <w:pPr>
        <w:ind w:firstLine="4536"/>
        <w:rPr>
          <w:szCs w:val="24"/>
        </w:rPr>
      </w:pPr>
      <w:r>
        <w:rPr>
          <w:szCs w:val="24"/>
        </w:rPr>
        <w:t>Panevėžio miesto</w:t>
      </w:r>
      <w:r w:rsidR="0004581D">
        <w:rPr>
          <w:szCs w:val="24"/>
        </w:rPr>
        <w:t xml:space="preserve"> savivaldybės tarybos </w:t>
      </w:r>
    </w:p>
    <w:p w14:paraId="421394CA" w14:textId="05577491" w:rsidR="009C68E5" w:rsidRDefault="00C407BE" w:rsidP="0004581D">
      <w:pPr>
        <w:ind w:firstLine="4536"/>
        <w:rPr>
          <w:szCs w:val="24"/>
          <w:lang w:val="en-GB" w:eastAsia="lt-LT"/>
        </w:rPr>
      </w:pPr>
      <w:r>
        <w:rPr>
          <w:szCs w:val="24"/>
        </w:rPr>
        <w:t xml:space="preserve">2024 m. </w:t>
      </w:r>
      <w:r w:rsidR="0004581D">
        <w:rPr>
          <w:szCs w:val="24"/>
        </w:rPr>
        <w:t>gruodžio</w:t>
      </w:r>
      <w:r>
        <w:rPr>
          <w:szCs w:val="24"/>
        </w:rPr>
        <w:t xml:space="preserve">  d. </w:t>
      </w:r>
      <w:r w:rsidR="0004581D">
        <w:rPr>
          <w:szCs w:val="24"/>
        </w:rPr>
        <w:t>sprendimu</w:t>
      </w:r>
      <w:r>
        <w:rPr>
          <w:szCs w:val="24"/>
        </w:rPr>
        <w:t xml:space="preserve"> Nr. </w:t>
      </w:r>
      <w:r w:rsidR="0004581D">
        <w:rPr>
          <w:szCs w:val="24"/>
        </w:rPr>
        <w:t>TS</w:t>
      </w:r>
      <w:r>
        <w:rPr>
          <w:szCs w:val="24"/>
          <w:lang w:val="en-GB" w:eastAsia="lt-LT"/>
        </w:rPr>
        <w:t>-</w:t>
      </w:r>
    </w:p>
    <w:p w14:paraId="5F56A970" w14:textId="77777777" w:rsidR="0004581D" w:rsidRDefault="0004581D" w:rsidP="0004581D">
      <w:pPr>
        <w:ind w:firstLine="4536"/>
        <w:rPr>
          <w:szCs w:val="24"/>
        </w:rPr>
      </w:pPr>
    </w:p>
    <w:p w14:paraId="043FE76C" w14:textId="77777777" w:rsidR="009C68E5" w:rsidRDefault="009C68E5">
      <w:pPr>
        <w:rPr>
          <w:szCs w:val="24"/>
        </w:rPr>
      </w:pPr>
    </w:p>
    <w:p w14:paraId="229DCC24" w14:textId="77777777" w:rsidR="009C68E5" w:rsidRDefault="009C68E5">
      <w:pPr>
        <w:rPr>
          <w:szCs w:val="24"/>
        </w:rPr>
      </w:pPr>
    </w:p>
    <w:p w14:paraId="1AAD3382" w14:textId="04BFFC85" w:rsidR="009C68E5" w:rsidRDefault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ARCHITEKTŪROS KOKYBĖS VERTINIMO METODIK</w:t>
      </w:r>
      <w:r w:rsidR="00B63C61">
        <w:rPr>
          <w:b/>
          <w:bCs/>
          <w:caps/>
          <w:szCs w:val="24"/>
        </w:rPr>
        <w:t xml:space="preserve">OS TAIKYMO </w:t>
      </w:r>
      <w:r w:rsidR="00CC7CAB">
        <w:rPr>
          <w:b/>
          <w:bCs/>
          <w:caps/>
          <w:szCs w:val="24"/>
        </w:rPr>
        <w:t>PANEVĖŽIO MIESTO</w:t>
      </w:r>
      <w:r w:rsidR="00B63C61">
        <w:rPr>
          <w:b/>
          <w:bCs/>
          <w:caps/>
          <w:szCs w:val="24"/>
        </w:rPr>
        <w:t xml:space="preserve"> SAVIVALDYBĖS TERITORIJOJE GAIRĖS</w:t>
      </w:r>
    </w:p>
    <w:p w14:paraId="019DBF13" w14:textId="77777777" w:rsidR="009C68E5" w:rsidRDefault="009C68E5">
      <w:pPr>
        <w:jc w:val="both"/>
        <w:rPr>
          <w:szCs w:val="24"/>
        </w:rPr>
      </w:pPr>
    </w:p>
    <w:p w14:paraId="1BB7DBE6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I SKYRIUS</w:t>
      </w:r>
    </w:p>
    <w:p w14:paraId="777BCF88" w14:textId="77777777" w:rsidR="009C68E5" w:rsidRDefault="00C407BE" w:rsidP="00C407BE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BENDROSIOS NUOSTATOS</w:t>
      </w:r>
    </w:p>
    <w:p w14:paraId="63D59CF6" w14:textId="77777777" w:rsidR="009C68E5" w:rsidRDefault="009C68E5">
      <w:pPr>
        <w:jc w:val="both"/>
        <w:rPr>
          <w:szCs w:val="24"/>
        </w:rPr>
      </w:pPr>
    </w:p>
    <w:p w14:paraId="14F3780A" w14:textId="11D4958F" w:rsidR="009C68E5" w:rsidRDefault="00C407BE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1. Architektūros kokybės vertinimo metodik</w:t>
      </w:r>
      <w:r w:rsidR="00D65D0E">
        <w:rPr>
          <w:szCs w:val="24"/>
        </w:rPr>
        <w:t xml:space="preserve">os taikymo </w:t>
      </w:r>
      <w:r w:rsidR="00CC7CAB">
        <w:rPr>
          <w:szCs w:val="24"/>
        </w:rPr>
        <w:t>Panevėžio miesto</w:t>
      </w:r>
      <w:r w:rsidR="00D65D0E">
        <w:rPr>
          <w:szCs w:val="24"/>
        </w:rPr>
        <w:t xml:space="preserve"> savivaldybės teritorijoje gairės</w:t>
      </w:r>
      <w:r>
        <w:rPr>
          <w:szCs w:val="24"/>
        </w:rPr>
        <w:t xml:space="preserve"> (toliau – </w:t>
      </w:r>
      <w:r w:rsidR="00D65D0E">
        <w:rPr>
          <w:szCs w:val="24"/>
        </w:rPr>
        <w:t>Gairės</w:t>
      </w:r>
      <w:r>
        <w:rPr>
          <w:szCs w:val="24"/>
        </w:rPr>
        <w:t xml:space="preserve">) nustato architektūros kokybės vertinimo būdą ir priemones </w:t>
      </w:r>
      <w:r w:rsidR="00A61D87">
        <w:rPr>
          <w:szCs w:val="24"/>
        </w:rPr>
        <w:t>Panevėžio miesto</w:t>
      </w:r>
      <w:r w:rsidR="00D65D0E">
        <w:rPr>
          <w:szCs w:val="24"/>
        </w:rPr>
        <w:t xml:space="preserve"> savivaldybės teritorijoje</w:t>
      </w:r>
      <w:r>
        <w:rPr>
          <w:szCs w:val="24"/>
        </w:rPr>
        <w:t xml:space="preserve">. </w:t>
      </w:r>
    </w:p>
    <w:p w14:paraId="472D9017" w14:textId="42075A2A" w:rsidR="009C68E5" w:rsidRPr="00A92111" w:rsidRDefault="00C407BE" w:rsidP="00B00390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B00390">
        <w:rPr>
          <w:szCs w:val="24"/>
        </w:rPr>
        <w:t>Gairėmis</w:t>
      </w:r>
      <w:r>
        <w:rPr>
          <w:szCs w:val="24"/>
        </w:rPr>
        <w:t xml:space="preserve"> rekomenduojama vadovautis kolegialiai vertinant architektūros objektų (statinių, urbanistinių kompleksų ir kraštovaizdžio objektų) (toliau – objektas) kokybę </w:t>
      </w:r>
      <w:r w:rsidR="00CC7CAB">
        <w:rPr>
          <w:szCs w:val="24"/>
        </w:rPr>
        <w:t>Panevėžio miesto</w:t>
      </w:r>
      <w:r w:rsidR="00B00390">
        <w:rPr>
          <w:szCs w:val="24"/>
        </w:rPr>
        <w:t xml:space="preserve"> savivaldybės</w:t>
      </w:r>
      <w:r w:rsidR="00CC7CAB">
        <w:rPr>
          <w:szCs w:val="24"/>
        </w:rPr>
        <w:t xml:space="preserve"> teritorijoje projektuojamuose visuomeninės paskirties pastatuose ir kituose </w:t>
      </w:r>
      <w:r w:rsidR="00C74751">
        <w:rPr>
          <w:szCs w:val="24"/>
        </w:rPr>
        <w:t>statiniuose, urbanistiniuose kompleksuose ir kraštovaizdžio objektuose,</w:t>
      </w:r>
      <w:r w:rsidR="00CC7CAB">
        <w:rPr>
          <w:szCs w:val="24"/>
        </w:rPr>
        <w:t xml:space="preserve"> iškilus </w:t>
      </w:r>
      <w:r w:rsidR="00824B93">
        <w:rPr>
          <w:szCs w:val="24"/>
        </w:rPr>
        <w:t xml:space="preserve">papildomam </w:t>
      </w:r>
      <w:r w:rsidR="00CC7CAB">
        <w:rPr>
          <w:szCs w:val="24"/>
        </w:rPr>
        <w:t>poreikiui įvertinti projektuojamo pastato architektūrinę kokybę.</w:t>
      </w:r>
      <w:r w:rsidR="00B00390">
        <w:rPr>
          <w:szCs w:val="24"/>
        </w:rPr>
        <w:t xml:space="preserve"> </w:t>
      </w:r>
    </w:p>
    <w:p w14:paraId="39FDAC01" w14:textId="58E3215D" w:rsidR="009C68E5" w:rsidRDefault="00E668E9">
      <w:pPr>
        <w:tabs>
          <w:tab w:val="left" w:pos="567"/>
        </w:tabs>
        <w:ind w:firstLine="426"/>
        <w:jc w:val="both"/>
        <w:rPr>
          <w:szCs w:val="24"/>
        </w:rPr>
      </w:pPr>
      <w:r>
        <w:rPr>
          <w:szCs w:val="24"/>
        </w:rPr>
        <w:t>3</w:t>
      </w:r>
      <w:r w:rsidR="00C407BE">
        <w:rPr>
          <w:szCs w:val="24"/>
        </w:rPr>
        <w:t xml:space="preserve">. </w:t>
      </w:r>
      <w:r w:rsidR="00B00390">
        <w:rPr>
          <w:szCs w:val="24"/>
        </w:rPr>
        <w:t>Gairėse</w:t>
      </w:r>
      <w:r w:rsidR="00C407BE">
        <w:rPr>
          <w:szCs w:val="24"/>
        </w:rPr>
        <w:t xml:space="preserve"> vartojamos </w:t>
      </w:r>
      <w:r w:rsidR="00C407BE">
        <w:rPr>
          <w:spacing w:val="-4"/>
          <w:szCs w:val="24"/>
        </w:rPr>
        <w:t xml:space="preserve">sąvokos suprantamos taip, kaip jos apibrėžtos Architektūros, Lietuvos Respublikos statybos, Lietuvos Respublikos teritorijų planavimo ir Lietuvos Respublikos vietos savivaldos įstatymuose. </w:t>
      </w:r>
    </w:p>
    <w:p w14:paraId="53BC808C" w14:textId="77777777" w:rsidR="009C68E5" w:rsidRDefault="009C68E5">
      <w:pPr>
        <w:jc w:val="center"/>
        <w:rPr>
          <w:szCs w:val="24"/>
        </w:rPr>
      </w:pPr>
    </w:p>
    <w:p w14:paraId="019C6111" w14:textId="77777777" w:rsidR="009C68E5" w:rsidRDefault="00C407B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II SKYRIUS</w:t>
      </w:r>
    </w:p>
    <w:p w14:paraId="6744735C" w14:textId="06DFF8DD" w:rsidR="009C68E5" w:rsidRDefault="00C407BE">
      <w:pPr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 xml:space="preserve">ARCHITEKTŪROS KOKYBĖS VERTINIMO </w:t>
      </w:r>
      <w:r w:rsidR="00A61D87">
        <w:rPr>
          <w:b/>
          <w:bCs/>
          <w:szCs w:val="24"/>
        </w:rPr>
        <w:t>PANEVĖŽIO</w:t>
      </w:r>
      <w:r w:rsidR="00A61D87">
        <w:rPr>
          <w:b/>
          <w:bCs/>
          <w:caps/>
          <w:szCs w:val="24"/>
        </w:rPr>
        <w:t xml:space="preserve"> </w:t>
      </w:r>
      <w:r w:rsidR="00AE180F">
        <w:rPr>
          <w:b/>
          <w:bCs/>
          <w:caps/>
          <w:szCs w:val="24"/>
        </w:rPr>
        <w:t xml:space="preserve">SAVIVALDYBĖS TERITORIJOJE </w:t>
      </w:r>
      <w:r>
        <w:rPr>
          <w:b/>
          <w:bCs/>
          <w:caps/>
          <w:szCs w:val="24"/>
        </w:rPr>
        <w:t>TIKSLAS,</w:t>
      </w:r>
      <w:r>
        <w:rPr>
          <w:b/>
          <w:bCs/>
          <w:szCs w:val="24"/>
        </w:rPr>
        <w:t xml:space="preserve"> KRITERIJAI IR VERTINIMO BŪDAI</w:t>
      </w:r>
    </w:p>
    <w:p w14:paraId="480A7461" w14:textId="77777777" w:rsidR="009C68E5" w:rsidRDefault="009C68E5">
      <w:pPr>
        <w:jc w:val="both"/>
        <w:rPr>
          <w:szCs w:val="24"/>
        </w:rPr>
      </w:pPr>
    </w:p>
    <w:p w14:paraId="541F7804" w14:textId="1FB85969" w:rsidR="009C68E5" w:rsidRDefault="00E668E9">
      <w:pPr>
        <w:ind w:firstLine="422"/>
        <w:jc w:val="both"/>
        <w:rPr>
          <w:szCs w:val="24"/>
        </w:rPr>
      </w:pPr>
      <w:r>
        <w:rPr>
          <w:szCs w:val="24"/>
        </w:rPr>
        <w:t>4</w:t>
      </w:r>
      <w:r w:rsidR="00C407BE">
        <w:rPr>
          <w:szCs w:val="24"/>
        </w:rPr>
        <w:t xml:space="preserve">. Architektūros kokybės vertinimo </w:t>
      </w:r>
      <w:r w:rsidR="00A61D87">
        <w:rPr>
          <w:szCs w:val="24"/>
        </w:rPr>
        <w:t>Panevėžio miesto</w:t>
      </w:r>
      <w:r w:rsidR="00AE180F">
        <w:rPr>
          <w:szCs w:val="24"/>
        </w:rPr>
        <w:t xml:space="preserve"> savivaldybės teritorijoje </w:t>
      </w:r>
      <w:r w:rsidR="00C407BE">
        <w:rPr>
          <w:szCs w:val="24"/>
        </w:rPr>
        <w:t xml:space="preserve">tikslas – pagal </w:t>
      </w:r>
      <w:r w:rsidR="00C77E57">
        <w:rPr>
          <w:szCs w:val="24"/>
        </w:rPr>
        <w:t>Gairėse</w:t>
      </w:r>
      <w:r w:rsidR="00C407BE">
        <w:rPr>
          <w:szCs w:val="24"/>
        </w:rPr>
        <w:t xml:space="preserve"> pateiktus vertinimo būdus ir priemones nustatyti objekto </w:t>
      </w:r>
      <w:r w:rsidR="00C407BE">
        <w:rPr>
          <w:rFonts w:eastAsia="Lucida Sans Unicode"/>
          <w:szCs w:val="24"/>
        </w:rPr>
        <w:t>atitiktį kriterijams, įvertinant</w:t>
      </w:r>
      <w:r w:rsidR="00C407BE">
        <w:rPr>
          <w:szCs w:val="24"/>
        </w:rPr>
        <w:t xml:space="preserve"> kiekvieno kriterijaus aspektus. </w:t>
      </w:r>
    </w:p>
    <w:p w14:paraId="564C15EE" w14:textId="157AF449" w:rsidR="009C68E5" w:rsidRDefault="00E668E9">
      <w:pPr>
        <w:ind w:firstLine="434"/>
        <w:rPr>
          <w:b/>
          <w:bCs/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 Kriterijai ir jų reikšmės:</w:t>
      </w:r>
    </w:p>
    <w:p w14:paraId="3FF23B8E" w14:textId="276BF37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.1. </w:t>
      </w:r>
      <w:r w:rsidR="00C407BE">
        <w:rPr>
          <w:b/>
          <w:szCs w:val="24"/>
        </w:rPr>
        <w:t>Atitiktis darnaus vystymosi principams</w:t>
      </w:r>
      <w:r w:rsidR="00C407BE">
        <w:rPr>
          <w:szCs w:val="24"/>
        </w:rPr>
        <w:t>. Kokybiška architektūra, prisidedanti prie darnios valstybės ir žmonių aplinkos kūrimo, yra svarbi ekonomikos ir socialinių santykių raidai, atsižvelgiant į darnaus ir tvaraus vystymosi iššūkius.</w:t>
      </w:r>
    </w:p>
    <w:p w14:paraId="4AE3863C" w14:textId="21D1ED77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>.2.</w:t>
      </w:r>
      <w:r w:rsidR="00C407BE">
        <w:rPr>
          <w:b/>
          <w:szCs w:val="24"/>
        </w:rPr>
        <w:t xml:space="preserve"> Urbanistinis integralumas</w:t>
      </w:r>
      <w:r w:rsidR="00C407BE">
        <w:rPr>
          <w:szCs w:val="24"/>
        </w:rPr>
        <w:t xml:space="preserve">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darna su esama urbanistine struktūra ir poveikis kultūriniam kraštovaizdžiui.</w:t>
      </w:r>
    </w:p>
    <w:p w14:paraId="15A188DC" w14:textId="5A8BEAC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.3. </w:t>
      </w:r>
      <w:r w:rsidR="00C407BE">
        <w:rPr>
          <w:b/>
          <w:bCs/>
          <w:szCs w:val="24"/>
        </w:rPr>
        <w:t>Santykis su paveldėtomis vertėmis</w:t>
      </w:r>
      <w:r w:rsidR="00C407BE">
        <w:rPr>
          <w:szCs w:val="24"/>
        </w:rPr>
        <w:t>. Kultūros paveldo objektų ir kultūros paveldo vietovių saugojimas, statinio, urbanistinio komplekso ir (ar) kraštovaizdžio objekto santykis su urbanistinės vietovės ar objekto istorine urbanistine ir (ar) architektūrine raida, kraštovaizdžio vertybėmis.</w:t>
      </w:r>
    </w:p>
    <w:p w14:paraId="710C2A53" w14:textId="70D891CF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.4. </w:t>
      </w:r>
      <w:r w:rsidR="00C407BE">
        <w:rPr>
          <w:b/>
          <w:bCs/>
          <w:szCs w:val="24"/>
        </w:rPr>
        <w:t>Aplinka visiems</w:t>
      </w:r>
      <w:r w:rsidR="00C407BE">
        <w:rPr>
          <w:szCs w:val="24"/>
        </w:rPr>
        <w:t>. Aplinka be specialaus pritaikymo gali naudotis visos visuomenės grupės.</w:t>
      </w:r>
    </w:p>
    <w:p w14:paraId="7AC09A26" w14:textId="2F4AE707" w:rsidR="009C68E5" w:rsidRDefault="00E668E9">
      <w:pPr>
        <w:ind w:firstLine="426"/>
        <w:jc w:val="both"/>
        <w:rPr>
          <w:szCs w:val="24"/>
        </w:rPr>
      </w:pPr>
      <w:r>
        <w:rPr>
          <w:bCs/>
          <w:szCs w:val="24"/>
        </w:rPr>
        <w:t>5</w:t>
      </w:r>
      <w:r w:rsidR="00C407BE">
        <w:rPr>
          <w:bCs/>
          <w:szCs w:val="24"/>
        </w:rPr>
        <w:t>.5.</w:t>
      </w:r>
      <w:r w:rsidR="00C407BE">
        <w:rPr>
          <w:b/>
          <w:szCs w:val="24"/>
        </w:rPr>
        <w:t xml:space="preserve"> Sprendinių ekonomiškumas. </w:t>
      </w:r>
      <w:r w:rsidR="00C407BE">
        <w:rPr>
          <w:szCs w:val="24"/>
        </w:rPr>
        <w:t xml:space="preserve">Planuojamų sprendinių atitiktis ilgalaikėms investicijoms, jų racionalumas užtikrinant </w:t>
      </w:r>
      <w:r w:rsidR="00C407BE">
        <w:rPr>
          <w:szCs w:val="24"/>
          <w:bdr w:val="none" w:sz="0" w:space="0" w:color="auto" w:frame="1"/>
        </w:rPr>
        <w:t xml:space="preserve">efektyvų statinio gyvavimo ciklą, siekiant </w:t>
      </w:r>
      <w:r w:rsidR="00C407BE">
        <w:rPr>
          <w:szCs w:val="24"/>
        </w:rPr>
        <w:t>optimalaus kokybės ir kainos santykio.</w:t>
      </w:r>
    </w:p>
    <w:p w14:paraId="115EC432" w14:textId="25F1AF9A" w:rsidR="00E54D2E" w:rsidRDefault="00E54D2E" w:rsidP="00E54D2E">
      <w:pPr>
        <w:ind w:firstLine="426"/>
        <w:jc w:val="both"/>
        <w:rPr>
          <w:szCs w:val="24"/>
        </w:rPr>
      </w:pPr>
      <w:r>
        <w:rPr>
          <w:bCs/>
          <w:szCs w:val="24"/>
        </w:rPr>
        <w:t>5.6.</w:t>
      </w:r>
      <w:r>
        <w:rPr>
          <w:b/>
          <w:szCs w:val="24"/>
        </w:rPr>
        <w:t xml:space="preserve"> Inovatyvumas. </w:t>
      </w:r>
      <w:r>
        <w:rPr>
          <w:szCs w:val="24"/>
        </w:rPr>
        <w:t>Naujos originalios architektūrinių ir urbanistinių sprendimų idėjos siekiant tvarios statybos</w:t>
      </w:r>
      <w:r>
        <w:rPr>
          <w:szCs w:val="24"/>
          <w:bdr w:val="none" w:sz="0" w:space="0" w:color="auto" w:frame="1"/>
        </w:rPr>
        <w:t xml:space="preserve"> ir statinio gyvavimo ciklo</w:t>
      </w:r>
      <w:r>
        <w:rPr>
          <w:szCs w:val="24"/>
        </w:rPr>
        <w:t>, naudojant pažangias technologijas ir medžiagas, skatinant žiedinę ekonomiką, klimatą ir energiją tausojančias priemones, kuriant kokybišką aplinką visiems.</w:t>
      </w:r>
    </w:p>
    <w:p w14:paraId="3C9DB660" w14:textId="77777777" w:rsidR="00E54D2E" w:rsidRDefault="00E54D2E">
      <w:pPr>
        <w:ind w:firstLine="426"/>
        <w:jc w:val="both"/>
        <w:rPr>
          <w:szCs w:val="24"/>
        </w:rPr>
      </w:pPr>
    </w:p>
    <w:p w14:paraId="30DB2AB7" w14:textId="0F75F6B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5</w:t>
      </w:r>
      <w:r w:rsidR="00C407BE">
        <w:rPr>
          <w:szCs w:val="24"/>
        </w:rPr>
        <w:t xml:space="preserve">.7. </w:t>
      </w:r>
      <w:r w:rsidR="00C407BE">
        <w:rPr>
          <w:b/>
          <w:szCs w:val="24"/>
        </w:rPr>
        <w:t xml:space="preserve">Funkcionali struktūra. </w:t>
      </w:r>
      <w:r w:rsidR="00C407BE">
        <w:rPr>
          <w:rFonts w:eastAsia="Calibri"/>
          <w:szCs w:val="24"/>
        </w:rPr>
        <w:t>Statinio, urbanistinio komplekso ir (ar) kraštovaizdžio</w:t>
      </w:r>
      <w:r w:rsidR="00C407BE">
        <w:rPr>
          <w:szCs w:val="24"/>
        </w:rPr>
        <w:t xml:space="preserve"> objekto atitiktis planuojamai funkcijai ir galimybė pritaikyti kintant funkcijoms.</w:t>
      </w:r>
    </w:p>
    <w:p w14:paraId="63027DC1" w14:textId="554FD66B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="00C407BE">
        <w:rPr>
          <w:szCs w:val="24"/>
        </w:rPr>
        <w:t xml:space="preserve">.8. </w:t>
      </w:r>
      <w:r w:rsidR="00C407BE">
        <w:rPr>
          <w:b/>
          <w:szCs w:val="24"/>
        </w:rPr>
        <w:t>Vientisa architektūrinė idėja ir estetika</w:t>
      </w:r>
      <w:r w:rsidR="00C407BE">
        <w:rPr>
          <w:szCs w:val="24"/>
        </w:rPr>
        <w:t>. Nuosekliai suvokiama statinio, urbanistinio komplekso ir (ar) kraštovaizdžio objekto meninė išraiška.</w:t>
      </w:r>
    </w:p>
    <w:p w14:paraId="03DBCCAD" w14:textId="57185E2E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 xml:space="preserve">. Kriterijai, atsižvelgiant į jų vertinimo aspektus, skirstomi į dvi grupes: </w:t>
      </w:r>
    </w:p>
    <w:p w14:paraId="2247C89D" w14:textId="652B974D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>.1. objekto santykio su aplinka (atitiktis darnaus vystymosi principams; urbanistinis integralumas; santykis su paveldėtomis vertėmis; aplinka visiems);</w:t>
      </w:r>
    </w:p>
    <w:p w14:paraId="36E7F89E" w14:textId="5B0F24F9" w:rsidR="009C68E5" w:rsidRDefault="00E668E9">
      <w:pPr>
        <w:ind w:firstLine="426"/>
        <w:jc w:val="both"/>
        <w:rPr>
          <w:szCs w:val="24"/>
        </w:rPr>
      </w:pPr>
      <w:r>
        <w:rPr>
          <w:szCs w:val="24"/>
        </w:rPr>
        <w:t>6</w:t>
      </w:r>
      <w:r w:rsidR="00C407BE">
        <w:rPr>
          <w:szCs w:val="24"/>
        </w:rPr>
        <w:t>.2. objekto charakteristikų (sprendinių ekonomiškumas; inovatyvumas; funkcionali struktūra; vientisa architektūrinė idėja ir estetika).</w:t>
      </w:r>
    </w:p>
    <w:p w14:paraId="7C39871B" w14:textId="1C539873" w:rsidR="009C68E5" w:rsidRDefault="00E668E9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7</w:t>
      </w:r>
      <w:r w:rsidR="00C407BE">
        <w:rPr>
          <w:szCs w:val="24"/>
        </w:rPr>
        <w:t>. Vertinant objekto atitiktį konkrečiam architektūros kokybės kriterijui, įvertinamas kiekvienas architektūros kokybės kriterijaus</w:t>
      </w:r>
      <w:r w:rsidR="00C407BE">
        <w:rPr>
          <w:szCs w:val="24"/>
          <w:lang w:eastAsia="lt-LT"/>
        </w:rPr>
        <w:t xml:space="preserve"> aspektas pagal atsakymus į jam įvertinti skirtus klausimus</w:t>
      </w:r>
      <w:r>
        <w:rPr>
          <w:szCs w:val="24"/>
          <w:lang w:eastAsia="lt-LT"/>
        </w:rPr>
        <w:t>:</w:t>
      </w:r>
    </w:p>
    <w:p w14:paraId="39E2A59C" w14:textId="77777777" w:rsidR="0020023A" w:rsidRDefault="0020023A">
      <w:pPr>
        <w:ind w:firstLine="426"/>
        <w:jc w:val="both"/>
        <w:rPr>
          <w:szCs w:val="24"/>
          <w:lang w:eastAsia="lt-LT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832"/>
        <w:gridCol w:w="546"/>
        <w:gridCol w:w="3851"/>
      </w:tblGrid>
      <w:tr w:rsidR="001B15B2" w:rsidRPr="00313548" w14:paraId="5F360801" w14:textId="77777777" w:rsidTr="00AD2D83">
        <w:tc>
          <w:tcPr>
            <w:tcW w:w="9351" w:type="dxa"/>
            <w:gridSpan w:val="4"/>
          </w:tcPr>
          <w:p w14:paraId="38458CC4" w14:textId="0C691A82" w:rsidR="001B15B2" w:rsidRPr="00313548" w:rsidRDefault="001B15B2" w:rsidP="0020023A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313548">
              <w:rPr>
                <w:b/>
                <w:bCs/>
                <w:sz w:val="22"/>
                <w:szCs w:val="22"/>
              </w:rPr>
              <w:t>I. Objekto santykis su aplinka</w:t>
            </w:r>
          </w:p>
        </w:tc>
      </w:tr>
      <w:tr w:rsidR="001B15B2" w:rsidRPr="00313548" w14:paraId="505D3F3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1CDFCA36" w14:textId="4B0BC6A3" w:rsidR="001B15B2" w:rsidRPr="00313548" w:rsidRDefault="001B15B2" w:rsidP="001B15B2">
            <w:pPr>
              <w:rPr>
                <w:b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 xml:space="preserve">1.Kriterijus: </w:t>
            </w:r>
            <w:r w:rsidRPr="00313548">
              <w:rPr>
                <w:b/>
                <w:sz w:val="22"/>
                <w:szCs w:val="22"/>
              </w:rPr>
              <w:t xml:space="preserve">Atitiktis darnaus vystymosi principams </w:t>
            </w:r>
          </w:p>
        </w:tc>
      </w:tr>
      <w:tr w:rsidR="001B15B2" w:rsidRPr="00313548" w14:paraId="20A594F8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FB79395" w14:textId="13927513" w:rsidR="001B15B2" w:rsidRPr="00313548" w:rsidRDefault="001B15B2">
            <w:pPr>
              <w:jc w:val="both"/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Kokybiška architektūra, prisidedanti prie darnios valstybės ir žmonių aplinkos kūrimo, yra svarbi ekonomikos ir socialinių santykių raidai, atsižvelgiant į darnaus ir tvaraus vystymosi iššūkius.</w:t>
            </w:r>
          </w:p>
        </w:tc>
      </w:tr>
      <w:tr w:rsidR="00E0343F" w:rsidRPr="00313548" w14:paraId="38BD7450" w14:textId="77777777" w:rsidTr="00AD2D83">
        <w:tc>
          <w:tcPr>
            <w:tcW w:w="2122" w:type="dxa"/>
          </w:tcPr>
          <w:p w14:paraId="5DA090AB" w14:textId="4314D5CB" w:rsidR="001B15B2" w:rsidRPr="00313548" w:rsidRDefault="001B15B2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73DAD618" w14:textId="777B3142" w:rsidR="001B15B2" w:rsidRPr="00313548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8D0BF50" w14:textId="026F99B0" w:rsidR="001B15B2" w:rsidRPr="00E0343F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E0343F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1B481E41" w14:textId="63FA708B" w:rsidR="001B15B2" w:rsidRPr="00313548" w:rsidRDefault="001B15B2" w:rsidP="001B15B2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313548" w:rsidRPr="00313548" w14:paraId="7CD098A3" w14:textId="77777777" w:rsidTr="00AD2D83">
        <w:tc>
          <w:tcPr>
            <w:tcW w:w="2122" w:type="dxa"/>
            <w:vMerge w:val="restart"/>
          </w:tcPr>
          <w:p w14:paraId="5A97FCC9" w14:textId="1DD02C9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Atsakingas išteklių naudojimas; gamtos (gyvūnijos ir augmenijos) puoselėjimas; prisitaikymas prie klimato kaitos padarinių ir (ar) jų švelninimas</w:t>
            </w:r>
          </w:p>
        </w:tc>
        <w:tc>
          <w:tcPr>
            <w:tcW w:w="2832" w:type="dxa"/>
            <w:vMerge w:val="restart"/>
          </w:tcPr>
          <w:p w14:paraId="4C1DA0D8" w14:textId="4944ADC8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grindžiami atsakingo žemės naudojimo ir užstatymo intensyvumo principais?</w:t>
            </w:r>
          </w:p>
          <w:p w14:paraId="13C99904" w14:textId="77777777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72458E32" w14:textId="5CB65F0A" w:rsidR="00313548" w:rsidRPr="00E0343F" w:rsidRDefault="00313548" w:rsidP="001B15B2">
            <w:pPr>
              <w:rPr>
                <w:sz w:val="22"/>
                <w:szCs w:val="22"/>
              </w:rPr>
            </w:pPr>
            <w:r w:rsidRPr="00E0343F">
              <w:rPr>
                <w:sz w:val="22"/>
                <w:szCs w:val="22"/>
              </w:rPr>
              <w:t>1.1</w:t>
            </w:r>
          </w:p>
        </w:tc>
        <w:tc>
          <w:tcPr>
            <w:tcW w:w="3851" w:type="dxa"/>
          </w:tcPr>
          <w:p w14:paraId="10EEA4E4" w14:textId="6E86EACC" w:rsidR="00313548" w:rsidRP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objekto sklypo užstatymo intensyvumas dera su aplinkinio užstatymo rodikliais? Pavyzdžiui – ar neviršijamas kvartalui būdingas rodiklis – toks užstatymo intensyvumas, kurio nesiekia 75 proc. sklypų nagrinėjame kvartale.</w:t>
            </w:r>
          </w:p>
          <w:p w14:paraId="716CFA70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</w:tr>
      <w:tr w:rsidR="00313548" w:rsidRPr="00313548" w14:paraId="0BC2BFCE" w14:textId="77777777" w:rsidTr="00AD2D83">
        <w:tc>
          <w:tcPr>
            <w:tcW w:w="2122" w:type="dxa"/>
            <w:vMerge/>
          </w:tcPr>
          <w:p w14:paraId="32EAFD8B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C0D7F81" w14:textId="0D6D38A5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2CE1790B" w14:textId="752B7A75" w:rsidR="00313548" w:rsidRPr="00E0343F" w:rsidRDefault="00313548" w:rsidP="001B15B2">
            <w:pPr>
              <w:rPr>
                <w:sz w:val="22"/>
                <w:szCs w:val="22"/>
              </w:rPr>
            </w:pPr>
            <w:r w:rsidRPr="00E0343F">
              <w:rPr>
                <w:sz w:val="22"/>
                <w:szCs w:val="22"/>
              </w:rPr>
              <w:t>1.2</w:t>
            </w:r>
          </w:p>
        </w:tc>
        <w:tc>
          <w:tcPr>
            <w:tcW w:w="3851" w:type="dxa"/>
          </w:tcPr>
          <w:p w14:paraId="4944EE91" w14:textId="48EA779D" w:rsidR="00313548" w:rsidRP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UI rodiklis pakankamas teritorijos potencialui, nustatytam TPD? Pavyzdžiui – ar miesto centro teritorijoje nenumatomas pernelyg ekstensyvus užstatymas?</w:t>
            </w:r>
          </w:p>
          <w:p w14:paraId="60ED542A" w14:textId="77777777" w:rsidR="00313548" w:rsidRPr="00313548" w:rsidRDefault="00313548" w:rsidP="001B15B2">
            <w:pPr>
              <w:rPr>
                <w:sz w:val="22"/>
                <w:szCs w:val="22"/>
              </w:rPr>
            </w:pPr>
          </w:p>
        </w:tc>
      </w:tr>
      <w:tr w:rsidR="00313548" w:rsidRPr="00313548" w14:paraId="76FCA6B1" w14:textId="77777777" w:rsidTr="00AD2D83">
        <w:tc>
          <w:tcPr>
            <w:tcW w:w="2122" w:type="dxa"/>
            <w:vMerge/>
          </w:tcPr>
          <w:p w14:paraId="243BFBC7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2C36D67D" w14:textId="3F1569DE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atsižvelgta į prisitaikymo prie klimato kaitos, klimato apsaugos ir anglies dioksido poveikio neutralumo aspektus?</w:t>
            </w:r>
          </w:p>
        </w:tc>
        <w:tc>
          <w:tcPr>
            <w:tcW w:w="546" w:type="dxa"/>
          </w:tcPr>
          <w:p w14:paraId="4ECF410B" w14:textId="67096BEB" w:rsidR="00313548" w:rsidRPr="00E0343F" w:rsidRDefault="003879BB" w:rsidP="001B1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851" w:type="dxa"/>
          </w:tcPr>
          <w:p w14:paraId="5593BABA" w14:textId="65FBA444" w:rsidR="00313548" w:rsidRP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automobilių stovėjimo aikštelės apželdintos ir kaip tvarkomos lietaus nuotekos nuo jų?</w:t>
            </w:r>
          </w:p>
          <w:p w14:paraId="7FFF0F58" w14:textId="77777777" w:rsidR="00313548" w:rsidRPr="00313548" w:rsidRDefault="00313548" w:rsidP="001B15B2">
            <w:pPr>
              <w:rPr>
                <w:sz w:val="22"/>
                <w:szCs w:val="22"/>
              </w:rPr>
            </w:pPr>
          </w:p>
        </w:tc>
      </w:tr>
      <w:tr w:rsidR="00313548" w:rsidRPr="00313548" w14:paraId="1E4215A2" w14:textId="77777777" w:rsidTr="00AD2D83">
        <w:tc>
          <w:tcPr>
            <w:tcW w:w="2122" w:type="dxa"/>
            <w:vMerge/>
          </w:tcPr>
          <w:p w14:paraId="7C24ECEE" w14:textId="77777777" w:rsidR="00313548" w:rsidRPr="00313548" w:rsidRDefault="00313548" w:rsidP="001B15B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2FA2720E" w14:textId="04146DD1" w:rsidR="00313548" w:rsidRPr="00313548" w:rsidRDefault="00313548" w:rsidP="001B15B2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objekte numatyta išsaugoti gamtos vertybes? Ar įtraukiami gamta paremti sprendimai</w:t>
            </w:r>
            <w:r w:rsidRPr="00313548">
              <w:rPr>
                <w:b/>
                <w:bCs/>
                <w:sz w:val="22"/>
                <w:szCs w:val="22"/>
              </w:rPr>
              <w:br/>
              <w:t xml:space="preserve"> (angl. nature – based solutions)?</w:t>
            </w:r>
          </w:p>
        </w:tc>
        <w:tc>
          <w:tcPr>
            <w:tcW w:w="546" w:type="dxa"/>
          </w:tcPr>
          <w:p w14:paraId="05FE45DA" w14:textId="3484635F" w:rsidR="00313548" w:rsidRPr="00E0343F" w:rsidRDefault="003879BB" w:rsidP="001B1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851" w:type="dxa"/>
          </w:tcPr>
          <w:p w14:paraId="1564A382" w14:textId="77777777" w:rsidR="00313548" w:rsidRDefault="00313548" w:rsidP="001B15B2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išsaugomas natūralus gamtinio karkaso (GK) tinkliškumas, junglumas ir jo elementų natūralumas?</w:t>
            </w:r>
          </w:p>
          <w:p w14:paraId="70D400E7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22F04EEE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377A05D4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79C8F10E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73360B0F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446934E6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302AAB89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5066FDFB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6A786C65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35210FD9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05671321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109EDE10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29112758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51B580D2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2F81CA10" w14:textId="77777777" w:rsidR="00313548" w:rsidRDefault="00313548" w:rsidP="001B15B2">
            <w:pPr>
              <w:rPr>
                <w:sz w:val="22"/>
                <w:szCs w:val="22"/>
              </w:rPr>
            </w:pPr>
          </w:p>
          <w:p w14:paraId="07445EA8" w14:textId="77777777" w:rsidR="00CC7CAB" w:rsidRDefault="00CC7CAB" w:rsidP="001B15B2">
            <w:pPr>
              <w:rPr>
                <w:sz w:val="22"/>
                <w:szCs w:val="22"/>
              </w:rPr>
            </w:pPr>
          </w:p>
          <w:p w14:paraId="3A7F3162" w14:textId="77777777" w:rsidR="00CC7CAB" w:rsidRDefault="00CC7CAB" w:rsidP="001B15B2">
            <w:pPr>
              <w:rPr>
                <w:sz w:val="22"/>
                <w:szCs w:val="22"/>
              </w:rPr>
            </w:pPr>
          </w:p>
          <w:p w14:paraId="6AF2A796" w14:textId="77777777" w:rsidR="008550E7" w:rsidRDefault="008550E7" w:rsidP="001B15B2">
            <w:pPr>
              <w:rPr>
                <w:sz w:val="22"/>
                <w:szCs w:val="22"/>
              </w:rPr>
            </w:pPr>
          </w:p>
          <w:p w14:paraId="46B60258" w14:textId="77777777" w:rsidR="008550E7" w:rsidRDefault="008550E7" w:rsidP="001B15B2">
            <w:pPr>
              <w:rPr>
                <w:sz w:val="22"/>
                <w:szCs w:val="22"/>
              </w:rPr>
            </w:pPr>
          </w:p>
          <w:p w14:paraId="06CA699B" w14:textId="34DFB784" w:rsidR="00C57ADC" w:rsidRPr="00313548" w:rsidRDefault="00C57ADC" w:rsidP="001B15B2">
            <w:pPr>
              <w:rPr>
                <w:sz w:val="22"/>
                <w:szCs w:val="22"/>
              </w:rPr>
            </w:pPr>
          </w:p>
        </w:tc>
      </w:tr>
      <w:tr w:rsidR="00F3688B" w:rsidRPr="00313548" w14:paraId="20BFDB5B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3B2E31F" w14:textId="4BFAC612" w:rsidR="00F3688B" w:rsidRPr="00313548" w:rsidRDefault="005C7C3D" w:rsidP="00F3688B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  <w:lang w:eastAsia="lt-LT"/>
              </w:rPr>
              <w:lastRenderedPageBreak/>
              <w:t>2</w:t>
            </w:r>
            <w:r w:rsidR="00F3688B" w:rsidRPr="00313548">
              <w:rPr>
                <w:sz w:val="22"/>
                <w:szCs w:val="22"/>
                <w:lang w:eastAsia="lt-LT"/>
              </w:rPr>
              <w:t xml:space="preserve">.Kriterijus: </w:t>
            </w:r>
            <w:r w:rsidR="00F3688B" w:rsidRPr="00313548">
              <w:rPr>
                <w:b/>
                <w:sz w:val="22"/>
                <w:szCs w:val="22"/>
              </w:rPr>
              <w:t>Urbanistinis integralumas</w:t>
            </w:r>
          </w:p>
        </w:tc>
      </w:tr>
      <w:tr w:rsidR="005C7C3D" w:rsidRPr="00313548" w14:paraId="2A97C01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3451362A" w14:textId="61ED8A35" w:rsidR="005C7C3D" w:rsidRPr="00313548" w:rsidRDefault="005C7C3D" w:rsidP="00F3688B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</w:rPr>
              <w:t>Statinio, urbanistinio komplekso ir (ar) kraštovaizdžio objekto darna su esama urbanistine struktūra ir poveikis kultūriniam kraštovaizdžiui.</w:t>
            </w:r>
          </w:p>
        </w:tc>
      </w:tr>
      <w:tr w:rsidR="005C7C3D" w:rsidRPr="00313548" w14:paraId="79301B55" w14:textId="77777777" w:rsidTr="00AD2D83">
        <w:tc>
          <w:tcPr>
            <w:tcW w:w="2122" w:type="dxa"/>
          </w:tcPr>
          <w:p w14:paraId="64038969" w14:textId="3C301C0A" w:rsidR="005C7C3D" w:rsidRPr="00313548" w:rsidRDefault="005C7C3D" w:rsidP="005C7C3D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76BB7BCD" w14:textId="1CB08B9E" w:rsidR="005C7C3D" w:rsidRPr="00313548" w:rsidRDefault="005C7C3D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1894E94" w14:textId="3BE8FA06" w:rsidR="005C7C3D" w:rsidRPr="00313548" w:rsidRDefault="005C7C3D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5B9834D8" w14:textId="73CC98E9" w:rsidR="005C7C3D" w:rsidRPr="00313548" w:rsidRDefault="005C7C3D" w:rsidP="005C7C3D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E0343F" w:rsidRPr="00313548" w14:paraId="528ADAF9" w14:textId="77777777" w:rsidTr="00AD2D83">
        <w:tc>
          <w:tcPr>
            <w:tcW w:w="2122" w:type="dxa"/>
            <w:vMerge w:val="restart"/>
          </w:tcPr>
          <w:p w14:paraId="299F32BD" w14:textId="24239D2F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Darni integracija į urbanistinės vietovės plano struktūrą, užstatymą ir tūrinę erdvinę kompoziciją; kultūrinio kraštovaizdžio formavimas.</w:t>
            </w:r>
          </w:p>
        </w:tc>
        <w:tc>
          <w:tcPr>
            <w:tcW w:w="2832" w:type="dxa"/>
            <w:vMerge w:val="restart"/>
          </w:tcPr>
          <w:p w14:paraId="5B6A329B" w14:textId="48D60D3E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dera prie esamos sklypų ir (ar) kvartalų struktūros?</w:t>
            </w:r>
          </w:p>
        </w:tc>
        <w:tc>
          <w:tcPr>
            <w:tcW w:w="546" w:type="dxa"/>
          </w:tcPr>
          <w:p w14:paraId="14245C1F" w14:textId="46B75D62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</w:t>
            </w:r>
            <w:r w:rsidR="00AD2D83" w:rsidRPr="009D45F8">
              <w:rPr>
                <w:sz w:val="22"/>
                <w:szCs w:val="22"/>
              </w:rPr>
              <w:t>.1</w:t>
            </w:r>
          </w:p>
        </w:tc>
        <w:tc>
          <w:tcPr>
            <w:tcW w:w="3851" w:type="dxa"/>
          </w:tcPr>
          <w:p w14:paraId="51EED5BF" w14:textId="2811ACD2" w:rsidR="00E0343F" w:rsidRPr="00313548" w:rsidRDefault="00E0343F" w:rsidP="005C7C3D">
            <w:pPr>
              <w:rPr>
                <w:sz w:val="22"/>
                <w:szCs w:val="22"/>
                <w:highlight w:val="green"/>
              </w:rPr>
            </w:pPr>
            <w:r w:rsidRPr="00313548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E0343F" w:rsidRPr="00313548" w14:paraId="6F2FEB3C" w14:textId="77777777" w:rsidTr="00AD2D83">
        <w:tc>
          <w:tcPr>
            <w:tcW w:w="2122" w:type="dxa"/>
            <w:vMerge/>
          </w:tcPr>
          <w:p w14:paraId="7D10D748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0A1FE969" w14:textId="77777777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054A0530" w14:textId="5091A7B1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</w:t>
            </w:r>
            <w:r w:rsidR="00AD2D83" w:rsidRPr="009D45F8">
              <w:rPr>
                <w:sz w:val="22"/>
                <w:szCs w:val="22"/>
              </w:rPr>
              <w:t>.2</w:t>
            </w:r>
          </w:p>
        </w:tc>
        <w:tc>
          <w:tcPr>
            <w:tcW w:w="3851" w:type="dxa"/>
          </w:tcPr>
          <w:p w14:paraId="03B5C414" w14:textId="360DCFA5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naujo objekto formuojamų viešų erdvių (gatvių, skverų, aikščių) parametrai atitinka teritorijai būdingus požymius?</w:t>
            </w:r>
          </w:p>
        </w:tc>
      </w:tr>
      <w:tr w:rsidR="00E0343F" w:rsidRPr="00313548" w14:paraId="4AF08E12" w14:textId="77777777" w:rsidTr="00AD2D83">
        <w:tc>
          <w:tcPr>
            <w:tcW w:w="2122" w:type="dxa"/>
            <w:vMerge/>
          </w:tcPr>
          <w:p w14:paraId="4741EFB5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4795DFA0" w14:textId="77777777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5BB0D40A" w14:textId="70AB5264" w:rsidR="00E0343F" w:rsidRPr="009D45F8" w:rsidRDefault="008D1200" w:rsidP="005C7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D2D83" w:rsidRPr="009D45F8">
              <w:rPr>
                <w:sz w:val="22"/>
                <w:szCs w:val="22"/>
              </w:rPr>
              <w:t>.3</w:t>
            </w:r>
          </w:p>
        </w:tc>
        <w:tc>
          <w:tcPr>
            <w:tcW w:w="3851" w:type="dxa"/>
          </w:tcPr>
          <w:p w14:paraId="29C37873" w14:textId="693E2A52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formuojamų kvartalų dydis patrauklus vaikštomumui?</w:t>
            </w:r>
          </w:p>
        </w:tc>
      </w:tr>
      <w:tr w:rsidR="00E0343F" w:rsidRPr="00313548" w14:paraId="25EF2077" w14:textId="77777777" w:rsidTr="00AD2D83">
        <w:tc>
          <w:tcPr>
            <w:tcW w:w="2122" w:type="dxa"/>
            <w:vMerge/>
          </w:tcPr>
          <w:p w14:paraId="6CDBE873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4B716855" w14:textId="0C12B4D3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darniai įsilieja į viešųjų urbanistinių erdvių (aikščių, skverų, parkų ir t. t.) sistemą?</w:t>
            </w:r>
          </w:p>
        </w:tc>
        <w:tc>
          <w:tcPr>
            <w:tcW w:w="546" w:type="dxa"/>
          </w:tcPr>
          <w:p w14:paraId="58BC55BA" w14:textId="374BF492" w:rsidR="00E0343F" w:rsidRPr="009D45F8" w:rsidRDefault="00AD2D83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4</w:t>
            </w:r>
          </w:p>
        </w:tc>
        <w:tc>
          <w:tcPr>
            <w:tcW w:w="3851" w:type="dxa"/>
          </w:tcPr>
          <w:p w14:paraId="4C319A09" w14:textId="1B8CB9EA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perimetrinio ir jam giminingo užstatymo pirmųjų aukštų patalpų aukštis tinkamas erdvės prie gatvių ir viešų erdvių pritaikomos įvairioms funkcijoms?</w:t>
            </w:r>
          </w:p>
        </w:tc>
      </w:tr>
      <w:tr w:rsidR="00E0343F" w:rsidRPr="00313548" w14:paraId="2E9FAE42" w14:textId="77777777" w:rsidTr="00AD2D83">
        <w:tc>
          <w:tcPr>
            <w:tcW w:w="2122" w:type="dxa"/>
            <w:vMerge/>
          </w:tcPr>
          <w:p w14:paraId="08D80E5A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63AB35D6" w14:textId="5529996F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atitinka urbanistinio konteksto užstatymo tipą (-us) (morfotipus)?</w:t>
            </w:r>
          </w:p>
        </w:tc>
        <w:tc>
          <w:tcPr>
            <w:tcW w:w="546" w:type="dxa"/>
          </w:tcPr>
          <w:p w14:paraId="3A3D33DA" w14:textId="282EAF69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5</w:t>
            </w:r>
          </w:p>
        </w:tc>
        <w:tc>
          <w:tcPr>
            <w:tcW w:w="3851" w:type="dxa"/>
          </w:tcPr>
          <w:p w14:paraId="58FAF541" w14:textId="0A471512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E0343F" w:rsidRPr="00313548" w14:paraId="3F24F9EC" w14:textId="77777777" w:rsidTr="00AD2D83">
        <w:tc>
          <w:tcPr>
            <w:tcW w:w="2122" w:type="dxa"/>
            <w:vMerge/>
          </w:tcPr>
          <w:p w14:paraId="39E14224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 w:val="restart"/>
          </w:tcPr>
          <w:p w14:paraId="11B33C84" w14:textId="517ACA02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užstatymo tankis, intensyvumo rodikliai dera su aplinkinio užstatymo rodikliais?</w:t>
            </w:r>
          </w:p>
        </w:tc>
        <w:tc>
          <w:tcPr>
            <w:tcW w:w="546" w:type="dxa"/>
          </w:tcPr>
          <w:p w14:paraId="24255AD6" w14:textId="47819DBC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6</w:t>
            </w:r>
          </w:p>
        </w:tc>
        <w:tc>
          <w:tcPr>
            <w:tcW w:w="3851" w:type="dxa"/>
          </w:tcPr>
          <w:p w14:paraId="481A9723" w14:textId="3D508202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 xml:space="preserve">Ar objekto sklypo užstatymo tankis neviršija nagrinėjam kvartalui būdingo rodiklio? Pavyzdžiui </w:t>
            </w:r>
            <w:r w:rsidR="00AD2D83">
              <w:rPr>
                <w:sz w:val="22"/>
                <w:szCs w:val="22"/>
              </w:rPr>
              <w:t>–</w:t>
            </w:r>
            <w:r w:rsidRPr="00313548">
              <w:rPr>
                <w:sz w:val="22"/>
                <w:szCs w:val="22"/>
              </w:rPr>
              <w:t xml:space="preserve"> būdingas rodiklis – tas, kurio neviršija 75 proc. sklypų nagrinėjame kvartale.</w:t>
            </w:r>
          </w:p>
        </w:tc>
      </w:tr>
      <w:tr w:rsidR="00E0343F" w:rsidRPr="00313548" w14:paraId="24506856" w14:textId="77777777" w:rsidTr="00AD2D83">
        <w:tc>
          <w:tcPr>
            <w:tcW w:w="2122" w:type="dxa"/>
            <w:vMerge/>
          </w:tcPr>
          <w:p w14:paraId="6E14D8A8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30C88E88" w14:textId="77777777" w:rsidR="00E0343F" w:rsidRPr="00313548" w:rsidRDefault="00E0343F" w:rsidP="005C7C3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1910C7A8" w14:textId="0AF1A7B7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7</w:t>
            </w:r>
          </w:p>
        </w:tc>
        <w:tc>
          <w:tcPr>
            <w:tcW w:w="3851" w:type="dxa"/>
          </w:tcPr>
          <w:p w14:paraId="33C8401D" w14:textId="48130EF4" w:rsidR="00E0343F" w:rsidRPr="00313548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objekto UI rodiklis pakankamas teritorijos potencialui, nustatytam TPD? Pavyzdžiui – ar miesto centro teritorijoje nenumatomas pernelyg ekstensyvus užstatymas?.</w:t>
            </w:r>
          </w:p>
        </w:tc>
      </w:tr>
      <w:tr w:rsidR="00E0343F" w:rsidRPr="00313548" w14:paraId="2CC0D822" w14:textId="77777777" w:rsidTr="00AD2D83">
        <w:tc>
          <w:tcPr>
            <w:tcW w:w="2122" w:type="dxa"/>
            <w:vMerge/>
          </w:tcPr>
          <w:p w14:paraId="40FE6E22" w14:textId="77777777" w:rsidR="00E0343F" w:rsidRPr="00313548" w:rsidRDefault="00E0343F" w:rsidP="005C7C3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7BD3DAC6" w14:textId="22257C88" w:rsidR="00E0343F" w:rsidRPr="00313548" w:rsidRDefault="00E0343F" w:rsidP="00AD2D83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objekto sprendiniai dera su esamo užstatymo aukščiu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546" w:type="dxa"/>
          </w:tcPr>
          <w:p w14:paraId="097CE8A0" w14:textId="0665EAAE" w:rsidR="00E0343F" w:rsidRPr="009D45F8" w:rsidRDefault="003879BB" w:rsidP="005C7C3D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2.</w:t>
            </w:r>
            <w:r w:rsidR="008D1200">
              <w:rPr>
                <w:sz w:val="22"/>
                <w:szCs w:val="22"/>
              </w:rPr>
              <w:t>8</w:t>
            </w:r>
          </w:p>
        </w:tc>
        <w:tc>
          <w:tcPr>
            <w:tcW w:w="3851" w:type="dxa"/>
          </w:tcPr>
          <w:p w14:paraId="5C54787F" w14:textId="77777777" w:rsidR="00E0343F" w:rsidRDefault="00E0343F" w:rsidP="005C7C3D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išlaikomas gatvės išklotinės aukščio charakteris (lygus, banguojantis ir panašiai)?</w:t>
            </w:r>
          </w:p>
          <w:p w14:paraId="176FD6F5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37949E8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3A895BA5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4E2F09E3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472430CA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40CC2B0E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8748452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25063A8A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E5C96F1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1E60B396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BF71189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CF07AD2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1B584833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73832A9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68580E38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B10B9E3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73B3369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719533CE" w14:textId="77777777" w:rsidR="00AD2D83" w:rsidRDefault="00AD2D83" w:rsidP="005C7C3D">
            <w:pPr>
              <w:rPr>
                <w:sz w:val="22"/>
                <w:szCs w:val="22"/>
              </w:rPr>
            </w:pPr>
          </w:p>
          <w:p w14:paraId="5DE1AB04" w14:textId="77777777" w:rsidR="008550E7" w:rsidRDefault="008550E7" w:rsidP="005C7C3D">
            <w:pPr>
              <w:rPr>
                <w:sz w:val="22"/>
                <w:szCs w:val="22"/>
              </w:rPr>
            </w:pPr>
          </w:p>
          <w:p w14:paraId="594C4170" w14:textId="77777777" w:rsidR="008550E7" w:rsidRDefault="008550E7" w:rsidP="005C7C3D">
            <w:pPr>
              <w:rPr>
                <w:sz w:val="22"/>
                <w:szCs w:val="22"/>
              </w:rPr>
            </w:pPr>
          </w:p>
          <w:p w14:paraId="4240160D" w14:textId="77777777" w:rsidR="008550E7" w:rsidRDefault="008550E7" w:rsidP="005C7C3D">
            <w:pPr>
              <w:rPr>
                <w:sz w:val="22"/>
                <w:szCs w:val="22"/>
              </w:rPr>
            </w:pPr>
          </w:p>
          <w:p w14:paraId="17F4FDFF" w14:textId="6C5C578C" w:rsidR="008550E7" w:rsidRPr="00313548" w:rsidRDefault="008550E7" w:rsidP="005C7C3D">
            <w:pPr>
              <w:rPr>
                <w:sz w:val="22"/>
                <w:szCs w:val="22"/>
              </w:rPr>
            </w:pPr>
          </w:p>
        </w:tc>
      </w:tr>
      <w:tr w:rsidR="00310F5A" w:rsidRPr="00313548" w14:paraId="4824F549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2FC232D5" w14:textId="0AB78C6E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lastRenderedPageBreak/>
              <w:t xml:space="preserve">3.Kriterijus: </w:t>
            </w:r>
            <w:r w:rsidRPr="00313548">
              <w:rPr>
                <w:b/>
                <w:sz w:val="22"/>
                <w:szCs w:val="22"/>
              </w:rPr>
              <w:t>Santykis su paveldėtomis vertėmis</w:t>
            </w:r>
          </w:p>
        </w:tc>
      </w:tr>
      <w:tr w:rsidR="00310F5A" w:rsidRPr="00313548" w14:paraId="2D1EAF8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507F3BE" w14:textId="7329954A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Kultūros paveldo objektų ir kultūros paveldo vietovių saugojimas, statinio, urbanistinio komplekso ir (ar) kraštovaizdžio objekto santykis su urbanistinės vietovės ar objekto istorine urbanistine ir (ar) architektūrine raida, kraštovaizdžio vertybėmis.</w:t>
            </w:r>
          </w:p>
        </w:tc>
      </w:tr>
      <w:tr w:rsidR="00310F5A" w:rsidRPr="00313548" w14:paraId="7BEC0743" w14:textId="77777777" w:rsidTr="00AD2D83">
        <w:tc>
          <w:tcPr>
            <w:tcW w:w="2122" w:type="dxa"/>
          </w:tcPr>
          <w:p w14:paraId="6155FE3B" w14:textId="2804D292" w:rsidR="00310F5A" w:rsidRPr="00313548" w:rsidRDefault="00310F5A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3B06F9F8" w14:textId="5C0EF43E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15B08573" w14:textId="44BCDA1F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2FFC44E6" w14:textId="1C08AACF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AD2D83" w:rsidRPr="00313548" w14:paraId="632E93CC" w14:textId="77777777" w:rsidTr="00AD2D83">
        <w:tc>
          <w:tcPr>
            <w:tcW w:w="2122" w:type="dxa"/>
            <w:vMerge w:val="restart"/>
          </w:tcPr>
          <w:p w14:paraId="4FC1F85F" w14:textId="5AAC10F4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Vertingų ypatumų įvardijimas ir išsaugojimas; kultūros paveldo objektų saugojimas ir pritaikymas; pertvarkymo mastas ir tikslingumas; autentiškumo puoselėjimas, vientisumo išlaikymas.</w:t>
            </w:r>
          </w:p>
        </w:tc>
        <w:tc>
          <w:tcPr>
            <w:tcW w:w="2832" w:type="dxa"/>
          </w:tcPr>
          <w:p w14:paraId="5F623A56" w14:textId="62CB85BE" w:rsidR="00AD2D83" w:rsidRPr="00AD2D83" w:rsidRDefault="00AD2D83" w:rsidP="00AD2D83">
            <w:pPr>
              <w:rPr>
                <w:b/>
                <w:bCs/>
                <w:sz w:val="22"/>
                <w:szCs w:val="22"/>
              </w:rPr>
            </w:pPr>
            <w:r w:rsidRPr="00AD2D83">
              <w:rPr>
                <w:b/>
                <w:bCs/>
                <w:sz w:val="22"/>
                <w:szCs w:val="22"/>
              </w:rPr>
              <w:t>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546" w:type="dxa"/>
          </w:tcPr>
          <w:p w14:paraId="5664EFAD" w14:textId="628C5BE0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</w:t>
            </w:r>
            <w:r w:rsidR="00AD2D83" w:rsidRPr="009D45F8">
              <w:rPr>
                <w:sz w:val="22"/>
                <w:szCs w:val="22"/>
              </w:rPr>
              <w:t>.1</w:t>
            </w:r>
          </w:p>
        </w:tc>
        <w:tc>
          <w:tcPr>
            <w:tcW w:w="3851" w:type="dxa"/>
          </w:tcPr>
          <w:p w14:paraId="794B920A" w14:textId="7F142490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atlikti reikiami tyrimai ir jų rezultatai atpažįstami objekto architektūrinėje raiškoje?</w:t>
            </w:r>
          </w:p>
        </w:tc>
      </w:tr>
      <w:tr w:rsidR="00AD2D83" w:rsidRPr="00313548" w14:paraId="4324A77E" w14:textId="77777777" w:rsidTr="00AD2D83">
        <w:tc>
          <w:tcPr>
            <w:tcW w:w="2122" w:type="dxa"/>
            <w:vMerge/>
          </w:tcPr>
          <w:p w14:paraId="7F3F7AAD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</w:tcPr>
          <w:p w14:paraId="415232C3" w14:textId="28F28022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vertinamų kompleksų, statinių, sklypų, kvartalų, teritorijų sprendiniais papildoma, formuojama ar performuojama urbanistinė struktūra?</w:t>
            </w:r>
          </w:p>
        </w:tc>
        <w:tc>
          <w:tcPr>
            <w:tcW w:w="546" w:type="dxa"/>
          </w:tcPr>
          <w:p w14:paraId="09723CAF" w14:textId="63B63DA4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3.2</w:t>
            </w:r>
          </w:p>
        </w:tc>
        <w:tc>
          <w:tcPr>
            <w:tcW w:w="3851" w:type="dxa"/>
          </w:tcPr>
          <w:p w14:paraId="7E8EB0E1" w14:textId="301095AC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esama urbanistinė struktūra išsaugoma ją papildant, ar visiškai performuojama?</w:t>
            </w:r>
          </w:p>
        </w:tc>
      </w:tr>
      <w:tr w:rsidR="00AD2D83" w:rsidRPr="00313548" w14:paraId="510C8872" w14:textId="77777777" w:rsidTr="00AD2D83">
        <w:tc>
          <w:tcPr>
            <w:tcW w:w="2122" w:type="dxa"/>
            <w:vMerge/>
          </w:tcPr>
          <w:p w14:paraId="1CA9B10D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 w:val="restart"/>
          </w:tcPr>
          <w:p w14:paraId="34FA00C3" w14:textId="6D32261A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užtikrinama kultūros paveldo ir naujų elementų pusiausvyra, darna ir (arba) sklandus ryšys, ar objektas darniai įsilieja į esamą urbanistinę struktūrą?</w:t>
            </w:r>
          </w:p>
        </w:tc>
        <w:tc>
          <w:tcPr>
            <w:tcW w:w="546" w:type="dxa"/>
          </w:tcPr>
          <w:p w14:paraId="75FC05CA" w14:textId="3B6D393C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3.3</w:t>
            </w:r>
          </w:p>
        </w:tc>
        <w:tc>
          <w:tcPr>
            <w:tcW w:w="3851" w:type="dxa"/>
          </w:tcPr>
          <w:p w14:paraId="60770520" w14:textId="622B5111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nauji elementai neužgožia kultūros paveldo objekto vertingųjų savybių?</w:t>
            </w:r>
          </w:p>
        </w:tc>
      </w:tr>
      <w:tr w:rsidR="00AD2D83" w:rsidRPr="00313548" w14:paraId="3B9B3E32" w14:textId="77777777" w:rsidTr="00AD2D83">
        <w:tc>
          <w:tcPr>
            <w:tcW w:w="2122" w:type="dxa"/>
            <w:vMerge/>
          </w:tcPr>
          <w:p w14:paraId="28A5BECC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9954ECE" w14:textId="77777777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6FFD259A" w14:textId="0AE47C30" w:rsidR="003879BB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3.4</w:t>
            </w:r>
          </w:p>
        </w:tc>
        <w:tc>
          <w:tcPr>
            <w:tcW w:w="3851" w:type="dxa"/>
          </w:tcPr>
          <w:p w14:paraId="5D986D05" w14:textId="27256E09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naujų elementų užstatymo tipologija atitinka teritorijai būdingus požymius?</w:t>
            </w:r>
          </w:p>
        </w:tc>
      </w:tr>
      <w:tr w:rsidR="00310F5A" w:rsidRPr="00313548" w14:paraId="146AD1EC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9AD9CF1" w14:textId="29504E5F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 xml:space="preserve">4.Kriterijus: </w:t>
            </w:r>
            <w:r w:rsidRPr="00313548">
              <w:rPr>
                <w:b/>
                <w:sz w:val="22"/>
                <w:szCs w:val="22"/>
              </w:rPr>
              <w:t>Aplinka visiems</w:t>
            </w:r>
          </w:p>
        </w:tc>
      </w:tr>
      <w:tr w:rsidR="00310F5A" w:rsidRPr="00313548" w14:paraId="1014C2A5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48B62E23" w14:textId="3B9AA871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Aplinka, kai ja be specialaus pritaikymo gali naudotis visos visuomenės grupės.</w:t>
            </w:r>
          </w:p>
        </w:tc>
      </w:tr>
      <w:tr w:rsidR="00310F5A" w:rsidRPr="00313548" w14:paraId="0CC048ED" w14:textId="77777777" w:rsidTr="00AD2D83">
        <w:tc>
          <w:tcPr>
            <w:tcW w:w="2122" w:type="dxa"/>
          </w:tcPr>
          <w:p w14:paraId="034FE858" w14:textId="111C636A" w:rsidR="00310F5A" w:rsidRPr="00313548" w:rsidRDefault="00310F5A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</w:rPr>
              <w:t xml:space="preserve">Kriterijaus </w:t>
            </w:r>
            <w:r w:rsidRPr="00313548">
              <w:rPr>
                <w:b/>
                <w:sz w:val="22"/>
                <w:szCs w:val="22"/>
              </w:rPr>
              <w:t>vertinimo aspektai</w:t>
            </w:r>
          </w:p>
        </w:tc>
        <w:tc>
          <w:tcPr>
            <w:tcW w:w="2832" w:type="dxa"/>
          </w:tcPr>
          <w:p w14:paraId="2B913BA1" w14:textId="091EA557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Klausimai</w:t>
            </w:r>
            <w:r w:rsidRPr="00313548">
              <w:rPr>
                <w:sz w:val="22"/>
                <w:szCs w:val="22"/>
              </w:rPr>
              <w:t xml:space="preserve"> aspektams įvertinti</w:t>
            </w:r>
          </w:p>
        </w:tc>
        <w:tc>
          <w:tcPr>
            <w:tcW w:w="546" w:type="dxa"/>
          </w:tcPr>
          <w:p w14:paraId="7DA96A27" w14:textId="77B9A72F" w:rsidR="00310F5A" w:rsidRPr="00313548" w:rsidRDefault="00310F5A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851" w:type="dxa"/>
          </w:tcPr>
          <w:p w14:paraId="675A42C4" w14:textId="284FB933" w:rsidR="00310F5A" w:rsidRPr="00313548" w:rsidRDefault="00310F5A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  <w:lang w:eastAsia="lt-LT"/>
              </w:rPr>
              <w:t>Klausimai</w:t>
            </w:r>
          </w:p>
        </w:tc>
      </w:tr>
      <w:tr w:rsidR="00AD2D83" w:rsidRPr="00313548" w14:paraId="59B403DE" w14:textId="77777777" w:rsidTr="00AD2D83">
        <w:tc>
          <w:tcPr>
            <w:tcW w:w="2122" w:type="dxa"/>
            <w:vMerge w:val="restart"/>
          </w:tcPr>
          <w:p w14:paraId="61E59ADE" w14:textId="0444E47A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  <w:r w:rsidRPr="00313548">
              <w:rPr>
                <w:sz w:val="22"/>
                <w:szCs w:val="22"/>
                <w:lang w:eastAsia="lt-LT"/>
              </w:rPr>
              <w:t>Socialinis jautrumas ir atsakomybės skatinimas;objektų ir vietų pasiekiamumas;universalaus dizaino principų taikymas: visų žmonių lygybė, universalumas, paprastas ir intuityvus naudojimas, suvokiama ir juntama informacija, tolerancija asmens fizinėms jėgoms, optimalus dydis ir erdvė.</w:t>
            </w:r>
          </w:p>
        </w:tc>
        <w:tc>
          <w:tcPr>
            <w:tcW w:w="2832" w:type="dxa"/>
            <w:vMerge w:val="restart"/>
          </w:tcPr>
          <w:p w14:paraId="4073216C" w14:textId="3AE4ACAD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  <w:r w:rsidRPr="00313548">
              <w:rPr>
                <w:b/>
                <w:bCs/>
                <w:sz w:val="22"/>
                <w:szCs w:val="22"/>
              </w:rPr>
              <w:t>Ar įgyvendinant objektą kuriamos patrauklios ir patogios žmonėms bendrauti privačios ir viešosios erdvės?</w:t>
            </w:r>
          </w:p>
        </w:tc>
        <w:tc>
          <w:tcPr>
            <w:tcW w:w="546" w:type="dxa"/>
          </w:tcPr>
          <w:p w14:paraId="1BD5FFDB" w14:textId="2C169530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4.1</w:t>
            </w:r>
          </w:p>
        </w:tc>
        <w:tc>
          <w:tcPr>
            <w:tcW w:w="3851" w:type="dxa"/>
          </w:tcPr>
          <w:p w14:paraId="7BC5434E" w14:textId="5F5F9585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projektuojamos lauko erdvės (vaikų žaidimo, sporto, poilsio, kt.) kokybiškos, joms parinktos tinkamos vietos sklype, numatyti racionalūs ryšiai su pastatu ir aplinka?</w:t>
            </w:r>
          </w:p>
        </w:tc>
      </w:tr>
      <w:tr w:rsidR="00AD2D83" w:rsidRPr="00313548" w14:paraId="44226F24" w14:textId="77777777" w:rsidTr="00AD2D83">
        <w:tc>
          <w:tcPr>
            <w:tcW w:w="2122" w:type="dxa"/>
            <w:vMerge/>
          </w:tcPr>
          <w:p w14:paraId="7A0B2815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190DA2F8" w14:textId="77777777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3B31C8F4" w14:textId="125CC44F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4</w:t>
            </w:r>
            <w:r w:rsidR="00AD2D83" w:rsidRPr="009D45F8">
              <w:rPr>
                <w:sz w:val="22"/>
                <w:szCs w:val="22"/>
              </w:rPr>
              <w:t>.2</w:t>
            </w:r>
          </w:p>
        </w:tc>
        <w:tc>
          <w:tcPr>
            <w:tcW w:w="3851" w:type="dxa"/>
          </w:tcPr>
          <w:p w14:paraId="7FF70FB4" w14:textId="25179556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projektuojamos lauko terasos būstams pirmajame aukšte?</w:t>
            </w:r>
          </w:p>
        </w:tc>
      </w:tr>
      <w:tr w:rsidR="00AD2D83" w:rsidRPr="00313548" w14:paraId="338088BA" w14:textId="77777777" w:rsidTr="00AD2D83">
        <w:tc>
          <w:tcPr>
            <w:tcW w:w="2122" w:type="dxa"/>
            <w:vMerge/>
          </w:tcPr>
          <w:p w14:paraId="447FD7E9" w14:textId="77777777" w:rsidR="00AD2D83" w:rsidRPr="00313548" w:rsidRDefault="00AD2D83" w:rsidP="00310F5A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832" w:type="dxa"/>
            <w:vMerge/>
          </w:tcPr>
          <w:p w14:paraId="778AEB3F" w14:textId="77777777" w:rsidR="00AD2D83" w:rsidRPr="00313548" w:rsidRDefault="00AD2D83" w:rsidP="00310F5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</w:tcPr>
          <w:p w14:paraId="276FB56B" w14:textId="3ACFD859" w:rsidR="00AD2D83" w:rsidRPr="009D45F8" w:rsidRDefault="003879BB" w:rsidP="00310F5A">
            <w:pPr>
              <w:rPr>
                <w:sz w:val="22"/>
                <w:szCs w:val="22"/>
              </w:rPr>
            </w:pPr>
            <w:r w:rsidRPr="009D45F8">
              <w:rPr>
                <w:sz w:val="22"/>
                <w:szCs w:val="22"/>
              </w:rPr>
              <w:t>4</w:t>
            </w:r>
            <w:r w:rsidR="00AD2D83" w:rsidRPr="009D45F8">
              <w:rPr>
                <w:sz w:val="22"/>
                <w:szCs w:val="22"/>
              </w:rPr>
              <w:t>.3</w:t>
            </w:r>
          </w:p>
        </w:tc>
        <w:tc>
          <w:tcPr>
            <w:tcW w:w="3851" w:type="dxa"/>
          </w:tcPr>
          <w:p w14:paraId="038F8225" w14:textId="23DD5EF4" w:rsidR="00AD2D83" w:rsidRPr="00313548" w:rsidRDefault="00AD2D83" w:rsidP="00310F5A">
            <w:pPr>
              <w:rPr>
                <w:sz w:val="22"/>
                <w:szCs w:val="22"/>
              </w:rPr>
            </w:pPr>
            <w:r w:rsidRPr="00313548">
              <w:rPr>
                <w:sz w:val="22"/>
                <w:szCs w:val="22"/>
              </w:rPr>
              <w:t>Ar įveiklinami plokšti pastatų stogai?</w:t>
            </w:r>
          </w:p>
        </w:tc>
      </w:tr>
    </w:tbl>
    <w:p w14:paraId="3B3C8028" w14:textId="77777777" w:rsidR="0020023A" w:rsidRDefault="0020023A">
      <w:pPr>
        <w:ind w:firstLine="426"/>
        <w:jc w:val="both"/>
        <w:rPr>
          <w:szCs w:val="24"/>
          <w:lang w:eastAsia="lt-LT"/>
        </w:rPr>
      </w:pPr>
    </w:p>
    <w:p w14:paraId="2034B750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5D5E8048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0C56D527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67C449AE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1D797F53" w14:textId="77777777" w:rsidR="00AD2D83" w:rsidRDefault="00AD2D83">
      <w:pPr>
        <w:ind w:firstLine="426"/>
        <w:jc w:val="both"/>
        <w:rPr>
          <w:szCs w:val="24"/>
          <w:lang w:eastAsia="lt-LT"/>
        </w:rPr>
      </w:pPr>
    </w:p>
    <w:p w14:paraId="21EB2C73" w14:textId="77777777" w:rsidR="00AD2D83" w:rsidRDefault="00AD2D83" w:rsidP="008550E7">
      <w:pPr>
        <w:jc w:val="both"/>
        <w:rPr>
          <w:szCs w:val="24"/>
          <w:lang w:eastAsia="lt-LT"/>
        </w:rPr>
      </w:pPr>
    </w:p>
    <w:p w14:paraId="1DEC76D5" w14:textId="77777777" w:rsidR="003879BB" w:rsidRDefault="003879BB" w:rsidP="008550E7">
      <w:pPr>
        <w:jc w:val="both"/>
        <w:rPr>
          <w:szCs w:val="24"/>
          <w:lang w:eastAsia="lt-LT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2832"/>
        <w:gridCol w:w="576"/>
        <w:gridCol w:w="3821"/>
      </w:tblGrid>
      <w:tr w:rsidR="007802FF" w:rsidRPr="0020023A" w14:paraId="36B9AAEE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454D04B0" w14:textId="0A50F45F" w:rsidR="007802FF" w:rsidRPr="0020023A" w:rsidRDefault="007802FF" w:rsidP="00A90ACF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II</w:t>
            </w:r>
            <w:r w:rsidRPr="0020023A">
              <w:rPr>
                <w:b/>
                <w:bCs/>
                <w:szCs w:val="24"/>
              </w:rPr>
              <w:t>. Objekto santykis su aplinka</w:t>
            </w:r>
          </w:p>
        </w:tc>
      </w:tr>
      <w:tr w:rsidR="007802FF" w:rsidRPr="001B15B2" w14:paraId="0EEF3147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BDF41E2" w14:textId="0B01B193" w:rsidR="007802FF" w:rsidRPr="001B15B2" w:rsidRDefault="007802FF" w:rsidP="00A90ACF">
            <w:pPr>
              <w:rPr>
                <w:b/>
                <w:szCs w:val="24"/>
              </w:rPr>
            </w:pPr>
            <w:r>
              <w:rPr>
                <w:szCs w:val="24"/>
                <w:lang w:eastAsia="lt-LT"/>
              </w:rPr>
              <w:t>5.</w:t>
            </w:r>
            <w:r w:rsidRPr="001B15B2">
              <w:rPr>
                <w:szCs w:val="24"/>
                <w:lang w:eastAsia="lt-LT"/>
              </w:rPr>
              <w:t xml:space="preserve">Kriterijus: </w:t>
            </w:r>
            <w:r w:rsidRPr="007802FF">
              <w:rPr>
                <w:b/>
                <w:szCs w:val="24"/>
              </w:rPr>
              <w:t>Sprendinių ekonomiškumas</w:t>
            </w:r>
          </w:p>
        </w:tc>
      </w:tr>
      <w:tr w:rsidR="007802FF" w14:paraId="4B564724" w14:textId="77777777" w:rsidTr="00C57ADC">
        <w:tc>
          <w:tcPr>
            <w:tcW w:w="9351" w:type="dxa"/>
            <w:gridSpan w:val="4"/>
            <w:shd w:val="clear" w:color="auto" w:fill="E7E6E6" w:themeFill="background2"/>
          </w:tcPr>
          <w:p w14:paraId="094230C9" w14:textId="53406070" w:rsidR="007802FF" w:rsidRDefault="007802FF" w:rsidP="00A90ACF">
            <w:pPr>
              <w:jc w:val="both"/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Planuojamų sprendinių atitiktis ilgalaikėms investicijoms, jų racionalumas, užtikrinantis efektyvų statinio gyvavimo ciklą, siekiant optimalaus kokybės ir kainos santykio.</w:t>
            </w:r>
          </w:p>
        </w:tc>
      </w:tr>
      <w:tr w:rsidR="007802FF" w14:paraId="6F28BC84" w14:textId="77777777" w:rsidTr="00AD2D83">
        <w:tc>
          <w:tcPr>
            <w:tcW w:w="2122" w:type="dxa"/>
          </w:tcPr>
          <w:p w14:paraId="47F40BCA" w14:textId="77777777" w:rsidR="007802FF" w:rsidRDefault="007802FF" w:rsidP="00A90ACF">
            <w:pPr>
              <w:rPr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78752ACF" w14:textId="77777777" w:rsidR="007802FF" w:rsidRDefault="007802FF" w:rsidP="00A90ACF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41F82CA7" w14:textId="77777777" w:rsidR="007802FF" w:rsidRDefault="007802FF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68D5DA68" w14:textId="77777777" w:rsidR="007802FF" w:rsidRDefault="007802FF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Klausimai</w:t>
            </w:r>
          </w:p>
        </w:tc>
      </w:tr>
      <w:tr w:rsidR="00AD2D83" w14:paraId="4E3EC06F" w14:textId="77777777" w:rsidTr="00AD2D83">
        <w:tc>
          <w:tcPr>
            <w:tcW w:w="2122" w:type="dxa"/>
            <w:vMerge w:val="restart"/>
          </w:tcPr>
          <w:p w14:paraId="78234576" w14:textId="1CFCE164" w:rsidR="00AD2D83" w:rsidRDefault="00AD2D83" w:rsidP="00A90ACF">
            <w:pPr>
              <w:rPr>
                <w:szCs w:val="24"/>
              </w:rPr>
            </w:pPr>
            <w:r w:rsidRPr="00AD2D83">
              <w:rPr>
                <w:szCs w:val="24"/>
              </w:rPr>
              <w:t>Numatomas statybos kokybiškumas; sąnaudų pagrįstumas ;vietos vertės didinimas; esamos socialinės ir inžinerinės infrastruktūros panaudojimas, kūrimas. uždaras raidos ciklas (planavimas, projektavimas, statyba ir naudojimas) per objekto gyvavimo laiką.</w:t>
            </w:r>
          </w:p>
        </w:tc>
        <w:tc>
          <w:tcPr>
            <w:tcW w:w="2832" w:type="dxa"/>
          </w:tcPr>
          <w:p w14:paraId="7C2CC649" w14:textId="4D426BB6" w:rsidR="00AD2D83" w:rsidRPr="00AD2D83" w:rsidRDefault="00AD2D83" w:rsidP="00AD2D83">
            <w:pPr>
              <w:rPr>
                <w:b/>
                <w:bCs/>
                <w:szCs w:val="24"/>
              </w:rPr>
            </w:pPr>
            <w:r w:rsidRPr="00AD2D83">
              <w:rPr>
                <w:b/>
                <w:bCs/>
                <w:szCs w:val="24"/>
              </w:rPr>
              <w:t>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576" w:type="dxa"/>
          </w:tcPr>
          <w:p w14:paraId="5CBFD9A0" w14:textId="6180A7DC" w:rsidR="00AD2D83" w:rsidRDefault="003879BB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AD2D83">
              <w:rPr>
                <w:szCs w:val="24"/>
                <w:lang w:eastAsia="lt-LT"/>
              </w:rPr>
              <w:t>.1</w:t>
            </w:r>
          </w:p>
        </w:tc>
        <w:tc>
          <w:tcPr>
            <w:tcW w:w="3821" w:type="dxa"/>
          </w:tcPr>
          <w:p w14:paraId="470CB9BF" w14:textId="25D76968" w:rsidR="00AD2D83" w:rsidRDefault="00AD2D83" w:rsidP="00A90ACF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objektas kuria patrauklumą teritorijai – atneša trūkstamas paslaugas, darbo vietas, būstą ten, kur jų trūksta?</w:t>
            </w:r>
          </w:p>
        </w:tc>
      </w:tr>
      <w:tr w:rsidR="00AD2D83" w14:paraId="35CCEE86" w14:textId="77777777" w:rsidTr="00AD2D83">
        <w:tc>
          <w:tcPr>
            <w:tcW w:w="2122" w:type="dxa"/>
            <w:vMerge/>
          </w:tcPr>
          <w:p w14:paraId="33D35AF7" w14:textId="77777777" w:rsidR="00AD2D83" w:rsidRDefault="00AD2D83" w:rsidP="00A90ACF">
            <w:pPr>
              <w:rPr>
                <w:szCs w:val="24"/>
              </w:rPr>
            </w:pPr>
          </w:p>
        </w:tc>
        <w:tc>
          <w:tcPr>
            <w:tcW w:w="2832" w:type="dxa"/>
          </w:tcPr>
          <w:p w14:paraId="4E559171" w14:textId="3858EC7B" w:rsidR="00AD2D83" w:rsidRDefault="00AD2D83" w:rsidP="00A90ACF">
            <w:pPr>
              <w:rPr>
                <w:b/>
                <w:bCs/>
                <w:szCs w:val="24"/>
              </w:rPr>
            </w:pPr>
            <w:r w:rsidRPr="007802FF">
              <w:rPr>
                <w:b/>
                <w:bCs/>
                <w:szCs w:val="24"/>
              </w:rPr>
              <w:t>Ar panaudojama esama ir (ar) kuriama nauja socialinė ir inžinerinė infrastruktūra?</w:t>
            </w:r>
          </w:p>
        </w:tc>
        <w:tc>
          <w:tcPr>
            <w:tcW w:w="576" w:type="dxa"/>
          </w:tcPr>
          <w:p w14:paraId="43B9827A" w14:textId="63C737A4" w:rsidR="00AD2D83" w:rsidRDefault="003879BB" w:rsidP="00A90AC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5.2</w:t>
            </w:r>
          </w:p>
        </w:tc>
        <w:tc>
          <w:tcPr>
            <w:tcW w:w="3821" w:type="dxa"/>
          </w:tcPr>
          <w:p w14:paraId="3ECF67C6" w14:textId="573439B5" w:rsidR="00AD2D83" w:rsidRDefault="00AD2D83" w:rsidP="00A90ACF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objektas projektuojamas teritorijoje, kurioje išvystyta socialinė, paslaugų infrastruktūra?</w:t>
            </w:r>
          </w:p>
        </w:tc>
      </w:tr>
      <w:tr w:rsidR="003879BB" w14:paraId="2D1E044A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329C3159" w14:textId="69DEF6E8" w:rsidR="003879BB" w:rsidRPr="007802FF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  <w:r w:rsidRPr="001B15B2">
              <w:rPr>
                <w:szCs w:val="24"/>
                <w:lang w:eastAsia="lt-LT"/>
              </w:rPr>
              <w:t xml:space="preserve">Kriterijus: </w:t>
            </w:r>
            <w:r w:rsidRPr="003879BB">
              <w:rPr>
                <w:b/>
                <w:szCs w:val="24"/>
              </w:rPr>
              <w:t>Inovatyvumas</w:t>
            </w:r>
          </w:p>
        </w:tc>
      </w:tr>
      <w:tr w:rsidR="003879BB" w14:paraId="6089F453" w14:textId="77777777" w:rsidTr="003879BB">
        <w:tc>
          <w:tcPr>
            <w:tcW w:w="9351" w:type="dxa"/>
            <w:gridSpan w:val="4"/>
            <w:shd w:val="clear" w:color="auto" w:fill="E7E6E6" w:themeFill="background2"/>
          </w:tcPr>
          <w:p w14:paraId="7E4963E3" w14:textId="218165F4" w:rsidR="003879BB" w:rsidRPr="007802FF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Naujos originalios architektūrinių ir urbanistinių sprendimų idėjos, siekiant tvarios statybos</w:t>
            </w:r>
            <w:r>
              <w:rPr>
                <w:szCs w:val="24"/>
                <w:bdr w:val="none" w:sz="0" w:space="0" w:color="auto" w:frame="1"/>
              </w:rPr>
              <w:t xml:space="preserve"> ir statinio gyvavimo ciklo</w:t>
            </w:r>
            <w:r>
              <w:rPr>
                <w:szCs w:val="24"/>
              </w:rPr>
              <w:t>, naudojant pažangias technologijas ir medžiagas, skatinant žiedinę ekonomiką, klimatą ir energiją tausojančias priemones, kuriant kokybišką aplinką visiems.</w:t>
            </w:r>
          </w:p>
        </w:tc>
      </w:tr>
      <w:tr w:rsidR="003879BB" w14:paraId="40BD5E61" w14:textId="77777777" w:rsidTr="00AD2D83">
        <w:tc>
          <w:tcPr>
            <w:tcW w:w="2122" w:type="dxa"/>
            <w:vMerge w:val="restart"/>
          </w:tcPr>
          <w:p w14:paraId="5AA0C0DA" w14:textId="44E82970" w:rsidR="003879BB" w:rsidRDefault="003879BB" w:rsidP="003879BB">
            <w:pPr>
              <w:rPr>
                <w:szCs w:val="24"/>
              </w:rPr>
            </w:pPr>
            <w:r w:rsidRPr="004D2DE1">
              <w:rPr>
                <w:szCs w:val="24"/>
              </w:rPr>
              <w:t>Nauji architektūriniai, urbanistiniai ir (ar) kraštovaizdžio sprendiniai; naujų technologijų ir (ar) medžiagų panaudojimas; laikotarpio vertybių atspindėjimas.</w:t>
            </w:r>
          </w:p>
        </w:tc>
        <w:tc>
          <w:tcPr>
            <w:tcW w:w="2832" w:type="dxa"/>
            <w:vMerge w:val="restart"/>
          </w:tcPr>
          <w:p w14:paraId="64133FB6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180251F" w14:textId="17FD7EBA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</w:t>
            </w:r>
          </w:p>
        </w:tc>
        <w:tc>
          <w:tcPr>
            <w:tcW w:w="3821" w:type="dxa"/>
          </w:tcPr>
          <w:p w14:paraId="150EE626" w14:textId="3D2F8792" w:rsidR="003879BB" w:rsidRDefault="003879BB" w:rsidP="003879BB">
            <w:pPr>
              <w:rPr>
                <w:szCs w:val="24"/>
              </w:rPr>
            </w:pPr>
            <w:r>
              <w:rPr>
                <w:szCs w:val="24"/>
              </w:rPr>
              <w:t>Ar taikomi nauji sprendiniai draugiški aplinkai?</w:t>
            </w:r>
          </w:p>
          <w:p w14:paraId="3C1D07B4" w14:textId="77777777" w:rsidR="003879BB" w:rsidRPr="007802FF" w:rsidRDefault="003879BB" w:rsidP="003879BB">
            <w:pPr>
              <w:rPr>
                <w:szCs w:val="24"/>
                <w:lang w:eastAsia="lt-LT"/>
              </w:rPr>
            </w:pPr>
          </w:p>
        </w:tc>
      </w:tr>
      <w:tr w:rsidR="003879BB" w14:paraId="3DB4AE65" w14:textId="77777777" w:rsidTr="00AD2D83">
        <w:tc>
          <w:tcPr>
            <w:tcW w:w="2122" w:type="dxa"/>
            <w:vMerge/>
          </w:tcPr>
          <w:p w14:paraId="75C60B70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49B1B7D1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41E5B35A" w14:textId="0CE56164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</w:t>
            </w:r>
          </w:p>
        </w:tc>
        <w:tc>
          <w:tcPr>
            <w:tcW w:w="3821" w:type="dxa"/>
          </w:tcPr>
          <w:p w14:paraId="241E6926" w14:textId="08858547" w:rsidR="003879BB" w:rsidRPr="007802FF" w:rsidRDefault="003879BB" w:rsidP="003879BB">
            <w:pPr>
              <w:rPr>
                <w:szCs w:val="24"/>
                <w:lang w:eastAsia="lt-LT"/>
              </w:rPr>
            </w:pPr>
            <w:r w:rsidRPr="004D2DE1">
              <w:rPr>
                <w:szCs w:val="24"/>
              </w:rPr>
              <w:t>Ar objekte diegiami inovatyvūs sprendiniai ir ar technologijos padės kurti aukštos kokybės gyvenamąją aplinką visiems?</w:t>
            </w:r>
          </w:p>
        </w:tc>
      </w:tr>
      <w:tr w:rsidR="003879BB" w14:paraId="48666C6B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0F0291F" w14:textId="417CD352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  <w:r w:rsidRPr="001B15B2">
              <w:rPr>
                <w:szCs w:val="24"/>
                <w:lang w:eastAsia="lt-LT"/>
              </w:rPr>
              <w:t xml:space="preserve">Kriterijus: </w:t>
            </w:r>
            <w:r w:rsidRPr="007802FF">
              <w:rPr>
                <w:b/>
                <w:szCs w:val="24"/>
              </w:rPr>
              <w:t>Funkcionali struktūra</w:t>
            </w:r>
          </w:p>
        </w:tc>
      </w:tr>
      <w:tr w:rsidR="003879BB" w14:paraId="3B3219BD" w14:textId="77777777" w:rsidTr="007802FF">
        <w:tc>
          <w:tcPr>
            <w:tcW w:w="9351" w:type="dxa"/>
            <w:gridSpan w:val="4"/>
            <w:shd w:val="clear" w:color="auto" w:fill="E7E6E6" w:themeFill="background2"/>
          </w:tcPr>
          <w:p w14:paraId="7456A62E" w14:textId="1C3E4459" w:rsidR="003879BB" w:rsidRDefault="003879BB" w:rsidP="003879BB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Statinio, urbanistinio komplekso ir (ar) kraštovaizdžio objekto atitiktis planuojamai funkcijai ir galimybė pritaikyti kintant funkcijoms.</w:t>
            </w:r>
          </w:p>
        </w:tc>
      </w:tr>
      <w:tr w:rsidR="003879BB" w14:paraId="654AA6FE" w14:textId="77777777" w:rsidTr="00AD2D83">
        <w:tc>
          <w:tcPr>
            <w:tcW w:w="2122" w:type="dxa"/>
          </w:tcPr>
          <w:p w14:paraId="0DADF672" w14:textId="4CB49D52" w:rsidR="003879BB" w:rsidRDefault="003879BB" w:rsidP="003879BB">
            <w:pPr>
              <w:rPr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65D4301B" w14:textId="4804431B" w:rsidR="003879BB" w:rsidRDefault="003879BB" w:rsidP="003879B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18465A98" w14:textId="668F475C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5E0E4A71" w14:textId="21B18B7C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Klausimai</w:t>
            </w:r>
          </w:p>
        </w:tc>
      </w:tr>
      <w:tr w:rsidR="003879BB" w14:paraId="72465D6F" w14:textId="77777777" w:rsidTr="00AD2D83">
        <w:tc>
          <w:tcPr>
            <w:tcW w:w="2122" w:type="dxa"/>
            <w:vMerge w:val="restart"/>
          </w:tcPr>
          <w:p w14:paraId="3D746CD7" w14:textId="61C834BB" w:rsidR="003879BB" w:rsidRDefault="003879BB" w:rsidP="003879BB">
            <w:pPr>
              <w:rPr>
                <w:szCs w:val="24"/>
              </w:rPr>
            </w:pPr>
            <w:r w:rsidRPr="007802FF">
              <w:rPr>
                <w:szCs w:val="24"/>
              </w:rPr>
              <w:t xml:space="preserve">Gyvybingumo ir mišrios paskirties </w:t>
            </w:r>
            <w:r w:rsidRPr="007802FF">
              <w:rPr>
                <w:szCs w:val="24"/>
              </w:rPr>
              <w:lastRenderedPageBreak/>
              <w:t>užtikrinimas; atitiktis numatytai funkcijai; galimybės prisitaikyti pakitus poreikiams.</w:t>
            </w:r>
          </w:p>
        </w:tc>
        <w:tc>
          <w:tcPr>
            <w:tcW w:w="2832" w:type="dxa"/>
          </w:tcPr>
          <w:p w14:paraId="368040AF" w14:textId="4769EC34" w:rsidR="003879BB" w:rsidRPr="00AD2D83" w:rsidRDefault="003879BB" w:rsidP="003879BB">
            <w:pPr>
              <w:rPr>
                <w:b/>
                <w:bCs/>
                <w:szCs w:val="24"/>
              </w:rPr>
            </w:pPr>
            <w:r w:rsidRPr="00AD2D83">
              <w:rPr>
                <w:b/>
                <w:bCs/>
              </w:rPr>
              <w:lastRenderedPageBreak/>
              <w:t xml:space="preserve">Reikšmingiausi ir ilgiausiai išliekantys </w:t>
            </w:r>
            <w:r w:rsidRPr="00AD2D83">
              <w:rPr>
                <w:b/>
                <w:bCs/>
              </w:rPr>
              <w:lastRenderedPageBreak/>
              <w:t>struktūros elementai yra suplanuota vietovė ir jos sąsaja su esamais judėjimo srautais, sklypais ir kvartalais. Ar šie sprendimai yra apgalvoti ir racionalūs?</w:t>
            </w:r>
          </w:p>
        </w:tc>
        <w:tc>
          <w:tcPr>
            <w:tcW w:w="576" w:type="dxa"/>
          </w:tcPr>
          <w:p w14:paraId="713E4579" w14:textId="68C16DE4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7.1</w:t>
            </w:r>
          </w:p>
        </w:tc>
        <w:tc>
          <w:tcPr>
            <w:tcW w:w="3821" w:type="dxa"/>
          </w:tcPr>
          <w:p w14:paraId="7CFC333B" w14:textId="4B63019C" w:rsidR="003879BB" w:rsidRDefault="003879BB" w:rsidP="003879BB">
            <w:pPr>
              <w:rPr>
                <w:szCs w:val="24"/>
                <w:lang w:eastAsia="lt-LT"/>
              </w:rPr>
            </w:pPr>
            <w:r w:rsidRPr="00415738">
              <w:t xml:space="preserve">Ar projektu saugomi, kuriami nauji platesniame urbanistiniame </w:t>
            </w:r>
            <w:r w:rsidRPr="00415738">
              <w:lastRenderedPageBreak/>
              <w:t>kontekste veikiantys ryšiai? Vertinamos esamos ir planuojamos autotransporto, pėsčiųjų ir dviračių judėjimo, žaliosios jungtys, darnaus judumo galimybės, kt.</w:t>
            </w:r>
          </w:p>
        </w:tc>
      </w:tr>
      <w:tr w:rsidR="003879BB" w14:paraId="3E9C1D75" w14:textId="77777777" w:rsidTr="00AD2D83">
        <w:tc>
          <w:tcPr>
            <w:tcW w:w="2122" w:type="dxa"/>
            <w:vMerge/>
          </w:tcPr>
          <w:p w14:paraId="0F543EFB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 w:val="restart"/>
          </w:tcPr>
          <w:p w14:paraId="2E00CDF8" w14:textId="22955EAB" w:rsidR="003879BB" w:rsidRDefault="003879BB" w:rsidP="003879BB">
            <w:pPr>
              <w:rPr>
                <w:b/>
                <w:bCs/>
                <w:szCs w:val="24"/>
              </w:rPr>
            </w:pPr>
            <w:r w:rsidRPr="007802FF">
              <w:rPr>
                <w:b/>
                <w:bCs/>
                <w:szCs w:val="24"/>
              </w:rPr>
              <w:t>Ar objektas atitinka paskirtį ir yra pritaikytas konkrečiai funkcijai? Ar atsižvelgiama į visų vartotojų poreikius, siekius ir veiklą?</w:t>
            </w:r>
          </w:p>
        </w:tc>
        <w:tc>
          <w:tcPr>
            <w:tcW w:w="576" w:type="dxa"/>
          </w:tcPr>
          <w:p w14:paraId="6FEA7211" w14:textId="1DF208D4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</w:t>
            </w:r>
          </w:p>
        </w:tc>
        <w:tc>
          <w:tcPr>
            <w:tcW w:w="3821" w:type="dxa"/>
          </w:tcPr>
          <w:p w14:paraId="1026E140" w14:textId="56D9459E" w:rsidR="003879BB" w:rsidRDefault="003879BB" w:rsidP="003879BB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numatyta visa faktinei pastato paskirčiai reikalinga infrastruktūra? (automobilių ir dviračių stovėjimo vietos, želdynai, vaikų žaidimo aikštelės, sporto aikštelės ir panašiai)</w:t>
            </w:r>
          </w:p>
        </w:tc>
      </w:tr>
      <w:tr w:rsidR="003879BB" w14:paraId="0480E3D3" w14:textId="77777777" w:rsidTr="00AD2D83">
        <w:tc>
          <w:tcPr>
            <w:tcW w:w="2122" w:type="dxa"/>
            <w:vMerge/>
          </w:tcPr>
          <w:p w14:paraId="67BF8A88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3A32626A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39F662A3" w14:textId="2AD22260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</w:t>
            </w:r>
          </w:p>
        </w:tc>
        <w:tc>
          <w:tcPr>
            <w:tcW w:w="3821" w:type="dxa"/>
          </w:tcPr>
          <w:p w14:paraId="6BDBDE55" w14:textId="77777777" w:rsidR="003879BB" w:rsidRDefault="003879BB" w:rsidP="003879BB">
            <w:pPr>
              <w:rPr>
                <w:szCs w:val="24"/>
                <w:lang w:eastAsia="lt-LT"/>
              </w:rPr>
            </w:pPr>
            <w:r w:rsidRPr="007802FF">
              <w:rPr>
                <w:szCs w:val="24"/>
                <w:lang w:eastAsia="lt-LT"/>
              </w:rPr>
              <w:t>Ar pastatas faktiškai suprojektuotas tai paskirčiai, kuri deklaruojama?</w:t>
            </w:r>
          </w:p>
          <w:p w14:paraId="6918F8B8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78F7CC8C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268C41E7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55A9EE19" w14:textId="77777777" w:rsidR="003879BB" w:rsidRDefault="003879BB" w:rsidP="003879BB">
            <w:pPr>
              <w:rPr>
                <w:szCs w:val="24"/>
                <w:lang w:eastAsia="lt-LT"/>
              </w:rPr>
            </w:pPr>
          </w:p>
          <w:p w14:paraId="3C32D0CC" w14:textId="158E5BE6" w:rsidR="003879BB" w:rsidRDefault="003879BB" w:rsidP="003879BB">
            <w:pPr>
              <w:rPr>
                <w:szCs w:val="24"/>
                <w:lang w:eastAsia="lt-LT"/>
              </w:rPr>
            </w:pPr>
          </w:p>
        </w:tc>
      </w:tr>
      <w:tr w:rsidR="003879BB" w14:paraId="04A08E20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5C8565D5" w14:textId="2BEB7A87" w:rsidR="003879BB" w:rsidRPr="00AD2D83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Pr="00AD2D83">
              <w:rPr>
                <w:szCs w:val="24"/>
                <w:lang w:eastAsia="lt-LT"/>
              </w:rPr>
              <w:t xml:space="preserve">.Kriterijus: </w:t>
            </w:r>
            <w:r w:rsidRPr="00AD2D83">
              <w:rPr>
                <w:b/>
                <w:szCs w:val="24"/>
              </w:rPr>
              <w:t>Vientisa architektūrinė idėja ir estetika</w:t>
            </w:r>
          </w:p>
        </w:tc>
      </w:tr>
      <w:tr w:rsidR="003879BB" w14:paraId="2936C86A" w14:textId="77777777" w:rsidTr="00AD2D83">
        <w:tc>
          <w:tcPr>
            <w:tcW w:w="9351" w:type="dxa"/>
            <w:gridSpan w:val="4"/>
            <w:shd w:val="clear" w:color="auto" w:fill="E7E6E6" w:themeFill="background2"/>
          </w:tcPr>
          <w:p w14:paraId="7E87578D" w14:textId="509A089C" w:rsidR="003879BB" w:rsidRPr="00AD2D83" w:rsidRDefault="003879BB" w:rsidP="003879BB">
            <w:pPr>
              <w:rPr>
                <w:szCs w:val="24"/>
                <w:lang w:eastAsia="lt-LT"/>
              </w:rPr>
            </w:pPr>
            <w:r w:rsidRPr="00AD2D83">
              <w:rPr>
                <w:szCs w:val="24"/>
                <w:lang w:eastAsia="lt-LT"/>
              </w:rPr>
              <w:t>Nuosekliai suvokiama statinio, urbanistinio komplekso ir (ar) kraštovaizdžio objekto meninė išraiška.</w:t>
            </w:r>
          </w:p>
        </w:tc>
      </w:tr>
      <w:tr w:rsidR="003879BB" w14:paraId="3086998E" w14:textId="77777777" w:rsidTr="00AD2D83">
        <w:tc>
          <w:tcPr>
            <w:tcW w:w="2122" w:type="dxa"/>
          </w:tcPr>
          <w:p w14:paraId="194BFE8A" w14:textId="6D62D170" w:rsidR="003879BB" w:rsidRDefault="003879BB" w:rsidP="003879BB">
            <w:pPr>
              <w:rPr>
                <w:szCs w:val="24"/>
              </w:rPr>
            </w:pPr>
            <w:r>
              <w:rPr>
                <w:szCs w:val="24"/>
              </w:rPr>
              <w:t xml:space="preserve">Kriterijaus </w:t>
            </w:r>
            <w:r>
              <w:rPr>
                <w:b/>
                <w:szCs w:val="24"/>
              </w:rPr>
              <w:t>vertinimo aspektai</w:t>
            </w:r>
          </w:p>
        </w:tc>
        <w:tc>
          <w:tcPr>
            <w:tcW w:w="2832" w:type="dxa"/>
          </w:tcPr>
          <w:p w14:paraId="1370AA89" w14:textId="0309A0EA" w:rsidR="003879BB" w:rsidRDefault="003879BB" w:rsidP="003879B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Klausimai</w:t>
            </w:r>
            <w:r>
              <w:rPr>
                <w:szCs w:val="24"/>
              </w:rPr>
              <w:t xml:space="preserve"> aspektams įvertinti</w:t>
            </w:r>
          </w:p>
        </w:tc>
        <w:tc>
          <w:tcPr>
            <w:tcW w:w="576" w:type="dxa"/>
          </w:tcPr>
          <w:p w14:paraId="644AF84C" w14:textId="236EE1CA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3821" w:type="dxa"/>
          </w:tcPr>
          <w:p w14:paraId="2B247418" w14:textId="6FD8BF60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Klausimai</w:t>
            </w:r>
          </w:p>
        </w:tc>
      </w:tr>
      <w:tr w:rsidR="003879BB" w14:paraId="249053ED" w14:textId="77777777" w:rsidTr="00AD2D83">
        <w:tc>
          <w:tcPr>
            <w:tcW w:w="2122" w:type="dxa"/>
            <w:vMerge w:val="restart"/>
          </w:tcPr>
          <w:p w14:paraId="14B2CFA7" w14:textId="3A1F1A4A" w:rsidR="003879BB" w:rsidRDefault="003879BB" w:rsidP="003879BB">
            <w:pPr>
              <w:rPr>
                <w:szCs w:val="24"/>
              </w:rPr>
            </w:pPr>
            <w:r w:rsidRPr="00CB2231">
              <w:rPr>
                <w:szCs w:val="24"/>
              </w:rPr>
              <w:t>Architektūrinės idėjos buvimas ar nebuvimas ir jos vientisumas; meninis santykis su aplinka (kontrastas, atkartojimas ir t. t.); meninės raiškos priemonės (mastelis, proporcijos, ryšys tarp kuriamų elementų, medžiagiškumas, spalvos); šiuolaikiškumas.</w:t>
            </w:r>
          </w:p>
        </w:tc>
        <w:tc>
          <w:tcPr>
            <w:tcW w:w="2832" w:type="dxa"/>
            <w:vMerge w:val="restart"/>
          </w:tcPr>
          <w:p w14:paraId="2AD4F28A" w14:textId="6558BD38" w:rsidR="003879BB" w:rsidRPr="00AD2D83" w:rsidRDefault="003879BB" w:rsidP="003879BB">
            <w:pPr>
              <w:rPr>
                <w:b/>
                <w:bCs/>
                <w:szCs w:val="24"/>
              </w:rPr>
            </w:pPr>
            <w:r w:rsidRPr="00AD2D83">
              <w:rPr>
                <w:b/>
                <w:bCs/>
              </w:rPr>
              <w:t>Ar objekto architektūrinė išraiška atliepia jo paskirtį ir vaidmenį miesto aplinkoje?</w:t>
            </w:r>
          </w:p>
        </w:tc>
        <w:tc>
          <w:tcPr>
            <w:tcW w:w="576" w:type="dxa"/>
          </w:tcPr>
          <w:p w14:paraId="46696CCD" w14:textId="0E8B4398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</w:t>
            </w:r>
          </w:p>
        </w:tc>
        <w:tc>
          <w:tcPr>
            <w:tcW w:w="3821" w:type="dxa"/>
          </w:tcPr>
          <w:p w14:paraId="557FD80D" w14:textId="703FBB9B" w:rsidR="003879BB" w:rsidRDefault="003879BB" w:rsidP="003879BB">
            <w:pPr>
              <w:rPr>
                <w:szCs w:val="24"/>
                <w:lang w:eastAsia="lt-LT"/>
              </w:rPr>
            </w:pPr>
            <w:r w:rsidRPr="006E72D0">
              <w:t>Ar objekto architektūrinė išraiška atitinka jo faktinę paskirtį?</w:t>
            </w:r>
          </w:p>
        </w:tc>
      </w:tr>
      <w:tr w:rsidR="003879BB" w14:paraId="56780C72" w14:textId="77777777" w:rsidTr="00AD2D83">
        <w:tc>
          <w:tcPr>
            <w:tcW w:w="2122" w:type="dxa"/>
            <w:vMerge/>
          </w:tcPr>
          <w:p w14:paraId="4D08C223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  <w:vMerge/>
          </w:tcPr>
          <w:p w14:paraId="640C99F8" w14:textId="77777777" w:rsidR="003879BB" w:rsidRDefault="003879BB" w:rsidP="003879BB">
            <w:pPr>
              <w:rPr>
                <w:b/>
                <w:bCs/>
                <w:szCs w:val="24"/>
              </w:rPr>
            </w:pPr>
          </w:p>
        </w:tc>
        <w:tc>
          <w:tcPr>
            <w:tcW w:w="576" w:type="dxa"/>
          </w:tcPr>
          <w:p w14:paraId="527BB674" w14:textId="763FD0F3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</w:t>
            </w:r>
          </w:p>
        </w:tc>
        <w:tc>
          <w:tcPr>
            <w:tcW w:w="3821" w:type="dxa"/>
          </w:tcPr>
          <w:p w14:paraId="6F13678A" w14:textId="57A64D30" w:rsidR="003879BB" w:rsidRDefault="003879BB" w:rsidP="003879BB">
            <w:pPr>
              <w:rPr>
                <w:szCs w:val="24"/>
                <w:lang w:eastAsia="lt-LT"/>
              </w:rPr>
            </w:pPr>
            <w:r w:rsidRPr="006E72D0">
              <w:t>Ar pastato architektūrinė raiška, pastato fasado elementai atliepia į viešų erdvių struktūros ypatybes? (Ar pabrėžiamas kampas, perspektyvą uždaranti fasado dalis, skaidrus pirmasis aukštas palei viešas erdves ir panašiai?)</w:t>
            </w:r>
          </w:p>
        </w:tc>
      </w:tr>
      <w:tr w:rsidR="003879BB" w14:paraId="34E4EB50" w14:textId="77777777" w:rsidTr="00AD2D83">
        <w:tc>
          <w:tcPr>
            <w:tcW w:w="2122" w:type="dxa"/>
            <w:vMerge/>
          </w:tcPr>
          <w:p w14:paraId="57267D64" w14:textId="77777777" w:rsidR="003879BB" w:rsidRDefault="003879BB" w:rsidP="003879BB">
            <w:pPr>
              <w:rPr>
                <w:szCs w:val="24"/>
              </w:rPr>
            </w:pPr>
          </w:p>
        </w:tc>
        <w:tc>
          <w:tcPr>
            <w:tcW w:w="2832" w:type="dxa"/>
          </w:tcPr>
          <w:p w14:paraId="7AA54F6C" w14:textId="79C019C3" w:rsidR="003879BB" w:rsidRDefault="003879BB" w:rsidP="003879BB">
            <w:pPr>
              <w:rPr>
                <w:b/>
                <w:bCs/>
                <w:szCs w:val="24"/>
              </w:rPr>
            </w:pPr>
            <w:r w:rsidRPr="006E72D0">
              <w:rPr>
                <w:b/>
                <w:bCs/>
              </w:rPr>
              <w:t>Ar siūlomi sprendiniai yra šiuolaikiški ir atspindi laikotarpį, stilių?</w:t>
            </w:r>
          </w:p>
        </w:tc>
        <w:tc>
          <w:tcPr>
            <w:tcW w:w="576" w:type="dxa"/>
          </w:tcPr>
          <w:p w14:paraId="32E4EA3B" w14:textId="2318899A" w:rsidR="003879BB" w:rsidRDefault="003879BB" w:rsidP="003879B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</w:t>
            </w:r>
          </w:p>
        </w:tc>
        <w:tc>
          <w:tcPr>
            <w:tcW w:w="3821" w:type="dxa"/>
          </w:tcPr>
          <w:p w14:paraId="12FAA6FD" w14:textId="39590897" w:rsidR="003879BB" w:rsidRPr="006E72D0" w:rsidRDefault="003879BB" w:rsidP="003879BB">
            <w:r w:rsidRPr="006E72D0">
              <w:t>Ar siūlomi sprendiniai yra šiuolaikiški ir atspindi laikotarpį?</w:t>
            </w:r>
          </w:p>
        </w:tc>
      </w:tr>
    </w:tbl>
    <w:p w14:paraId="69B9498B" w14:textId="77777777" w:rsidR="0020023A" w:rsidRDefault="0020023A">
      <w:pPr>
        <w:ind w:firstLine="426"/>
        <w:jc w:val="both"/>
        <w:rPr>
          <w:szCs w:val="24"/>
          <w:lang w:eastAsia="lt-LT"/>
        </w:rPr>
      </w:pPr>
    </w:p>
    <w:p w14:paraId="4601227A" w14:textId="2B83C45E" w:rsidR="009C68E5" w:rsidRDefault="00FF72C1">
      <w:pPr>
        <w:ind w:firstLine="426"/>
        <w:jc w:val="both"/>
        <w:rPr>
          <w:szCs w:val="24"/>
          <w:lang w:eastAsia="lt-LT"/>
        </w:rPr>
      </w:pPr>
      <w:r>
        <w:rPr>
          <w:szCs w:val="24"/>
        </w:rPr>
        <w:t>8</w:t>
      </w:r>
      <w:r w:rsidR="00C407BE">
        <w:rPr>
          <w:szCs w:val="24"/>
        </w:rPr>
        <w:t xml:space="preserve">. Vertinant objektų architektūros kokybę, taikomi visi išvardyti kriterijai. Klausimai kriterijaus aspektams įvertinti taikomi atsižvelgus į vertinamojo objekto specifiką, kontekstą, jį lemiančias aplinkybes. Kriterijaus vertinimo aspektai ir siūlomų klausimų kriterijaus aspektams įvertinti sąrašas gali būti papildomas ir (ar) patikslinamas. </w:t>
      </w:r>
    </w:p>
    <w:p w14:paraId="34946BFA" w14:textId="2B51A0FB" w:rsidR="009C68E5" w:rsidRDefault="00FF72C1">
      <w:pPr>
        <w:ind w:firstLine="426"/>
        <w:jc w:val="both"/>
        <w:rPr>
          <w:szCs w:val="24"/>
        </w:rPr>
      </w:pPr>
      <w:r>
        <w:rPr>
          <w:szCs w:val="24"/>
        </w:rPr>
        <w:t>9</w:t>
      </w:r>
      <w:r w:rsidR="00C407BE">
        <w:rPr>
          <w:szCs w:val="24"/>
        </w:rPr>
        <w:t xml:space="preserve">. Vertinant konkretų objektą, sprendimą dėl kriterijų vertinimo aspektų ir siūlomų klausimų šiems aspektams įvertinti sąrašo papildymo ir (ar) patikslinimo priima architektūros kokybės </w:t>
      </w:r>
      <w:r w:rsidR="00C407BE" w:rsidRPr="00BD3884">
        <w:rPr>
          <w:szCs w:val="24"/>
        </w:rPr>
        <w:t xml:space="preserve">vertintojai </w:t>
      </w:r>
      <w:r w:rsidRPr="00BD3884">
        <w:rPr>
          <w:szCs w:val="24"/>
        </w:rPr>
        <w:t>(architektū</w:t>
      </w:r>
      <w:r w:rsidRPr="00BD3884">
        <w:rPr>
          <w:rFonts w:hint="eastAsia"/>
          <w:szCs w:val="24"/>
          <w:lang w:eastAsia="ja-JP"/>
        </w:rPr>
        <w:t>rinio</w:t>
      </w:r>
      <w:r w:rsidRPr="00BD3884">
        <w:rPr>
          <w:szCs w:val="24"/>
          <w:lang w:eastAsia="ja-JP"/>
        </w:rPr>
        <w:t xml:space="preserve"> konkurso vertinimo komisija) </w:t>
      </w:r>
      <w:r w:rsidR="00C407BE" w:rsidRPr="00BD3884">
        <w:rPr>
          <w:szCs w:val="24"/>
        </w:rPr>
        <w:t xml:space="preserve">bendru </w:t>
      </w:r>
      <w:r w:rsidR="00C407BE">
        <w:rPr>
          <w:szCs w:val="24"/>
        </w:rPr>
        <w:t>sutarimu.</w:t>
      </w:r>
    </w:p>
    <w:p w14:paraId="3CFF1E80" w14:textId="1FF0369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0</w:t>
      </w:r>
      <w:r>
        <w:rPr>
          <w:szCs w:val="24"/>
        </w:rPr>
        <w:t xml:space="preserve">. Atsakymai į </w:t>
      </w:r>
      <w:r w:rsidR="00900E54">
        <w:rPr>
          <w:szCs w:val="24"/>
        </w:rPr>
        <w:t xml:space="preserve">kriterijų </w:t>
      </w:r>
      <w:r w:rsidR="004213DE">
        <w:rPr>
          <w:szCs w:val="24"/>
        </w:rPr>
        <w:t xml:space="preserve">vertinimo </w:t>
      </w:r>
      <w:r w:rsidR="00900E54">
        <w:rPr>
          <w:szCs w:val="24"/>
        </w:rPr>
        <w:t>aspektų įvertinimo</w:t>
      </w:r>
      <w:r>
        <w:rPr>
          <w:szCs w:val="24"/>
        </w:rPr>
        <w:t xml:space="preserve"> klausimus parodo atitikties kiekvienam kriterijui lygį.</w:t>
      </w:r>
      <w:r w:rsidR="00E850D2">
        <w:rPr>
          <w:szCs w:val="24"/>
        </w:rPr>
        <w:t xml:space="preserve"> </w:t>
      </w:r>
      <w:r w:rsidR="00E850D2">
        <w:rPr>
          <w:bCs/>
          <w:szCs w:val="24"/>
        </w:rPr>
        <w:t>Susumavus atsakymus, gaunamas galutinis rezultatas, išreikštas procentais. Šis rezultatas parodo pasiektą architektūros kokybės lygį</w:t>
      </w:r>
      <w:r w:rsidR="00E850D2">
        <w:rPr>
          <w:szCs w:val="24"/>
        </w:rPr>
        <w:t>.</w:t>
      </w:r>
    </w:p>
    <w:p w14:paraId="2241F5AF" w14:textId="0279A8B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1</w:t>
      </w:r>
      <w:r w:rsidR="00FF72C1">
        <w:rPr>
          <w:szCs w:val="24"/>
        </w:rPr>
        <w:t>1</w:t>
      </w:r>
      <w:r>
        <w:rPr>
          <w:szCs w:val="24"/>
        </w:rPr>
        <w:t xml:space="preserve">. Vertinant kiekvieno kriterijaus pasiekimo lygį, </w:t>
      </w:r>
      <w:r w:rsidR="0034587B">
        <w:rPr>
          <w:szCs w:val="24"/>
        </w:rPr>
        <w:t xml:space="preserve">užpildoma Gairių 1 priedo </w:t>
      </w:r>
      <w:r w:rsidR="0040470A">
        <w:rPr>
          <w:szCs w:val="24"/>
        </w:rPr>
        <w:t xml:space="preserve">1 ir 2 </w:t>
      </w:r>
      <w:r w:rsidR="0034587B">
        <w:rPr>
          <w:szCs w:val="24"/>
        </w:rPr>
        <w:t>lentelė</w:t>
      </w:r>
      <w:r w:rsidR="0040470A">
        <w:rPr>
          <w:szCs w:val="24"/>
        </w:rPr>
        <w:t>s</w:t>
      </w:r>
      <w:r w:rsidR="0034587B">
        <w:rPr>
          <w:szCs w:val="24"/>
        </w:rPr>
        <w:t xml:space="preserve">, </w:t>
      </w:r>
      <w:r>
        <w:rPr>
          <w:szCs w:val="24"/>
        </w:rPr>
        <w:t>spindulinėje atitikties architektūros kokybei diagramoje (toliau – diagrama</w:t>
      </w:r>
      <w:r w:rsidR="0040470A">
        <w:rPr>
          <w:szCs w:val="24"/>
        </w:rPr>
        <w:t>, Gairių 2 priedas</w:t>
      </w:r>
      <w:r>
        <w:rPr>
          <w:szCs w:val="24"/>
        </w:rPr>
        <w:t>), pažymima, kiek procentų kriterijaus įgyvendinta. Visų kriterijų įgyvendinimo rezultatai parodo, kaip atsižvelgta į kiekvieną kriterijų.</w:t>
      </w:r>
    </w:p>
    <w:p w14:paraId="577B049A" w14:textId="033FE97B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2</w:t>
      </w:r>
      <w:r>
        <w:rPr>
          <w:szCs w:val="24"/>
        </w:rPr>
        <w:t>. Mažesnė kriterijaus įgyvendinimo reikšmė diagramoje reiškia, kad šiam kriterijui reikia skirti daugiau dėmesio, didesnė – kad į tą kriterijų atsižvelgta pakankamai, visapusiškai. Galutinis atsakymų į klausimus rezultatas parodo pasiektą architektūros kokybės lygį.</w:t>
      </w:r>
    </w:p>
    <w:p w14:paraId="256C7378" w14:textId="29368F56" w:rsidR="009C68E5" w:rsidRDefault="00C407BE">
      <w:pPr>
        <w:ind w:firstLine="426"/>
        <w:jc w:val="both"/>
        <w:rPr>
          <w:szCs w:val="24"/>
        </w:rPr>
      </w:pPr>
      <w:r>
        <w:rPr>
          <w:szCs w:val="24"/>
        </w:rPr>
        <w:t>1</w:t>
      </w:r>
      <w:r w:rsidR="00FF72C1">
        <w:rPr>
          <w:szCs w:val="24"/>
        </w:rPr>
        <w:t>3</w:t>
      </w:r>
      <w:r>
        <w:rPr>
          <w:szCs w:val="24"/>
        </w:rPr>
        <w:t xml:space="preserve">. Galutinis rezultatas turi būti motyvuotai pagrįstas (t. y. vertinimai gali būti grindžiami mokslinėmis doktrinomis, teisės aktų, normų reikalavimais, </w:t>
      </w:r>
      <w:r>
        <w:rPr>
          <w:szCs w:val="24"/>
          <w:bdr w:val="none" w:sz="0" w:space="0" w:color="auto" w:frame="1"/>
          <w:lang w:eastAsia="lt-LT"/>
        </w:rPr>
        <w:t xml:space="preserve">teritorijų planavimo dokumentų </w:t>
      </w:r>
      <w:r>
        <w:rPr>
          <w:szCs w:val="24"/>
        </w:rPr>
        <w:t xml:space="preserve">sprendiniais, kitais šias sritis nagrinėjančiais dokumentais (studijomis, moksliniais tyrimais, architektūros mokslo teorijomis ir kt.). </w:t>
      </w:r>
    </w:p>
    <w:p w14:paraId="23C0E9A8" w14:textId="77777777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3AD08FEC" w14:textId="59BF08AC" w:rsidR="009C68E5" w:rsidRDefault="009C68E5">
      <w:pPr>
        <w:tabs>
          <w:tab w:val="left" w:pos="567"/>
        </w:tabs>
        <w:ind w:firstLine="567"/>
        <w:jc w:val="both"/>
        <w:rPr>
          <w:szCs w:val="24"/>
        </w:rPr>
      </w:pPr>
    </w:p>
    <w:p w14:paraId="6E2E2BEB" w14:textId="11824314" w:rsidR="009C68E5" w:rsidRDefault="00C407BE" w:rsidP="00C407BE">
      <w:pPr>
        <w:jc w:val="center"/>
        <w:rPr>
          <w:szCs w:val="24"/>
        </w:rPr>
      </w:pPr>
      <w:r>
        <w:rPr>
          <w:szCs w:val="24"/>
        </w:rPr>
        <w:t>__________________</w:t>
      </w:r>
    </w:p>
    <w:p w14:paraId="2DE5BF3A" w14:textId="290BCDF7" w:rsidR="009C68E5" w:rsidRDefault="009C68E5">
      <w:pPr>
        <w:rPr>
          <w:szCs w:val="24"/>
        </w:rPr>
      </w:pPr>
    </w:p>
    <w:sectPr w:rsidR="009C68E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40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1860B" w14:textId="77777777" w:rsidR="004F00DB" w:rsidRDefault="004F00D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10F567DF" w14:textId="77777777" w:rsidR="004F00DB" w:rsidRDefault="004F00D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A8BCC65" w14:textId="77777777" w:rsidR="004F00DB" w:rsidRDefault="004F00DB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AF67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E41C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525A5" w14:textId="77777777" w:rsidR="004F00DB" w:rsidRDefault="004F00D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7937E88" w14:textId="77777777" w:rsidR="004F00DB" w:rsidRDefault="004F00D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344064BA" w14:textId="77777777" w:rsidR="004F00DB" w:rsidRDefault="004F00DB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AA16" w14:textId="77777777" w:rsidR="009C68E5" w:rsidRDefault="009C68E5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14429" w14:textId="7F5CB487" w:rsidR="009C68E5" w:rsidRDefault="00C407B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 w:rsidR="00F16B28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D63A5" w14:textId="77777777" w:rsidR="009C68E5" w:rsidRDefault="009C68E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E0C9F"/>
    <w:multiLevelType w:val="hybridMultilevel"/>
    <w:tmpl w:val="2C24E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7C69"/>
    <w:multiLevelType w:val="hybridMultilevel"/>
    <w:tmpl w:val="BE844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663C"/>
    <w:multiLevelType w:val="hybridMultilevel"/>
    <w:tmpl w:val="A5E6D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4FA"/>
    <w:multiLevelType w:val="hybridMultilevel"/>
    <w:tmpl w:val="4CFA9A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57811"/>
    <w:multiLevelType w:val="hybridMultilevel"/>
    <w:tmpl w:val="883CF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742FC"/>
    <w:multiLevelType w:val="hybridMultilevel"/>
    <w:tmpl w:val="BA3AF7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9212D"/>
    <w:multiLevelType w:val="hybridMultilevel"/>
    <w:tmpl w:val="536A6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135"/>
    <w:multiLevelType w:val="hybridMultilevel"/>
    <w:tmpl w:val="94168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10470">
    <w:abstractNumId w:val="6"/>
  </w:num>
  <w:num w:numId="2" w16cid:durableId="1839807013">
    <w:abstractNumId w:val="1"/>
  </w:num>
  <w:num w:numId="3" w16cid:durableId="1862163740">
    <w:abstractNumId w:val="7"/>
  </w:num>
  <w:num w:numId="4" w16cid:durableId="1113131894">
    <w:abstractNumId w:val="2"/>
  </w:num>
  <w:num w:numId="5" w16cid:durableId="1902590813">
    <w:abstractNumId w:val="3"/>
  </w:num>
  <w:num w:numId="6" w16cid:durableId="1594238376">
    <w:abstractNumId w:val="5"/>
  </w:num>
  <w:num w:numId="7" w16cid:durableId="1975862913">
    <w:abstractNumId w:val="0"/>
  </w:num>
  <w:num w:numId="8" w16cid:durableId="211085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0391E"/>
    <w:rsid w:val="0004581D"/>
    <w:rsid w:val="000B07C8"/>
    <w:rsid w:val="000D2DF3"/>
    <w:rsid w:val="00160F9D"/>
    <w:rsid w:val="001621D0"/>
    <w:rsid w:val="001B15B2"/>
    <w:rsid w:val="001F7718"/>
    <w:rsid w:val="0020023A"/>
    <w:rsid w:val="0023216E"/>
    <w:rsid w:val="00263B2F"/>
    <w:rsid w:val="00310F5A"/>
    <w:rsid w:val="00313548"/>
    <w:rsid w:val="00344A1F"/>
    <w:rsid w:val="0034587B"/>
    <w:rsid w:val="003753C7"/>
    <w:rsid w:val="003859F7"/>
    <w:rsid w:val="003879BB"/>
    <w:rsid w:val="003A51B6"/>
    <w:rsid w:val="003D622A"/>
    <w:rsid w:val="0040470A"/>
    <w:rsid w:val="004213DE"/>
    <w:rsid w:val="004F00DB"/>
    <w:rsid w:val="005B1FE7"/>
    <w:rsid w:val="005C7C3D"/>
    <w:rsid w:val="00634B80"/>
    <w:rsid w:val="00650E14"/>
    <w:rsid w:val="006808F8"/>
    <w:rsid w:val="006971EE"/>
    <w:rsid w:val="006A42F7"/>
    <w:rsid w:val="006A717C"/>
    <w:rsid w:val="007802FF"/>
    <w:rsid w:val="007E5C8D"/>
    <w:rsid w:val="007F71C4"/>
    <w:rsid w:val="00824B93"/>
    <w:rsid w:val="008550E7"/>
    <w:rsid w:val="008A1940"/>
    <w:rsid w:val="008D1200"/>
    <w:rsid w:val="00900E54"/>
    <w:rsid w:val="00960ED2"/>
    <w:rsid w:val="009618E8"/>
    <w:rsid w:val="009673F3"/>
    <w:rsid w:val="009763E0"/>
    <w:rsid w:val="00985DDB"/>
    <w:rsid w:val="009C68E5"/>
    <w:rsid w:val="009D45F8"/>
    <w:rsid w:val="00A248F6"/>
    <w:rsid w:val="00A61D87"/>
    <w:rsid w:val="00A7141C"/>
    <w:rsid w:val="00A92111"/>
    <w:rsid w:val="00AD2D83"/>
    <w:rsid w:val="00AE180F"/>
    <w:rsid w:val="00AE4485"/>
    <w:rsid w:val="00B00390"/>
    <w:rsid w:val="00B63C61"/>
    <w:rsid w:val="00B84720"/>
    <w:rsid w:val="00BA2A4C"/>
    <w:rsid w:val="00BA45FA"/>
    <w:rsid w:val="00BC0FFD"/>
    <w:rsid w:val="00BD3884"/>
    <w:rsid w:val="00C407BE"/>
    <w:rsid w:val="00C57ADC"/>
    <w:rsid w:val="00C74751"/>
    <w:rsid w:val="00C77E57"/>
    <w:rsid w:val="00CB2231"/>
    <w:rsid w:val="00CC7927"/>
    <w:rsid w:val="00CC7CAB"/>
    <w:rsid w:val="00CE2064"/>
    <w:rsid w:val="00CF7997"/>
    <w:rsid w:val="00D400FE"/>
    <w:rsid w:val="00D41034"/>
    <w:rsid w:val="00D65D0E"/>
    <w:rsid w:val="00DB453A"/>
    <w:rsid w:val="00DC7B12"/>
    <w:rsid w:val="00E0343F"/>
    <w:rsid w:val="00E45479"/>
    <w:rsid w:val="00E54D2E"/>
    <w:rsid w:val="00E668E9"/>
    <w:rsid w:val="00E850D2"/>
    <w:rsid w:val="00EF3A68"/>
    <w:rsid w:val="00F06D24"/>
    <w:rsid w:val="00F16B28"/>
    <w:rsid w:val="00F3688B"/>
    <w:rsid w:val="00F43B10"/>
    <w:rsid w:val="00F54A60"/>
    <w:rsid w:val="00FB7D8F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D2BC4"/>
  <w15:docId w15:val="{B3EA2874-C81B-4470-AAF0-2B6909F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407BE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C407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C407BE"/>
  </w:style>
  <w:style w:type="paragraph" w:styleId="ListParagraph">
    <w:name w:val="List Paragraph"/>
    <w:basedOn w:val="Normal"/>
    <w:rsid w:val="0023216E"/>
    <w:pPr>
      <w:ind w:left="720"/>
      <w:contextualSpacing/>
    </w:pPr>
  </w:style>
  <w:style w:type="table" w:styleId="TableGrid">
    <w:name w:val="Table Grid"/>
    <w:basedOn w:val="TableNormal"/>
    <w:rsid w:val="0020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12F4CCE-2E35-45E4-B3B2-68995895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76192-A58F-4442-A6F4-3E925E0BD8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9605</Words>
  <Characters>5475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Augustas Makrickas</cp:lastModifiedBy>
  <cp:revision>17</cp:revision>
  <cp:lastPrinted>2024-11-25T06:25:00Z</cp:lastPrinted>
  <dcterms:created xsi:type="dcterms:W3CDTF">2024-11-24T21:13:00Z</dcterms:created>
  <dcterms:modified xsi:type="dcterms:W3CDTF">2024-12-09T01:52:00Z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