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499222BC" w:rsidR="00A46122" w:rsidRPr="00393237" w:rsidRDefault="00021B55" w:rsidP="000D0D42">
      <w:pPr>
        <w:jc w:val="center"/>
        <w:rPr>
          <w:b/>
          <w:szCs w:val="24"/>
        </w:rPr>
      </w:pPr>
      <w:r>
        <w:rPr>
          <w:b/>
          <w:bCs/>
        </w:rPr>
        <w:t xml:space="preserve">DĖL </w:t>
      </w:r>
      <w:r w:rsidR="000D0D42" w:rsidRPr="000D0D42">
        <w:rPr>
          <w:b/>
          <w:bCs/>
          <w:iCs/>
          <w:szCs w:val="24"/>
        </w:rPr>
        <w:t>SKLYPO (</w:t>
      </w:r>
      <w:bookmarkStart w:id="0" w:name="_Hlk152686415"/>
      <w:r w:rsidR="000D0D42" w:rsidRPr="000D0D42">
        <w:rPr>
          <w:b/>
          <w:bCs/>
          <w:iCs/>
          <w:szCs w:val="24"/>
        </w:rPr>
        <w:t>S. DAUKANTO G. 26</w:t>
      </w:r>
      <w:bookmarkEnd w:id="0"/>
      <w:r w:rsidR="000D0D42" w:rsidRPr="000D0D42">
        <w:rPr>
          <w:b/>
          <w:bCs/>
          <w:iCs/>
          <w:szCs w:val="24"/>
        </w:rPr>
        <w:t>)</w:t>
      </w:r>
      <w:r w:rsidR="000D0D42">
        <w:rPr>
          <w:b/>
          <w:bCs/>
          <w:iCs/>
          <w:szCs w:val="24"/>
        </w:rPr>
        <w:t xml:space="preserve"> DETALIOJO PLANO </w:t>
      </w:r>
      <w:r w:rsidR="000F67A4" w:rsidRPr="000F67A4">
        <w:rPr>
          <w:b/>
          <w:bCs/>
          <w:szCs w:val="24"/>
        </w:rPr>
        <w:t>KORE</w:t>
      </w:r>
      <w:r w:rsidR="00A25F51">
        <w:rPr>
          <w:b/>
          <w:bCs/>
          <w:szCs w:val="24"/>
        </w:rPr>
        <w:t>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1"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1"/>
      <w:r w:rsidR="00A46122" w:rsidRPr="00745EC5">
        <w:t xml:space="preserve"> Nr. </w:t>
      </w:r>
      <w:r w:rsidRPr="00745EC5">
        <w:fldChar w:fldCharType="begin">
          <w:ffData>
            <w:name w:val="registravimoNr"/>
            <w:enabled/>
            <w:calcOnExit w:val="0"/>
            <w:textInput/>
          </w:ffData>
        </w:fldChar>
      </w:r>
      <w:bookmarkStart w:id="2"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2"/>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3D7DB445" w:rsidR="00A85AD1" w:rsidRPr="00745EC5" w:rsidRDefault="00752BBC" w:rsidP="00E23A85">
      <w:pPr>
        <w:pStyle w:val="Sraopastraipa"/>
        <w:numPr>
          <w:ilvl w:val="1"/>
          <w:numId w:val="3"/>
        </w:numPr>
        <w:spacing w:line="360" w:lineRule="auto"/>
        <w:ind w:left="0" w:firstLine="851"/>
        <w:jc w:val="both"/>
      </w:pPr>
      <w:r w:rsidRPr="00745EC5">
        <w:t>pradedama</w:t>
      </w:r>
      <w:r w:rsidR="00A25F51">
        <w:t>s</w:t>
      </w:r>
      <w:r w:rsidRPr="00745EC5">
        <w:t xml:space="preserve"> rengti </w:t>
      </w:r>
      <w:r w:rsidR="000D0D42" w:rsidRPr="000D0D42">
        <w:rPr>
          <w:rFonts w:eastAsia="Times New Roman"/>
          <w:bCs/>
          <w:iCs/>
          <w:szCs w:val="24"/>
          <w:lang w:eastAsia="lt-LT"/>
        </w:rPr>
        <w:t xml:space="preserve">sklypo (S. Daukanto g. 26) detaliojo plano, patvirtinto Panevėžio miesto valdybos </w:t>
      </w:r>
      <w:bookmarkStart w:id="3" w:name="Data"/>
      <w:r w:rsidR="000D0D42" w:rsidRPr="000D0D42">
        <w:rPr>
          <w:rFonts w:eastAsia="Times New Roman"/>
          <w:bCs/>
          <w:iCs/>
          <w:szCs w:val="24"/>
          <w:lang w:eastAsia="lt-LT"/>
        </w:rPr>
        <w:t>1999 m. kovo 6 d.</w:t>
      </w:r>
      <w:bookmarkEnd w:id="3"/>
      <w:r w:rsidR="000D0D42" w:rsidRPr="000D0D42">
        <w:rPr>
          <w:rFonts w:eastAsia="Times New Roman"/>
          <w:bCs/>
          <w:iCs/>
          <w:szCs w:val="24"/>
          <w:lang w:eastAsia="lt-LT"/>
        </w:rPr>
        <w:t xml:space="preserve"> sprendimo Nr. 95v „</w:t>
      </w:r>
      <w:bookmarkStart w:id="4" w:name="Pavadinimas"/>
      <w:r w:rsidR="000D0D42" w:rsidRPr="000D0D42">
        <w:rPr>
          <w:rFonts w:eastAsia="Times New Roman"/>
          <w:bCs/>
          <w:iCs/>
          <w:szCs w:val="24"/>
          <w:lang w:eastAsia="lt-LT"/>
        </w:rPr>
        <w:t>Dėl detaliųjų planų tvirtinimo</w:t>
      </w:r>
      <w:bookmarkEnd w:id="4"/>
      <w:r w:rsidR="000D0D42" w:rsidRPr="000D0D42">
        <w:rPr>
          <w:rFonts w:eastAsia="Times New Roman"/>
          <w:bCs/>
          <w:iCs/>
          <w:szCs w:val="24"/>
          <w:lang w:eastAsia="lt-LT"/>
        </w:rPr>
        <w:t xml:space="preserve"> ir statinių adresų suteikimo“ 3 punktu,</w:t>
      </w:r>
      <w:r w:rsidR="00F3740A">
        <w:rPr>
          <w:rFonts w:eastAsia="Times New Roman"/>
          <w:bCs/>
          <w:iCs/>
          <w:szCs w:val="24"/>
          <w:lang w:eastAsia="lt-LT"/>
        </w:rPr>
        <w:t xml:space="preserve"> </w:t>
      </w:r>
      <w:r w:rsidR="000F67A4" w:rsidRPr="000F67A4">
        <w:rPr>
          <w:rFonts w:eastAsia="Times New Roman"/>
          <w:bCs/>
          <w:szCs w:val="24"/>
          <w:lang w:eastAsia="lt-LT"/>
        </w:rPr>
        <w:t>kore</w:t>
      </w:r>
      <w:r w:rsidR="00A25F51">
        <w:rPr>
          <w:rFonts w:eastAsia="Times New Roman"/>
          <w:bCs/>
          <w:szCs w:val="24"/>
          <w:lang w:eastAsia="lt-LT"/>
        </w:rPr>
        <w:t>gavimas</w:t>
      </w:r>
      <w:r w:rsidRPr="00745EC5">
        <w:t>;</w:t>
      </w:r>
    </w:p>
    <w:p w14:paraId="4456A341" w14:textId="6B83343F"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0D0D42" w:rsidRPr="000D0D42">
        <w:rPr>
          <w:rFonts w:eastAsia="Times New Roman"/>
          <w:bCs/>
          <w:iCs/>
          <w:szCs w:val="24"/>
          <w:lang w:eastAsia="lt-LT"/>
        </w:rPr>
        <w:t>sklypo (S. Daukanto g. 26) detaliojo plano, patvirtinto Panevėžio miesto valdybos 1999 m. kovo 6 d. sprendimo Nr. 95v „Dėl detaliųjų planų tvirtinimo ir statinių adresų suteikimo“ 3 punktu,</w:t>
      </w:r>
      <w:r w:rsidR="000D0D42">
        <w:rPr>
          <w:rFonts w:eastAsia="Times New Roman"/>
          <w:bCs/>
          <w:iCs/>
          <w:szCs w:val="24"/>
          <w:lang w:eastAsia="lt-LT"/>
        </w:rPr>
        <w:t xml:space="preserve"> </w:t>
      </w:r>
      <w:r w:rsidR="0003785A" w:rsidRPr="00745EC5">
        <w:t xml:space="preserve">sprendinius, </w:t>
      </w:r>
      <w:r w:rsidR="000D0D42">
        <w:t>pertvarkant</w:t>
      </w:r>
      <w:r w:rsidR="00B767D2" w:rsidRPr="00410D5F">
        <w:t xml:space="preserve"> </w:t>
      </w:r>
      <w:r w:rsidR="000D0D42">
        <w:t xml:space="preserve">(perdalijant) </w:t>
      </w:r>
      <w:r w:rsidR="00B767D2" w:rsidRPr="00410D5F">
        <w:t>žemės sklyp</w:t>
      </w:r>
      <w:r w:rsidR="000D0D42">
        <w:t>us</w:t>
      </w:r>
      <w:r w:rsidR="00410D5F">
        <w:t xml:space="preserve"> </w:t>
      </w:r>
      <w:r w:rsidR="00271FEE">
        <w:t xml:space="preserve">                              </w:t>
      </w:r>
      <w:r w:rsidR="000D0D42">
        <w:t>S. Daukanto g. 26 ir S. Mačiulio g. 6,</w:t>
      </w:r>
      <w:r w:rsidR="00B767D2" w:rsidRPr="00410D5F">
        <w:t xml:space="preserve"> Panevėžys, </w:t>
      </w:r>
      <w:r w:rsidR="00F3740A">
        <w:t xml:space="preserve">ir </w:t>
      </w:r>
      <w:r w:rsidR="00B767D2" w:rsidRPr="00410D5F">
        <w:t>nustatant</w:t>
      </w:r>
      <w:r w:rsidR="00B767D2" w:rsidRPr="00B767D2">
        <w:t xml:space="preserve"> </w:t>
      </w:r>
      <w:r w:rsidR="000D0D42">
        <w:t>šių</w:t>
      </w:r>
      <w:r w:rsidR="00FF6695">
        <w:t xml:space="preserve"> žemės sklyp</w:t>
      </w:r>
      <w:r w:rsidR="000D0D42">
        <w:t>ų</w:t>
      </w:r>
      <w:r w:rsidR="00FF6695">
        <w:t xml:space="preserve"> </w:t>
      </w:r>
      <w:r w:rsidR="00B767D2" w:rsidRPr="00B767D2">
        <w:t>privalomuosius teritorijos naudojimo reglamentus pagal Panevėžio miesto teritorijos bendrojo plano keitimo (T00079711), patvirtinto Panevėžio miesto savivaldybės tarybos 2016 m. lapkričio 24 d. sprendimu Nr. 1-408 „</w:t>
      </w:r>
      <w:r w:rsidR="00B767D2" w:rsidRPr="00B767D2">
        <w:rPr>
          <w:bCs/>
        </w:rPr>
        <w:t>Dėl Panevėžio miesto teritorijos bendrojo plano keitimo patvirtinimo“</w:t>
      </w:r>
      <w:r w:rsidR="00B767D2" w:rsidRPr="00B767D2">
        <w:t>, su vėlesniais pakeitimais sprendinius</w:t>
      </w:r>
      <w:r w:rsidR="00673179" w:rsidRPr="00745EC5">
        <w:t>;</w:t>
      </w:r>
    </w:p>
    <w:p w14:paraId="4456A342" w14:textId="6066C166" w:rsidR="003153A5" w:rsidRPr="00745EC5" w:rsidRDefault="000D0D42" w:rsidP="00E64D52">
      <w:pPr>
        <w:pStyle w:val="Sraas"/>
        <w:numPr>
          <w:ilvl w:val="1"/>
          <w:numId w:val="3"/>
        </w:numPr>
        <w:spacing w:after="0" w:line="360" w:lineRule="auto"/>
        <w:ind w:left="0" w:firstLine="851"/>
        <w:jc w:val="both"/>
      </w:pPr>
      <w:r w:rsidRPr="000D0D42">
        <w:rPr>
          <w:bCs/>
          <w:iCs/>
        </w:rPr>
        <w:t>sklypo (S. Daukanto g. 26) detaliojo plano, patvirtinto Panevėžio miesto valdybos 1999 m. kovo 6 d. sprendimo Nr. 95v „Dėl detaliųjų planų tvirtinimo ir statinių adresų suteikimo“ 3 punktu,</w:t>
      </w:r>
      <w:r>
        <w:rPr>
          <w:bCs/>
          <w:iCs/>
        </w:rPr>
        <w:t xml:space="preserve"> </w:t>
      </w:r>
      <w:r w:rsidR="00560F64">
        <w:rPr>
          <w:bCs/>
          <w:iCs/>
        </w:rPr>
        <w:t>kore</w:t>
      </w:r>
      <w:r w:rsidR="00A53AD5">
        <w:rPr>
          <w:bCs/>
          <w:iCs/>
        </w:rPr>
        <w:t>gavimą</w:t>
      </w:r>
      <w:r w:rsidR="00560F64">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lastRenderedPageBreak/>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42033C">
      <w:headerReference w:type="default" r:id="rId8"/>
      <w:pgSz w:w="11906" w:h="16838"/>
      <w:pgMar w:top="1134" w:right="70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9CC2" w14:textId="77777777" w:rsidR="00A71956" w:rsidRDefault="00A71956" w:rsidP="001A7B21">
      <w:r>
        <w:separator/>
      </w:r>
    </w:p>
  </w:endnote>
  <w:endnote w:type="continuationSeparator" w:id="0">
    <w:p w14:paraId="31C70B2A" w14:textId="77777777" w:rsidR="00A71956" w:rsidRDefault="00A7195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323E" w14:textId="77777777" w:rsidR="00A71956" w:rsidRDefault="00A71956" w:rsidP="001A7B21">
      <w:r>
        <w:separator/>
      </w:r>
    </w:p>
  </w:footnote>
  <w:footnote w:type="continuationSeparator" w:id="0">
    <w:p w14:paraId="56F1DF6B" w14:textId="77777777" w:rsidR="00A71956" w:rsidRDefault="00A7195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240473">
    <w:abstractNumId w:val="1"/>
  </w:num>
  <w:num w:numId="2" w16cid:durableId="731465259">
    <w:abstractNumId w:val="3"/>
  </w:num>
  <w:num w:numId="3" w16cid:durableId="800658633">
    <w:abstractNumId w:val="0"/>
  </w:num>
  <w:num w:numId="4" w16cid:durableId="883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1257"/>
    <w:rsid w:val="00065830"/>
    <w:rsid w:val="00075D5C"/>
    <w:rsid w:val="00083A26"/>
    <w:rsid w:val="000866E5"/>
    <w:rsid w:val="00091F9A"/>
    <w:rsid w:val="000A0DA5"/>
    <w:rsid w:val="000C007F"/>
    <w:rsid w:val="000C0410"/>
    <w:rsid w:val="000D0D42"/>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1FEE"/>
    <w:rsid w:val="00277B4E"/>
    <w:rsid w:val="002833C1"/>
    <w:rsid w:val="00283DE8"/>
    <w:rsid w:val="00292408"/>
    <w:rsid w:val="00295596"/>
    <w:rsid w:val="002A0329"/>
    <w:rsid w:val="002A546D"/>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0D5F"/>
    <w:rsid w:val="00415181"/>
    <w:rsid w:val="00417D00"/>
    <w:rsid w:val="00417D11"/>
    <w:rsid w:val="0042033C"/>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04B5"/>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4DF7"/>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24CF"/>
    <w:rsid w:val="007A759C"/>
    <w:rsid w:val="007B45AB"/>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7647F"/>
    <w:rsid w:val="0099014E"/>
    <w:rsid w:val="009B45A4"/>
    <w:rsid w:val="009C4C1A"/>
    <w:rsid w:val="009C7950"/>
    <w:rsid w:val="009D5439"/>
    <w:rsid w:val="009D7BB7"/>
    <w:rsid w:val="009F4BC5"/>
    <w:rsid w:val="00A06EE2"/>
    <w:rsid w:val="00A10139"/>
    <w:rsid w:val="00A255C0"/>
    <w:rsid w:val="00A25F51"/>
    <w:rsid w:val="00A27D99"/>
    <w:rsid w:val="00A30651"/>
    <w:rsid w:val="00A33A0E"/>
    <w:rsid w:val="00A343F9"/>
    <w:rsid w:val="00A46122"/>
    <w:rsid w:val="00A4639E"/>
    <w:rsid w:val="00A46932"/>
    <w:rsid w:val="00A532EF"/>
    <w:rsid w:val="00A539B5"/>
    <w:rsid w:val="00A53AD5"/>
    <w:rsid w:val="00A6394D"/>
    <w:rsid w:val="00A71956"/>
    <w:rsid w:val="00A72453"/>
    <w:rsid w:val="00A76155"/>
    <w:rsid w:val="00A76C2B"/>
    <w:rsid w:val="00A85AD1"/>
    <w:rsid w:val="00A91EAE"/>
    <w:rsid w:val="00A9430A"/>
    <w:rsid w:val="00AA29CF"/>
    <w:rsid w:val="00AA7C5A"/>
    <w:rsid w:val="00AB3B00"/>
    <w:rsid w:val="00AC7A92"/>
    <w:rsid w:val="00AD1B5A"/>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767D2"/>
    <w:rsid w:val="00B913EE"/>
    <w:rsid w:val="00B97A22"/>
    <w:rsid w:val="00BA00B3"/>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3F0"/>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3740A"/>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695"/>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2687</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4</cp:revision>
  <cp:lastPrinted>2022-09-26T13:10:00Z</cp:lastPrinted>
  <dcterms:created xsi:type="dcterms:W3CDTF">2023-12-07T11:24:00Z</dcterms:created>
  <dcterms:modified xsi:type="dcterms:W3CDTF">2023-12-07T11:33:00Z</dcterms:modified>
</cp:coreProperties>
</file>